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D592A7" w14:textId="4DD0950B" w:rsidR="00102DB5" w:rsidRDefault="0078284C">
      <w:pPr>
        <w:spacing w:before="73" w:line="276" w:lineRule="auto"/>
        <w:ind w:left="5781" w:right="337"/>
        <w:rPr>
          <w:sz w:val="20"/>
        </w:rPr>
      </w:pPr>
      <w:r>
        <w:rPr>
          <w:sz w:val="20"/>
        </w:rPr>
        <w:t xml:space="preserve">Załącznik do Zarządzenia nr </w:t>
      </w:r>
      <w:r w:rsidR="008E771B">
        <w:rPr>
          <w:sz w:val="20"/>
        </w:rPr>
        <w:t xml:space="preserve">8/2024 </w:t>
      </w:r>
      <w:r>
        <w:rPr>
          <w:sz w:val="20"/>
        </w:rPr>
        <w:t>Burmistrza</w:t>
      </w:r>
      <w:r>
        <w:rPr>
          <w:spacing w:val="-13"/>
          <w:sz w:val="20"/>
        </w:rPr>
        <w:t xml:space="preserve"> </w:t>
      </w:r>
      <w:r>
        <w:rPr>
          <w:sz w:val="20"/>
        </w:rPr>
        <w:t>Zawichost</w:t>
      </w:r>
      <w:r w:rsidR="008E771B">
        <w:rPr>
          <w:sz w:val="20"/>
        </w:rPr>
        <w:t xml:space="preserve">u  </w:t>
      </w:r>
      <w:r w:rsidR="008E771B">
        <w:rPr>
          <w:sz w:val="20"/>
        </w:rPr>
        <w:br/>
        <w:t xml:space="preserve">z dnia 16 stycznia 2024 r. </w:t>
      </w:r>
    </w:p>
    <w:p w14:paraId="5D67CE8F" w14:textId="77777777" w:rsidR="00102DB5" w:rsidRDefault="00102DB5">
      <w:pPr>
        <w:pStyle w:val="Tekstpodstawowy"/>
      </w:pPr>
    </w:p>
    <w:p w14:paraId="726C1F22" w14:textId="77777777" w:rsidR="00102DB5" w:rsidRDefault="00102DB5">
      <w:pPr>
        <w:pStyle w:val="Tekstpodstawowy"/>
        <w:spacing w:before="86"/>
      </w:pPr>
    </w:p>
    <w:p w14:paraId="38F35DBA" w14:textId="77777777" w:rsidR="00102DB5" w:rsidRDefault="0078284C">
      <w:pPr>
        <w:pStyle w:val="Nagwek11"/>
        <w:ind w:firstLine="0"/>
      </w:pPr>
      <w:r>
        <w:t>A N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 xml:space="preserve">I E T </w:t>
      </w:r>
      <w:r>
        <w:rPr>
          <w:spacing w:val="-10"/>
        </w:rPr>
        <w:t>A</w:t>
      </w:r>
    </w:p>
    <w:p w14:paraId="6B5F8481" w14:textId="77777777" w:rsidR="00102DB5" w:rsidRDefault="00102DB5">
      <w:pPr>
        <w:pStyle w:val="Tekstpodstawowy"/>
        <w:spacing w:before="80"/>
        <w:rPr>
          <w:b/>
        </w:rPr>
      </w:pPr>
    </w:p>
    <w:p w14:paraId="4A6B4432" w14:textId="31EC6DE3" w:rsidR="0078284C" w:rsidRDefault="0078284C">
      <w:pPr>
        <w:pStyle w:val="Tekstpodstawowy"/>
        <w:spacing w:line="276" w:lineRule="auto"/>
        <w:ind w:left="116" w:right="112" w:firstLine="707"/>
        <w:jc w:val="both"/>
      </w:pPr>
      <w:r>
        <w:t xml:space="preserve">Konsultacje społeczne mają na celu uzyskanie opinii mieszkańców Gminy Zawichost </w:t>
      </w:r>
      <w:r w:rsidR="0086059E">
        <w:br/>
      </w:r>
      <w:bookmarkStart w:id="0" w:name="_GoBack"/>
      <w:bookmarkEnd w:id="0"/>
      <w:r>
        <w:t>o planowanej budowie biogazowni przemysłowej o mocy</w:t>
      </w:r>
      <w:r>
        <w:rPr>
          <w:spacing w:val="-6"/>
        </w:rPr>
        <w:t xml:space="preserve"> </w:t>
      </w:r>
      <w:r>
        <w:t xml:space="preserve">do 2 MW w gminie Zawichost – </w:t>
      </w:r>
    </w:p>
    <w:p w14:paraId="10240B68" w14:textId="77777777" w:rsidR="0078284C" w:rsidRDefault="0078284C">
      <w:pPr>
        <w:pStyle w:val="Tekstpodstawowy"/>
        <w:spacing w:line="276" w:lineRule="auto"/>
        <w:ind w:left="116" w:right="112" w:firstLine="707"/>
        <w:jc w:val="both"/>
      </w:pPr>
      <w:r>
        <w:t>Działki nr. ewid. 179/6; 179/7; 180/1.</w:t>
      </w:r>
    </w:p>
    <w:p w14:paraId="51D65512" w14:textId="77777777" w:rsidR="0078284C" w:rsidRDefault="0078284C">
      <w:pPr>
        <w:pStyle w:val="Tekstpodstawowy"/>
        <w:spacing w:line="276" w:lineRule="auto"/>
        <w:ind w:left="116" w:right="112" w:firstLine="707"/>
        <w:jc w:val="both"/>
      </w:pPr>
    </w:p>
    <w:p w14:paraId="268A6789" w14:textId="77777777" w:rsidR="00102DB5" w:rsidRDefault="0078284C">
      <w:pPr>
        <w:pStyle w:val="Tekstpodstawowy"/>
        <w:spacing w:line="276" w:lineRule="auto"/>
        <w:ind w:left="116" w:right="112" w:firstLine="707"/>
        <w:jc w:val="both"/>
      </w:pPr>
      <w:r>
        <w:t>Państwa wnioski i uwagi będą cennym materiałem przy podejmowaniu decyzji.</w:t>
      </w:r>
    </w:p>
    <w:p w14:paraId="26B2BE00" w14:textId="77777777" w:rsidR="0078284C" w:rsidRDefault="0078284C">
      <w:pPr>
        <w:pStyle w:val="Tekstpodstawowy"/>
        <w:spacing w:line="276" w:lineRule="auto"/>
        <w:ind w:left="116" w:right="112" w:firstLine="707"/>
        <w:jc w:val="both"/>
      </w:pPr>
    </w:p>
    <w:p w14:paraId="322FC790" w14:textId="77777777" w:rsidR="00102DB5" w:rsidRDefault="0078284C">
      <w:pPr>
        <w:pStyle w:val="Tekstpodstawowy"/>
        <w:spacing w:line="276" w:lineRule="auto"/>
        <w:ind w:left="116" w:right="118" w:firstLine="767"/>
        <w:jc w:val="both"/>
      </w:pPr>
      <w:r>
        <w:t>W</w:t>
      </w:r>
      <w:r>
        <w:rPr>
          <w:spacing w:val="71"/>
        </w:rPr>
        <w:t xml:space="preserve"> </w:t>
      </w:r>
      <w:r>
        <w:t>związku</w:t>
      </w:r>
      <w:r>
        <w:rPr>
          <w:spacing w:val="67"/>
        </w:rPr>
        <w:t xml:space="preserve"> </w:t>
      </w:r>
      <w:r>
        <w:t>z</w:t>
      </w:r>
      <w:r>
        <w:rPr>
          <w:spacing w:val="71"/>
        </w:rPr>
        <w:t xml:space="preserve"> </w:t>
      </w:r>
      <w:r>
        <w:t>powyższym</w:t>
      </w:r>
      <w:r>
        <w:rPr>
          <w:spacing w:val="72"/>
        </w:rPr>
        <w:t xml:space="preserve"> </w:t>
      </w:r>
      <w:r>
        <w:t>zwracamy</w:t>
      </w:r>
      <w:r>
        <w:rPr>
          <w:spacing w:val="64"/>
        </w:rPr>
        <w:t xml:space="preserve"> </w:t>
      </w:r>
      <w:r>
        <w:t>się</w:t>
      </w:r>
      <w:r>
        <w:rPr>
          <w:spacing w:val="69"/>
        </w:rPr>
        <w:t xml:space="preserve"> </w:t>
      </w:r>
      <w:r>
        <w:t>do</w:t>
      </w:r>
      <w:r>
        <w:rPr>
          <w:spacing w:val="72"/>
        </w:rPr>
        <w:t xml:space="preserve"> </w:t>
      </w:r>
      <w:r>
        <w:t>Państwa</w:t>
      </w:r>
      <w:r>
        <w:rPr>
          <w:spacing w:val="69"/>
        </w:rPr>
        <w:t xml:space="preserve"> </w:t>
      </w:r>
      <w:r>
        <w:t>z</w:t>
      </w:r>
      <w:r>
        <w:rPr>
          <w:spacing w:val="71"/>
        </w:rPr>
        <w:t xml:space="preserve"> </w:t>
      </w:r>
      <w:r>
        <w:t>prośbą</w:t>
      </w:r>
      <w:r>
        <w:rPr>
          <w:spacing w:val="68"/>
        </w:rPr>
        <w:t xml:space="preserve"> </w:t>
      </w:r>
      <w:r>
        <w:t>o</w:t>
      </w:r>
      <w:r>
        <w:rPr>
          <w:spacing w:val="69"/>
        </w:rPr>
        <w:t xml:space="preserve"> </w:t>
      </w:r>
      <w:r>
        <w:t>czynny</w:t>
      </w:r>
      <w:r>
        <w:rPr>
          <w:spacing w:val="64"/>
        </w:rPr>
        <w:t xml:space="preserve"> </w:t>
      </w:r>
      <w:r>
        <w:t>udział w</w:t>
      </w:r>
      <w:r>
        <w:rPr>
          <w:spacing w:val="78"/>
          <w:w w:val="150"/>
        </w:rPr>
        <w:t xml:space="preserve"> </w:t>
      </w:r>
      <w:r>
        <w:t>konsultacjach</w:t>
      </w:r>
      <w:r>
        <w:rPr>
          <w:spacing w:val="80"/>
          <w:w w:val="150"/>
        </w:rPr>
        <w:t xml:space="preserve"> </w:t>
      </w:r>
      <w:r>
        <w:t>społecznych.</w:t>
      </w:r>
      <w:r>
        <w:rPr>
          <w:spacing w:val="80"/>
          <w:w w:val="150"/>
        </w:rPr>
        <w:t xml:space="preserve"> </w:t>
      </w:r>
      <w:r>
        <w:t>Będziemy</w:t>
      </w:r>
      <w:r>
        <w:rPr>
          <w:spacing w:val="73"/>
          <w:w w:val="150"/>
        </w:rPr>
        <w:t xml:space="preserve"> </w:t>
      </w:r>
      <w:r>
        <w:t>wdzięczni</w:t>
      </w:r>
      <w:r>
        <w:rPr>
          <w:spacing w:val="79"/>
          <w:w w:val="150"/>
        </w:rPr>
        <w:t xml:space="preserve"> </w:t>
      </w:r>
      <w:r>
        <w:t>za</w:t>
      </w:r>
      <w:r>
        <w:rPr>
          <w:spacing w:val="77"/>
          <w:w w:val="150"/>
        </w:rPr>
        <w:t xml:space="preserve"> </w:t>
      </w:r>
      <w:r>
        <w:t>wypełnienie</w:t>
      </w:r>
      <w:r>
        <w:rPr>
          <w:spacing w:val="80"/>
          <w:w w:val="150"/>
        </w:rPr>
        <w:t xml:space="preserve"> </w:t>
      </w:r>
      <w:r>
        <w:t>poniższej</w:t>
      </w:r>
      <w:r>
        <w:rPr>
          <w:spacing w:val="79"/>
          <w:w w:val="150"/>
        </w:rPr>
        <w:t xml:space="preserve"> </w:t>
      </w:r>
      <w:r>
        <w:t>ankiety i dostarczenie jej do sekretariatu Urzędu Miasta i Gminy Zawichost.</w:t>
      </w:r>
    </w:p>
    <w:p w14:paraId="6E07B6AD" w14:textId="77777777" w:rsidR="00102DB5" w:rsidRDefault="00102DB5">
      <w:pPr>
        <w:pStyle w:val="Tekstpodstawowy"/>
        <w:spacing w:before="47"/>
      </w:pPr>
    </w:p>
    <w:p w14:paraId="38F8031C" w14:textId="77777777" w:rsidR="00102DB5" w:rsidRDefault="0078284C" w:rsidP="0078284C">
      <w:pPr>
        <w:pStyle w:val="Nagwek11"/>
        <w:spacing w:line="276" w:lineRule="auto"/>
        <w:ind w:left="836" w:right="115"/>
        <w:jc w:val="both"/>
        <w:rPr>
          <w:b w:val="0"/>
        </w:rPr>
      </w:pPr>
      <w:r>
        <w:rPr>
          <w:b w:val="0"/>
        </w:rPr>
        <w:t xml:space="preserve">1. </w:t>
      </w:r>
      <w:r>
        <w:t xml:space="preserve">Czy akceptujesz lokalizację </w:t>
      </w:r>
      <w:r w:rsidRPr="00CF7334">
        <w:t>„</w:t>
      </w:r>
      <w:r>
        <w:t>Budowa biogazowni przemysłowej o mocy do 2 MW w gminie Zawichost – nowe zamierzenie inwestycyjne” na terenie miejscowości Piotrowice?</w:t>
      </w:r>
    </w:p>
    <w:p w14:paraId="1D9C112E" w14:textId="77777777" w:rsidR="00102DB5" w:rsidRDefault="0078284C">
      <w:pPr>
        <w:pStyle w:val="Akapitzlist"/>
        <w:numPr>
          <w:ilvl w:val="0"/>
          <w:numId w:val="1"/>
        </w:numPr>
        <w:tabs>
          <w:tab w:val="left" w:pos="361"/>
        </w:tabs>
        <w:ind w:hanging="245"/>
        <w:rPr>
          <w:sz w:val="24"/>
        </w:rPr>
      </w:pPr>
      <w:r>
        <w:rPr>
          <w:sz w:val="24"/>
        </w:rPr>
        <w:t>Tak</w:t>
      </w:r>
      <w:r>
        <w:rPr>
          <w:spacing w:val="80"/>
          <w:sz w:val="24"/>
        </w:rPr>
        <w:t xml:space="preserve"> </w:t>
      </w:r>
      <w:r>
        <w:rPr>
          <w:noProof/>
          <w:spacing w:val="12"/>
          <w:position w:val="-23"/>
          <w:sz w:val="24"/>
          <w:lang w:eastAsia="pl-PL"/>
        </w:rPr>
        <w:drawing>
          <wp:inline distT="0" distB="0" distL="0" distR="0" wp14:anchorId="4492185E" wp14:editId="33BDB52D">
            <wp:extent cx="260603" cy="28041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03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BDA8C" w14:textId="77777777" w:rsidR="00102DB5" w:rsidRDefault="00102DB5">
      <w:pPr>
        <w:pStyle w:val="Tekstpodstawowy"/>
        <w:spacing w:before="137"/>
      </w:pPr>
    </w:p>
    <w:p w14:paraId="040BCF41" w14:textId="77777777" w:rsidR="00102DB5" w:rsidRDefault="0078284C">
      <w:pPr>
        <w:pStyle w:val="Akapitzlist"/>
        <w:numPr>
          <w:ilvl w:val="0"/>
          <w:numId w:val="1"/>
        </w:numPr>
        <w:tabs>
          <w:tab w:val="left" w:pos="375"/>
        </w:tabs>
        <w:ind w:left="375" w:hanging="259"/>
        <w:rPr>
          <w:sz w:val="24"/>
        </w:rPr>
      </w:pPr>
      <w:r>
        <w:rPr>
          <w:sz w:val="24"/>
        </w:rPr>
        <w:t>Nie</w:t>
      </w:r>
      <w:r>
        <w:rPr>
          <w:spacing w:val="80"/>
          <w:sz w:val="24"/>
        </w:rPr>
        <w:t xml:space="preserve"> </w:t>
      </w:r>
      <w:r>
        <w:rPr>
          <w:noProof/>
          <w:spacing w:val="16"/>
          <w:position w:val="-13"/>
          <w:sz w:val="24"/>
          <w:lang w:eastAsia="pl-PL"/>
        </w:rPr>
        <w:drawing>
          <wp:inline distT="0" distB="0" distL="0" distR="0" wp14:anchorId="0FDC4FD3" wp14:editId="11EF0847">
            <wp:extent cx="275844" cy="27889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844" cy="27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AB266" w14:textId="77777777" w:rsidR="00102DB5" w:rsidRDefault="0078284C">
      <w:pPr>
        <w:pStyle w:val="Tekstpodstawowy"/>
        <w:spacing w:before="266"/>
        <w:ind w:left="116"/>
      </w:pPr>
      <w:r>
        <w:t>Uzasadnienie</w:t>
      </w:r>
      <w:r>
        <w:rPr>
          <w:spacing w:val="-2"/>
        </w:rPr>
        <w:t xml:space="preserve"> </w:t>
      </w:r>
      <w:r>
        <w:t>( w</w:t>
      </w:r>
      <w:r>
        <w:rPr>
          <w:spacing w:val="-2"/>
        </w:rPr>
        <w:t xml:space="preserve"> </w:t>
      </w:r>
      <w:r>
        <w:t>przypadku odpowiedzi</w:t>
      </w:r>
      <w:r>
        <w:rPr>
          <w:spacing w:val="-1"/>
        </w:rPr>
        <w:t xml:space="preserve"> </w:t>
      </w:r>
      <w:r>
        <w:t>Nie)</w:t>
      </w:r>
      <w:r>
        <w:rPr>
          <w:vertAlign w:val="superscript"/>
        </w:rPr>
        <w:t>*</w:t>
      </w:r>
      <w:r>
        <w:rPr>
          <w:spacing w:val="-21"/>
        </w:rPr>
        <w:t xml:space="preserve"> </w:t>
      </w:r>
      <w:r>
        <w:rPr>
          <w:spacing w:val="-2"/>
        </w:rPr>
        <w:t>………………………………………………...</w:t>
      </w:r>
    </w:p>
    <w:p w14:paraId="1F3ADF54" w14:textId="77777777" w:rsidR="00102DB5" w:rsidRDefault="0078284C">
      <w:pPr>
        <w:spacing w:before="41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…………………………………………………………………………………………………...</w:t>
      </w:r>
    </w:p>
    <w:p w14:paraId="30965F0D" w14:textId="77777777" w:rsidR="00102DB5" w:rsidRDefault="0078284C">
      <w:pPr>
        <w:spacing w:before="43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…………………………………………………………………………………………………...</w:t>
      </w:r>
    </w:p>
    <w:p w14:paraId="13C93EC8" w14:textId="77777777" w:rsidR="00102DB5" w:rsidRDefault="0078284C">
      <w:pPr>
        <w:spacing w:before="41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…………………………………………………………………………………………………...</w:t>
      </w:r>
    </w:p>
    <w:p w14:paraId="2A7A35F4" w14:textId="77777777" w:rsidR="00102DB5" w:rsidRDefault="0078284C">
      <w:pPr>
        <w:spacing w:before="41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…………………………………………………………………………………………………...</w:t>
      </w:r>
    </w:p>
    <w:p w14:paraId="2D74AD6E" w14:textId="77777777" w:rsidR="00102DB5" w:rsidRDefault="0078284C">
      <w:pPr>
        <w:spacing w:before="41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……………………………………………………………………………………………….......</w:t>
      </w:r>
    </w:p>
    <w:p w14:paraId="702E1BFE" w14:textId="77777777" w:rsidR="00102DB5" w:rsidRDefault="00102DB5">
      <w:pPr>
        <w:pStyle w:val="Tekstpodstawowy"/>
        <w:spacing w:before="84"/>
      </w:pPr>
    </w:p>
    <w:p w14:paraId="33F4C09B" w14:textId="77777777" w:rsidR="00102DB5" w:rsidRDefault="0078284C">
      <w:pPr>
        <w:pStyle w:val="Tekstpodstawowy"/>
        <w:spacing w:line="276" w:lineRule="auto"/>
        <w:ind w:left="116" w:right="135"/>
        <w:jc w:val="both"/>
      </w:pPr>
      <w:r>
        <w:t>Imię</w:t>
      </w:r>
      <w:r>
        <w:rPr>
          <w:spacing w:val="-1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Nazwisko</w:t>
      </w:r>
      <w:r>
        <w:rPr>
          <w:vertAlign w:val="superscript"/>
        </w:rPr>
        <w:t>*</w:t>
      </w:r>
      <w:r>
        <w:rPr>
          <w:spacing w:val="-15"/>
        </w:rPr>
        <w:t xml:space="preserve"> </w:t>
      </w:r>
      <w:r>
        <w:t>……………………………………………………………………………….. Adres zamieszkania</w:t>
      </w:r>
      <w:r>
        <w:rPr>
          <w:vertAlign w:val="superscript"/>
        </w:rPr>
        <w:t>*</w:t>
      </w:r>
      <w:r>
        <w:rPr>
          <w:spacing w:val="-15"/>
        </w:rPr>
        <w:t xml:space="preserve"> </w:t>
      </w:r>
      <w:r>
        <w:t>…………………………………………………………………………… Podpis</w:t>
      </w:r>
      <w:r>
        <w:rPr>
          <w:vertAlign w:val="superscript"/>
        </w:rPr>
        <w:t>*</w:t>
      </w:r>
      <w:r>
        <w:rPr>
          <w:spacing w:val="-21"/>
        </w:rPr>
        <w:t xml:space="preserve"> </w:t>
      </w:r>
      <w:r>
        <w:rPr>
          <w:spacing w:val="-2"/>
        </w:rPr>
        <w:t>…………………………………………………………………………………………..</w:t>
      </w:r>
    </w:p>
    <w:p w14:paraId="4F8DD259" w14:textId="77777777" w:rsidR="00102DB5" w:rsidRDefault="0078284C">
      <w:pPr>
        <w:pStyle w:val="Tekstpodstawowy"/>
        <w:spacing w:line="274" w:lineRule="exact"/>
        <w:ind w:left="116"/>
        <w:jc w:val="both"/>
      </w:pPr>
      <w:r>
        <w:rPr>
          <w:vertAlign w:val="superscript"/>
        </w:rPr>
        <w:t>*</w:t>
      </w:r>
      <w:r>
        <w:rPr>
          <w:spacing w:val="18"/>
        </w:rPr>
        <w:t xml:space="preserve"> </w:t>
      </w:r>
      <w:r>
        <w:rPr>
          <w:u w:val="single"/>
        </w:rPr>
        <w:t>pole</w:t>
      </w:r>
      <w:r>
        <w:rPr>
          <w:spacing w:val="-1"/>
          <w:u w:val="single"/>
        </w:rPr>
        <w:t xml:space="preserve"> </w:t>
      </w:r>
      <w:r>
        <w:rPr>
          <w:u w:val="single"/>
        </w:rPr>
        <w:t>obowiązkowe</w:t>
      </w:r>
      <w:r>
        <w:rPr>
          <w:spacing w:val="-2"/>
        </w:rPr>
        <w:t xml:space="preserve"> </w:t>
      </w:r>
      <w:r>
        <w:t>(jeżeli</w:t>
      </w:r>
      <w:r>
        <w:rPr>
          <w:spacing w:val="-1"/>
        </w:rPr>
        <w:t xml:space="preserve"> </w:t>
      </w:r>
      <w:r>
        <w:t>pozostanie</w:t>
      </w:r>
      <w:r>
        <w:rPr>
          <w:spacing w:val="-2"/>
        </w:rPr>
        <w:t xml:space="preserve"> </w:t>
      </w:r>
      <w:r>
        <w:t>niewypełnione</w:t>
      </w:r>
      <w:r>
        <w:rPr>
          <w:spacing w:val="-2"/>
        </w:rPr>
        <w:t xml:space="preserve"> </w:t>
      </w:r>
      <w:r>
        <w:t>ankieta</w:t>
      </w:r>
      <w:r>
        <w:rPr>
          <w:spacing w:val="-2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będzie</w:t>
      </w:r>
      <w:r>
        <w:rPr>
          <w:spacing w:val="-1"/>
        </w:rPr>
        <w:t xml:space="preserve"> </w:t>
      </w:r>
      <w:r>
        <w:t>brana</w:t>
      </w:r>
      <w:r>
        <w:rPr>
          <w:spacing w:val="-2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rPr>
          <w:spacing w:val="-2"/>
        </w:rPr>
        <w:t>uwagę)</w:t>
      </w:r>
    </w:p>
    <w:p w14:paraId="0ECB8A95" w14:textId="77777777" w:rsidR="00102DB5" w:rsidRDefault="00102DB5">
      <w:pPr>
        <w:pStyle w:val="Tekstpodstawowy"/>
        <w:spacing w:before="136"/>
        <w:rPr>
          <w:sz w:val="20"/>
        </w:rPr>
      </w:pPr>
    </w:p>
    <w:p w14:paraId="670EA385" w14:textId="77777777" w:rsidR="008E771B" w:rsidRDefault="008E771B">
      <w:pPr>
        <w:pStyle w:val="Tekstpodstawowy"/>
        <w:spacing w:before="136"/>
        <w:rPr>
          <w:sz w:val="20"/>
        </w:rPr>
      </w:pPr>
    </w:p>
    <w:p w14:paraId="37A4194E" w14:textId="77777777" w:rsidR="008E771B" w:rsidRDefault="008E771B">
      <w:pPr>
        <w:pStyle w:val="Tekstpodstawowy"/>
        <w:spacing w:before="136"/>
        <w:rPr>
          <w:sz w:val="20"/>
        </w:rPr>
      </w:pPr>
    </w:p>
    <w:p w14:paraId="2D6BA612" w14:textId="77777777" w:rsidR="008E771B" w:rsidRDefault="008E771B">
      <w:pPr>
        <w:pStyle w:val="Tekstpodstawowy"/>
        <w:spacing w:before="136"/>
        <w:rPr>
          <w:sz w:val="20"/>
        </w:rPr>
      </w:pPr>
    </w:p>
    <w:p w14:paraId="15CEC720" w14:textId="77777777" w:rsidR="008E771B" w:rsidRDefault="008E771B">
      <w:pPr>
        <w:pStyle w:val="Tekstpodstawowy"/>
        <w:spacing w:before="136"/>
        <w:rPr>
          <w:sz w:val="20"/>
        </w:rPr>
      </w:pPr>
    </w:p>
    <w:p w14:paraId="38B9CE26" w14:textId="77777777" w:rsidR="008E771B" w:rsidRDefault="008E771B">
      <w:pPr>
        <w:pStyle w:val="Tekstpodstawowy"/>
        <w:spacing w:before="136"/>
        <w:rPr>
          <w:sz w:val="20"/>
        </w:rPr>
      </w:pPr>
    </w:p>
    <w:p w14:paraId="4B265222" w14:textId="77777777" w:rsidR="008E771B" w:rsidRDefault="008E771B">
      <w:pPr>
        <w:pStyle w:val="Tekstpodstawowy"/>
        <w:spacing w:before="136"/>
        <w:rPr>
          <w:sz w:val="20"/>
        </w:rPr>
      </w:pPr>
    </w:p>
    <w:p w14:paraId="1829C363" w14:textId="77777777" w:rsidR="008E771B" w:rsidRDefault="008E771B">
      <w:pPr>
        <w:pStyle w:val="Tekstpodstawowy"/>
        <w:spacing w:before="136"/>
        <w:rPr>
          <w:sz w:val="20"/>
        </w:rPr>
      </w:pPr>
    </w:p>
    <w:p w14:paraId="1539690F" w14:textId="77777777" w:rsidR="008E771B" w:rsidRDefault="008E771B">
      <w:pPr>
        <w:pStyle w:val="Tekstpodstawowy"/>
        <w:spacing w:before="136"/>
        <w:rPr>
          <w:sz w:val="20"/>
        </w:rPr>
      </w:pPr>
    </w:p>
    <w:p w14:paraId="568031D9" w14:textId="77777777" w:rsidR="008E771B" w:rsidRDefault="008E771B">
      <w:pPr>
        <w:pStyle w:val="Tekstpodstawowy"/>
        <w:spacing w:before="136"/>
        <w:rPr>
          <w:sz w:val="20"/>
        </w:rPr>
      </w:pPr>
    </w:p>
    <w:p w14:paraId="0F054407" w14:textId="77777777" w:rsidR="008E771B" w:rsidRDefault="008E771B">
      <w:pPr>
        <w:pStyle w:val="Tekstpodstawowy"/>
        <w:spacing w:before="136"/>
        <w:rPr>
          <w:sz w:val="20"/>
        </w:rPr>
      </w:pPr>
    </w:p>
    <w:p w14:paraId="463F6761" w14:textId="77777777" w:rsidR="008E771B" w:rsidRDefault="008E771B" w:rsidP="008E771B">
      <w:pPr>
        <w:jc w:val="center"/>
        <w:rPr>
          <w:b/>
          <w:sz w:val="24"/>
          <w:szCs w:val="24"/>
        </w:rPr>
      </w:pPr>
      <w:bookmarkStart w:id="1" w:name="_Hlk7432589"/>
      <w:r>
        <w:rPr>
          <w:b/>
          <w:sz w:val="24"/>
          <w:szCs w:val="24"/>
        </w:rPr>
        <w:t xml:space="preserve">OBOWIĄZEK INFORMACYJNY </w:t>
      </w:r>
    </w:p>
    <w:p w14:paraId="580F6D20" w14:textId="77777777" w:rsidR="008E771B" w:rsidRDefault="008E771B" w:rsidP="008E771B">
      <w:pPr>
        <w:jc w:val="center"/>
        <w:rPr>
          <w:b/>
          <w:sz w:val="24"/>
          <w:szCs w:val="24"/>
        </w:rPr>
      </w:pPr>
    </w:p>
    <w:p w14:paraId="62DA4162" w14:textId="77777777" w:rsidR="008E771B" w:rsidRDefault="008E771B" w:rsidP="008E771B">
      <w:pPr>
        <w:jc w:val="center"/>
        <w:rPr>
          <w:b/>
          <w:sz w:val="24"/>
          <w:szCs w:val="24"/>
        </w:rPr>
      </w:pPr>
    </w:p>
    <w:p w14:paraId="096DC6BD" w14:textId="77777777" w:rsidR="008E771B" w:rsidRDefault="008E771B" w:rsidP="008E771B">
      <w:pPr>
        <w:jc w:val="both"/>
        <w:rPr>
          <w:sz w:val="24"/>
          <w:szCs w:val="24"/>
        </w:rPr>
      </w:pPr>
      <w:r>
        <w:rPr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s.1 ze zm.) - dalej: „RODO” informuję, że:</w:t>
      </w:r>
    </w:p>
    <w:p w14:paraId="536DF39C" w14:textId="77777777" w:rsidR="008E771B" w:rsidRDefault="008E771B" w:rsidP="008E771B">
      <w:pPr>
        <w:widowControl/>
        <w:numPr>
          <w:ilvl w:val="1"/>
          <w:numId w:val="2"/>
        </w:numPr>
        <w:autoSpaceDE/>
        <w:autoSpaceDN/>
        <w:spacing w:line="276" w:lineRule="auto"/>
        <w:ind w:left="530"/>
        <w:jc w:val="both"/>
        <w:rPr>
          <w:sz w:val="24"/>
          <w:szCs w:val="24"/>
        </w:rPr>
      </w:pPr>
      <w:bookmarkStart w:id="2" w:name="_Hlk268865"/>
      <w:r>
        <w:rPr>
          <w:sz w:val="24"/>
          <w:szCs w:val="24"/>
        </w:rPr>
        <w:t xml:space="preserve">Administratorem Pani/Pana danych jest </w:t>
      </w:r>
      <w:bookmarkStart w:id="3" w:name="_Hlk141176227"/>
      <w:r>
        <w:rPr>
          <w:sz w:val="24"/>
          <w:szCs w:val="24"/>
        </w:rPr>
        <w:t>Miasto i Gmina Zawichost reprezentowana przez Burmistrza Zawichostu (adres: ul. Żeromskiego 50, 27-630 Zawichost, nr tel. 15 8364115, e-mail: urząd@zawichost.pl).</w:t>
      </w:r>
    </w:p>
    <w:bookmarkEnd w:id="3"/>
    <w:p w14:paraId="3C27954B" w14:textId="77777777" w:rsidR="008E771B" w:rsidRDefault="008E771B" w:rsidP="008E771B">
      <w:pPr>
        <w:widowControl/>
        <w:numPr>
          <w:ilvl w:val="1"/>
          <w:numId w:val="2"/>
        </w:numPr>
        <w:autoSpaceDE/>
        <w:autoSpaceDN/>
        <w:spacing w:line="276" w:lineRule="auto"/>
        <w:ind w:left="53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Administrator wyznaczył Inspektora Ochrony Danych, z którym może Pani/Pan kontaktować we wszystkich sprawach dotyczących przetwarzania danych osobowych </w:t>
      </w:r>
      <w:r>
        <w:rPr>
          <w:color w:val="000000"/>
          <w:sz w:val="24"/>
          <w:szCs w:val="24"/>
        </w:rPr>
        <w:t>za pośrednictwem adresu email: iodo@zawichost.pl lub pisemnie pod adres Administratora.</w:t>
      </w:r>
    </w:p>
    <w:p w14:paraId="55972E1E" w14:textId="77777777" w:rsidR="008E771B" w:rsidRDefault="008E771B" w:rsidP="008E771B">
      <w:pPr>
        <w:widowControl/>
        <w:numPr>
          <w:ilvl w:val="1"/>
          <w:numId w:val="2"/>
        </w:numPr>
        <w:autoSpaceDE/>
        <w:autoSpaceDN/>
        <w:spacing w:line="276" w:lineRule="auto"/>
        <w:ind w:left="53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Pani/Pana dane osobowe przetwarzane będą w celu przeprowadzenia konsultacji społecznych z mieszkańcami Gminy Zawichost dotyczących budowy biogazowni przemysłowej o mocy do 2MW, na podstawie art. 6 pkt 1 lit. c, e RODO oraz w zw. z art. 5a ust.1 ustawy z dnia 8 marca 1990 r. o samorządzie gminnym (t. j. Dz.U. z 2023 r., poz. 40 ze zm.) oraz uchwały nr LII/285/22 Rady Miejskiej Zawichost z dnia 27 września 2022 r. w sprawie zasad i trybu przeprowadzania konsultacji z mieszkańcami gminy Zawichost (Dz. Urz. Woj. Świętokrzyskiego z 2022 r., poz. 3294).</w:t>
      </w:r>
    </w:p>
    <w:p w14:paraId="23D126DE" w14:textId="77777777" w:rsidR="008E771B" w:rsidRDefault="008E771B" w:rsidP="008E771B">
      <w:pPr>
        <w:pStyle w:val="Akapitzlist"/>
        <w:widowControl/>
        <w:numPr>
          <w:ilvl w:val="1"/>
          <w:numId w:val="2"/>
        </w:numPr>
        <w:autoSpaceDE/>
        <w:autoSpaceDN/>
        <w:spacing w:line="276" w:lineRule="auto"/>
        <w:ind w:left="530"/>
        <w:contextualSpacing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Pani/Pana dane osobowe będą przetwarzane przez okres niezbędny do realizacji celu, o którym mowa w pkt. 3 z uwzględnieniem okresów przechowywania określonych w przepisach szczególnych, w tym przepisów archiwalnych tj.  </w:t>
      </w:r>
      <w:r>
        <w:rPr>
          <w:rStyle w:val="Odwoaniedokomentarza"/>
          <w:sz w:val="24"/>
          <w:szCs w:val="24"/>
        </w:rPr>
        <w:t>5</w:t>
      </w:r>
      <w:r>
        <w:rPr>
          <w:sz w:val="24"/>
          <w:szCs w:val="24"/>
        </w:rPr>
        <w:t xml:space="preserve"> lat. </w:t>
      </w:r>
    </w:p>
    <w:bookmarkEnd w:id="2"/>
    <w:p w14:paraId="29CCD0B1" w14:textId="77777777" w:rsidR="008E771B" w:rsidRDefault="008E771B" w:rsidP="008E771B">
      <w:pPr>
        <w:pStyle w:val="Akapitzlist"/>
        <w:widowControl/>
        <w:numPr>
          <w:ilvl w:val="1"/>
          <w:numId w:val="2"/>
        </w:numPr>
        <w:autoSpaceDE/>
        <w:autoSpaceDN/>
        <w:spacing w:line="276" w:lineRule="auto"/>
        <w:ind w:left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Pani/Pana dane będą przetwarzane w sposób zautomatyzowany, lecz nie będą podlegać zautomatyzowanemu podejmowaniu decyzji w tym profilowaniu.</w:t>
      </w:r>
    </w:p>
    <w:p w14:paraId="316ED910" w14:textId="77777777" w:rsidR="008E771B" w:rsidRDefault="008E771B" w:rsidP="008E771B">
      <w:pPr>
        <w:pStyle w:val="Akapitzlist"/>
        <w:widowControl/>
        <w:numPr>
          <w:ilvl w:val="1"/>
          <w:numId w:val="2"/>
        </w:numPr>
        <w:autoSpaceDE/>
        <w:autoSpaceDN/>
        <w:spacing w:line="276" w:lineRule="auto"/>
        <w:ind w:left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Pani/Pana dane osobowe nie będą przekazywane poza Europejski Obszar Gospodarczy (obejmujący Unię Europejską, Norwegię, Liechtenstein i Islandię).</w:t>
      </w:r>
    </w:p>
    <w:p w14:paraId="048A0E96" w14:textId="77777777" w:rsidR="008E771B" w:rsidRDefault="008E771B" w:rsidP="008E771B">
      <w:pPr>
        <w:pStyle w:val="Akapitzlist"/>
        <w:widowControl/>
        <w:numPr>
          <w:ilvl w:val="1"/>
          <w:numId w:val="2"/>
        </w:numPr>
        <w:autoSpaceDE/>
        <w:autoSpaceDN/>
        <w:spacing w:line="276" w:lineRule="auto"/>
        <w:ind w:left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W związku z przetwarzaniem Pani/Pana danych osobowych, przysługują Pani/Panu następujące prawa:</w:t>
      </w:r>
    </w:p>
    <w:p w14:paraId="3F5E46D1" w14:textId="77777777" w:rsidR="008E771B" w:rsidRDefault="008E771B" w:rsidP="008E771B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prawo dostępu do swoich danych oraz otrzymania ich kopii;</w:t>
      </w:r>
    </w:p>
    <w:p w14:paraId="1ECF8DDB" w14:textId="77777777" w:rsidR="008E771B" w:rsidRDefault="008E771B" w:rsidP="008E771B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prawo do sprostowania (poprawiania) swoich danych osobowych;</w:t>
      </w:r>
    </w:p>
    <w:p w14:paraId="1B81BA71" w14:textId="77777777" w:rsidR="008E771B" w:rsidRDefault="008E771B" w:rsidP="008E771B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prawo do ograniczenia przetwarzania danych osobowych;</w:t>
      </w:r>
    </w:p>
    <w:p w14:paraId="5ADA3726" w14:textId="77777777" w:rsidR="008E771B" w:rsidRDefault="008E771B" w:rsidP="008E771B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prawo wniesienia skargi do Prezesa Urzędu Ochrony Danych Osobowych (ul. Stawki 2, 00-193 Warszawa), w sytuacji, gdy uzna Pani/Pan, że przetwarzanie danych osobowych narusza przepisy ogólnego rozporządzenia o ochronie danych osobowych (RODO);</w:t>
      </w:r>
    </w:p>
    <w:p w14:paraId="00828C31" w14:textId="77777777" w:rsidR="008E771B" w:rsidRDefault="008E771B" w:rsidP="008E771B">
      <w:pPr>
        <w:pStyle w:val="Akapitzlist"/>
        <w:widowControl/>
        <w:numPr>
          <w:ilvl w:val="1"/>
          <w:numId w:val="2"/>
        </w:numPr>
        <w:autoSpaceDE/>
        <w:autoSpaceDN/>
        <w:spacing w:line="276" w:lineRule="auto"/>
        <w:ind w:left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Podanie przez Panią/Pana danych osobowych jest obowiązkowe. Nieprzekazanie danych skutkować będzie brakiem realizacji celu, o którym mowa w punkcie 3.</w:t>
      </w:r>
      <w:bookmarkStart w:id="4" w:name="_Hlk271688"/>
    </w:p>
    <w:bookmarkEnd w:id="1"/>
    <w:bookmarkEnd w:id="4"/>
    <w:p w14:paraId="2B48F00B" w14:textId="77777777" w:rsidR="008E771B" w:rsidRDefault="008E771B" w:rsidP="008E771B">
      <w:pPr>
        <w:pStyle w:val="Akapitzlist"/>
        <w:widowControl/>
        <w:numPr>
          <w:ilvl w:val="1"/>
          <w:numId w:val="2"/>
        </w:numPr>
        <w:autoSpaceDE/>
        <w:autoSpaceDN/>
        <w:spacing w:line="276" w:lineRule="auto"/>
        <w:ind w:left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Pani/Pana dane mogą zostać przekazane </w:t>
      </w:r>
      <w:commentRangeStart w:id="5"/>
      <w:r>
        <w:rPr>
          <w:sz w:val="24"/>
          <w:szCs w:val="24"/>
        </w:rPr>
        <w:t>podmiotom zewnętrznym na podstawie umowy powierzenia przetwarzania danych osobowych</w:t>
      </w:r>
      <w:commentRangeEnd w:id="5"/>
      <w:r>
        <w:rPr>
          <w:rStyle w:val="Odwoaniedokomentarza"/>
          <w:sz w:val="24"/>
          <w:szCs w:val="24"/>
        </w:rPr>
        <w:commentReference w:id="5"/>
      </w:r>
      <w:r>
        <w:rPr>
          <w:sz w:val="24"/>
          <w:szCs w:val="24"/>
        </w:rPr>
        <w:t>, także podmiotom lub organom uprawnionym na podstawie przepisów prawa.</w:t>
      </w:r>
    </w:p>
    <w:p w14:paraId="2C259ADE" w14:textId="77777777" w:rsidR="00102DB5" w:rsidRDefault="00102DB5">
      <w:pPr>
        <w:pStyle w:val="Tekstpodstawowy"/>
        <w:rPr>
          <w:sz w:val="20"/>
        </w:rPr>
      </w:pPr>
    </w:p>
    <w:p w14:paraId="39B2FE6E" w14:textId="77777777" w:rsidR="00102DB5" w:rsidRDefault="00102DB5">
      <w:pPr>
        <w:pStyle w:val="Tekstpodstawowy"/>
        <w:spacing w:before="69"/>
        <w:rPr>
          <w:sz w:val="20"/>
        </w:rPr>
      </w:pPr>
    </w:p>
    <w:p w14:paraId="22D79C40" w14:textId="77777777" w:rsidR="00102DB5" w:rsidRDefault="0078284C">
      <w:pPr>
        <w:spacing w:line="278" w:lineRule="auto"/>
        <w:ind w:left="6489" w:hanging="708"/>
        <w:rPr>
          <w:sz w:val="20"/>
        </w:rPr>
      </w:pPr>
      <w:r>
        <w:rPr>
          <w:spacing w:val="-2"/>
          <w:sz w:val="20"/>
        </w:rPr>
        <w:t xml:space="preserve">…………………………………………. </w:t>
      </w:r>
      <w:r>
        <w:rPr>
          <w:sz w:val="20"/>
        </w:rPr>
        <w:t>data i podpis</w:t>
      </w:r>
    </w:p>
    <w:sectPr w:rsidR="00102DB5" w:rsidSect="00EA27CD"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5" w:author="Paweł Kamola" w:date="2023-01-05T08:04:00Z" w:initials="PK">
    <w:p w14:paraId="282DB156" w14:textId="77777777" w:rsidR="008E771B" w:rsidRDefault="008E771B" w:rsidP="008E771B">
      <w:pPr>
        <w:pStyle w:val="Tekstkomentarza"/>
      </w:pPr>
      <w:r>
        <w:rPr>
          <w:rStyle w:val="Odwoaniedokomentarza"/>
        </w:rPr>
        <w:annotationRef/>
      </w:r>
      <w:r>
        <w:t>Zgodnie z decyzją Prezesa UODO z dnia 06.04 2019 r. sygn  ZSPU.421.2.2018 należy wskazać konkretnych odbiorców danych tzn. nazwę podmiotu z którym zawarto umowę powierzenia np. jeśli dane te są przetwarzane w systemie informatycznym, to należy podać nazwę podmiotu informatycznego, który serwisuje niniejszy system i może mieć wgląd w powyższe dane.</w:t>
      </w:r>
    </w:p>
    <w:p w14:paraId="7BF8FF53" w14:textId="77777777" w:rsidR="008E771B" w:rsidRDefault="008E771B" w:rsidP="008E771B">
      <w:pPr>
        <w:pStyle w:val="Tekstkomentarza"/>
      </w:pPr>
    </w:p>
    <w:p w14:paraId="1A681BDD" w14:textId="77777777" w:rsidR="008E771B" w:rsidRDefault="008E771B" w:rsidP="008E771B">
      <w:pPr>
        <w:pStyle w:val="Tekstkomentarza"/>
      </w:pPr>
      <w:r>
        <w:t>W przypadku gdy wskazanie odbiorców  poprzez podanie nazwy/firmy jest utrudnione i pozbawiałoby klauzulę czytelności, należy wskazać przynajmniej kategorie odbiorców np. w sposób następujący:</w:t>
      </w:r>
    </w:p>
    <w:p w14:paraId="27019D2B" w14:textId="77777777" w:rsidR="008E771B" w:rsidRDefault="008E771B" w:rsidP="008E771B">
      <w:pPr>
        <w:pStyle w:val="Tekstkomentarza"/>
      </w:pPr>
    </w:p>
    <w:p w14:paraId="03F730B9" w14:textId="77777777" w:rsidR="008E771B" w:rsidRDefault="008E771B" w:rsidP="008E771B">
      <w:pPr>
        <w:pStyle w:val="Tekstkomentarza"/>
      </w:pPr>
      <w:r>
        <w:t>Państwa dane mogą zostać przekazane podmiotom zewnętrznym na podstawie umowy powierzenia przetwarzania danych osobowych tj. usługodawcom wykonującym usługi serwisu systemów informatycznych, podmiotom zapewniającym ochronę danych osobowych i bezpieczeństwo IT, dostawcom usług teleinformatycznych, dostawcom usług informatycznych w zakresie systemów księgowo-ewidencyjnych, usługodawcom z zakresu księgowości oraz doradztwa prawnego, dostawcy usług hostingu poczty mailowej w przypadku korespondencji prowadzonej drogą mailową, dostawcy usług brakowania bądź archiwizowania dokumentacji i nośników danych, a także podmiotom lub organom uprawnionym na podstawie przepisów prawa.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3F730B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10108"/>
    <w:multiLevelType w:val="hybridMultilevel"/>
    <w:tmpl w:val="6C9AEA4A"/>
    <w:lvl w:ilvl="0" w:tplc="BDA29316">
      <w:start w:val="1"/>
      <w:numFmt w:val="lowerLetter"/>
      <w:lvlText w:val="%1)"/>
      <w:lvlJc w:val="left"/>
      <w:pPr>
        <w:ind w:left="361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2D188064">
      <w:numFmt w:val="bullet"/>
      <w:lvlText w:val="•"/>
      <w:lvlJc w:val="left"/>
      <w:pPr>
        <w:ind w:left="1254" w:hanging="246"/>
      </w:pPr>
      <w:rPr>
        <w:rFonts w:hint="default"/>
        <w:lang w:val="pl-PL" w:eastAsia="en-US" w:bidi="ar-SA"/>
      </w:rPr>
    </w:lvl>
    <w:lvl w:ilvl="2" w:tplc="E6C2292E">
      <w:numFmt w:val="bullet"/>
      <w:lvlText w:val="•"/>
      <w:lvlJc w:val="left"/>
      <w:pPr>
        <w:ind w:left="2149" w:hanging="246"/>
      </w:pPr>
      <w:rPr>
        <w:rFonts w:hint="default"/>
        <w:lang w:val="pl-PL" w:eastAsia="en-US" w:bidi="ar-SA"/>
      </w:rPr>
    </w:lvl>
    <w:lvl w:ilvl="3" w:tplc="45DA45D8">
      <w:numFmt w:val="bullet"/>
      <w:lvlText w:val="•"/>
      <w:lvlJc w:val="left"/>
      <w:pPr>
        <w:ind w:left="3043" w:hanging="246"/>
      </w:pPr>
      <w:rPr>
        <w:rFonts w:hint="default"/>
        <w:lang w:val="pl-PL" w:eastAsia="en-US" w:bidi="ar-SA"/>
      </w:rPr>
    </w:lvl>
    <w:lvl w:ilvl="4" w:tplc="DA24544C">
      <w:numFmt w:val="bullet"/>
      <w:lvlText w:val="•"/>
      <w:lvlJc w:val="left"/>
      <w:pPr>
        <w:ind w:left="3938" w:hanging="246"/>
      </w:pPr>
      <w:rPr>
        <w:rFonts w:hint="default"/>
        <w:lang w:val="pl-PL" w:eastAsia="en-US" w:bidi="ar-SA"/>
      </w:rPr>
    </w:lvl>
    <w:lvl w:ilvl="5" w:tplc="4BCE6FB4">
      <w:numFmt w:val="bullet"/>
      <w:lvlText w:val="•"/>
      <w:lvlJc w:val="left"/>
      <w:pPr>
        <w:ind w:left="4833" w:hanging="246"/>
      </w:pPr>
      <w:rPr>
        <w:rFonts w:hint="default"/>
        <w:lang w:val="pl-PL" w:eastAsia="en-US" w:bidi="ar-SA"/>
      </w:rPr>
    </w:lvl>
    <w:lvl w:ilvl="6" w:tplc="B1BCFB2A">
      <w:numFmt w:val="bullet"/>
      <w:lvlText w:val="•"/>
      <w:lvlJc w:val="left"/>
      <w:pPr>
        <w:ind w:left="5727" w:hanging="246"/>
      </w:pPr>
      <w:rPr>
        <w:rFonts w:hint="default"/>
        <w:lang w:val="pl-PL" w:eastAsia="en-US" w:bidi="ar-SA"/>
      </w:rPr>
    </w:lvl>
    <w:lvl w:ilvl="7" w:tplc="28663406">
      <w:numFmt w:val="bullet"/>
      <w:lvlText w:val="•"/>
      <w:lvlJc w:val="left"/>
      <w:pPr>
        <w:ind w:left="6622" w:hanging="246"/>
      </w:pPr>
      <w:rPr>
        <w:rFonts w:hint="default"/>
        <w:lang w:val="pl-PL" w:eastAsia="en-US" w:bidi="ar-SA"/>
      </w:rPr>
    </w:lvl>
    <w:lvl w:ilvl="8" w:tplc="5B3EE9CC">
      <w:numFmt w:val="bullet"/>
      <w:lvlText w:val="•"/>
      <w:lvlJc w:val="left"/>
      <w:pPr>
        <w:ind w:left="7517" w:hanging="246"/>
      </w:pPr>
      <w:rPr>
        <w:rFonts w:hint="default"/>
        <w:lang w:val="pl-PL" w:eastAsia="en-US" w:bidi="ar-SA"/>
      </w:rPr>
    </w:lvl>
  </w:abstractNum>
  <w:abstractNum w:abstractNumId="1" w15:restartNumberingAfterBreak="0">
    <w:nsid w:val="3C892168"/>
    <w:multiLevelType w:val="multilevel"/>
    <w:tmpl w:val="B15499D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weł Kamola">
    <w15:presenceInfo w15:providerId="None" w15:userId="Paweł Kamol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DB5"/>
    <w:rsid w:val="00102DB5"/>
    <w:rsid w:val="0078284C"/>
    <w:rsid w:val="0086059E"/>
    <w:rsid w:val="008E771B"/>
    <w:rsid w:val="00EA27CD"/>
    <w:rsid w:val="00F3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45C3"/>
  <w15:docId w15:val="{72B24CCD-E0E7-42F4-9F0D-BA5053430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102DB5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2D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02DB5"/>
    <w:rPr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102DB5"/>
    <w:pPr>
      <w:ind w:right="3" w:hanging="360"/>
      <w:jc w:val="center"/>
      <w:outlineLvl w:val="1"/>
    </w:pPr>
    <w:rPr>
      <w:b/>
      <w:bCs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102DB5"/>
    <w:pPr>
      <w:ind w:left="361" w:hanging="259"/>
    </w:pPr>
  </w:style>
  <w:style w:type="paragraph" w:customStyle="1" w:styleId="TableParagraph">
    <w:name w:val="Table Paragraph"/>
    <w:basedOn w:val="Normalny"/>
    <w:uiPriority w:val="1"/>
    <w:qFormat/>
    <w:rsid w:val="00102DB5"/>
  </w:style>
  <w:style w:type="paragraph" w:styleId="Tekstdymka">
    <w:name w:val="Balloon Text"/>
    <w:basedOn w:val="Normalny"/>
    <w:link w:val="TekstdymkaZnak"/>
    <w:uiPriority w:val="99"/>
    <w:semiHidden/>
    <w:unhideWhenUsed/>
    <w:rsid w:val="007828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284C"/>
    <w:rPr>
      <w:rFonts w:ascii="Tahoma" w:eastAsia="Times New Roman" w:hAnsi="Tahoma" w:cs="Tahoma"/>
      <w:sz w:val="16"/>
      <w:szCs w:val="16"/>
      <w:lang w:val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771B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771B"/>
    <w:rPr>
      <w:sz w:val="20"/>
      <w:szCs w:val="20"/>
      <w:lang w:val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8E771B"/>
    <w:rPr>
      <w:rFonts w:ascii="Times New Roman" w:eastAsia="Times New Roman" w:hAnsi="Times New Roman" w:cs="Times New Roman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771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S_Bartnik</dc:creator>
  <cp:lastModifiedBy>lukasz</cp:lastModifiedBy>
  <cp:revision>4</cp:revision>
  <cp:lastPrinted>2024-01-16T09:38:00Z</cp:lastPrinted>
  <dcterms:created xsi:type="dcterms:W3CDTF">2024-01-16T17:36:00Z</dcterms:created>
  <dcterms:modified xsi:type="dcterms:W3CDTF">2024-01-16T17:36:00Z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2024-01-16T00:00:00Z</vt:filetime>
  </property>
  <property fmtid="{D5CDD505-2E9C-101B-9397-08002B2CF9AE}" pid="5" name="Producer">
    <vt:lpwstr>3-Heights(TM) PDF Security Shell 4.8.25.2 (http://www.pdf-tools.com)</vt:lpwstr>
  </property>
</Properties>
</file>