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308" w:rsidRPr="00AB42DF" w:rsidRDefault="00D604CE" w:rsidP="00AB42DF">
      <w:pPr>
        <w:pStyle w:val="Nagwek6"/>
        <w:spacing w:line="276" w:lineRule="auto"/>
        <w:jc w:val="right"/>
        <w:rPr>
          <w:rFonts w:ascii="Cambria" w:hAnsi="Cambria" w:cs="Tahoma"/>
          <w:sz w:val="20"/>
          <w:szCs w:val="20"/>
        </w:rPr>
      </w:pPr>
      <w:r w:rsidRPr="00D85810">
        <w:rPr>
          <w:rFonts w:ascii="Cambria" w:hAnsi="Cambria" w:cs="Tahoma"/>
          <w:color w:val="000000" w:themeColor="text1"/>
          <w:sz w:val="20"/>
          <w:szCs w:val="20"/>
        </w:rPr>
        <w:t>Zawichost</w:t>
      </w:r>
      <w:r w:rsidR="00643E5B" w:rsidRPr="00D85810">
        <w:rPr>
          <w:rFonts w:ascii="Cambria" w:hAnsi="Cambria" w:cs="Tahoma"/>
          <w:color w:val="000000" w:themeColor="text1"/>
          <w:sz w:val="20"/>
          <w:szCs w:val="20"/>
        </w:rPr>
        <w:t>,</w:t>
      </w:r>
      <w:r w:rsidR="00220C98" w:rsidRPr="00D85810">
        <w:rPr>
          <w:rFonts w:ascii="Cambria" w:hAnsi="Cambria"/>
          <w:color w:val="000000" w:themeColor="text1"/>
          <w:sz w:val="20"/>
        </w:rPr>
        <w:t xml:space="preserve"> dnia</w:t>
      </w:r>
      <w:r w:rsidR="00ED2D16" w:rsidRPr="00D85810">
        <w:rPr>
          <w:rFonts w:ascii="Cambria" w:hAnsi="Cambria"/>
          <w:color w:val="000000" w:themeColor="text1"/>
          <w:sz w:val="20"/>
        </w:rPr>
        <w:t xml:space="preserve"> </w:t>
      </w:r>
      <w:r w:rsidR="00D85810" w:rsidRPr="00D85810">
        <w:rPr>
          <w:rFonts w:ascii="Cambria" w:hAnsi="Cambria"/>
          <w:color w:val="000000" w:themeColor="text1"/>
          <w:sz w:val="20"/>
        </w:rPr>
        <w:t>29</w:t>
      </w:r>
      <w:r w:rsidR="00AF6DB2" w:rsidRPr="00D85810">
        <w:rPr>
          <w:rFonts w:ascii="Cambria" w:hAnsi="Cambria"/>
          <w:color w:val="000000" w:themeColor="text1"/>
          <w:sz w:val="20"/>
        </w:rPr>
        <w:t>.0</w:t>
      </w:r>
      <w:r w:rsidRPr="00D85810">
        <w:rPr>
          <w:rFonts w:ascii="Cambria" w:hAnsi="Cambria"/>
          <w:color w:val="000000" w:themeColor="text1"/>
          <w:sz w:val="20"/>
        </w:rPr>
        <w:t>4</w:t>
      </w:r>
      <w:r w:rsidR="00AF6DB2" w:rsidRPr="00D85810">
        <w:rPr>
          <w:rFonts w:ascii="Cambria" w:hAnsi="Cambria"/>
          <w:color w:val="000000" w:themeColor="text1"/>
          <w:sz w:val="20"/>
        </w:rPr>
        <w:t>.</w:t>
      </w:r>
      <w:r w:rsidR="006929A4" w:rsidRPr="00D85810">
        <w:rPr>
          <w:rFonts w:ascii="Cambria" w:hAnsi="Cambria"/>
          <w:color w:val="000000" w:themeColor="text1"/>
          <w:sz w:val="20"/>
        </w:rPr>
        <w:t>2022</w:t>
      </w:r>
      <w:r w:rsidR="00220C98" w:rsidRPr="00D604CE">
        <w:rPr>
          <w:rFonts w:ascii="Cambria" w:hAnsi="Cambria"/>
          <w:color w:val="000000" w:themeColor="text1"/>
          <w:sz w:val="20"/>
        </w:rPr>
        <w:t xml:space="preserve"> </w:t>
      </w:r>
      <w:r w:rsidR="00220C98" w:rsidRPr="00AF6DB2">
        <w:rPr>
          <w:rFonts w:ascii="Cambria" w:hAnsi="Cambria"/>
          <w:sz w:val="20"/>
        </w:rPr>
        <w:t>r.</w:t>
      </w:r>
    </w:p>
    <w:p w:rsidR="00D225B9" w:rsidRPr="00AB42DF" w:rsidRDefault="00D225B9" w:rsidP="0051260B">
      <w:pPr>
        <w:pStyle w:val="Tytu"/>
        <w:spacing w:after="60" w:line="276" w:lineRule="auto"/>
        <w:jc w:val="left"/>
        <w:rPr>
          <w:rFonts w:ascii="Cambria" w:hAnsi="Cambria" w:cs="Arial"/>
          <w:iCs/>
          <w:sz w:val="20"/>
          <w:szCs w:val="20"/>
          <w:u w:val="single"/>
        </w:rPr>
      </w:pPr>
    </w:p>
    <w:p w:rsidR="00B6243F" w:rsidRPr="00AB42DF" w:rsidRDefault="00D225B9" w:rsidP="00AB42DF">
      <w:pPr>
        <w:pStyle w:val="Tytu"/>
        <w:spacing w:after="60" w:line="276" w:lineRule="auto"/>
        <w:rPr>
          <w:rFonts w:ascii="Cambria" w:hAnsi="Cambria" w:cs="Arial"/>
          <w:iCs/>
          <w:u w:val="single"/>
        </w:rPr>
      </w:pPr>
      <w:r>
        <w:rPr>
          <w:rFonts w:ascii="Cambria" w:hAnsi="Cambria" w:cs="Arial"/>
          <w:iCs/>
          <w:u w:val="single"/>
        </w:rPr>
        <w:t>S p e c y f i k a c j a</w:t>
      </w:r>
      <w:r w:rsidR="000102C3" w:rsidRPr="00AB42DF">
        <w:rPr>
          <w:rFonts w:ascii="Cambria" w:hAnsi="Cambria" w:cs="Arial"/>
          <w:iCs/>
          <w:u w:val="single"/>
        </w:rPr>
        <w:br/>
        <w:t>W a r u n k ó w</w:t>
      </w:r>
      <w:r w:rsidR="008354F8" w:rsidRPr="00AB42DF">
        <w:rPr>
          <w:rFonts w:ascii="Cambria" w:hAnsi="Cambria" w:cs="Arial"/>
          <w:iCs/>
          <w:u w:val="single"/>
        </w:rPr>
        <w:t xml:space="preserve"> </w:t>
      </w:r>
      <w:r w:rsidR="000102C3" w:rsidRPr="00AB42DF">
        <w:rPr>
          <w:rFonts w:ascii="Cambria" w:hAnsi="Cambria" w:cs="Arial"/>
          <w:iCs/>
          <w:u w:val="single"/>
        </w:rPr>
        <w:t xml:space="preserve"> Z a m ó w i e n i a</w:t>
      </w:r>
      <w:r w:rsidR="000102C3" w:rsidRPr="00AB42DF">
        <w:rPr>
          <w:rFonts w:ascii="Cambria" w:hAnsi="Cambria" w:cs="Arial"/>
          <w:iCs/>
          <w:u w:val="single"/>
        </w:rPr>
        <w:br/>
        <w:t>(SWZ)</w:t>
      </w:r>
    </w:p>
    <w:p w:rsidR="000102C3" w:rsidRPr="00AB42DF" w:rsidRDefault="006A7318" w:rsidP="00173601">
      <w:pPr>
        <w:pStyle w:val="Nagwek4"/>
        <w:numPr>
          <w:ilvl w:val="0"/>
          <w:numId w:val="12"/>
        </w:numPr>
        <w:shd w:val="clear" w:color="auto" w:fill="C9C9C9"/>
        <w:spacing w:after="120" w:line="276" w:lineRule="auto"/>
        <w:ind w:left="0" w:firstLine="0"/>
        <w:rPr>
          <w:rFonts w:ascii="Cambria" w:hAnsi="Cambria" w:cs="Arial"/>
          <w:sz w:val="24"/>
          <w:szCs w:val="24"/>
        </w:rPr>
      </w:pPr>
      <w:r w:rsidRPr="00AB42DF">
        <w:rPr>
          <w:rFonts w:ascii="Cambria" w:hAnsi="Cambria" w:cs="Arial"/>
          <w:sz w:val="24"/>
          <w:szCs w:val="24"/>
        </w:rPr>
        <w:t xml:space="preserve">Nazwa oraz adres </w:t>
      </w:r>
      <w:r w:rsidR="00693FD9">
        <w:rPr>
          <w:rFonts w:ascii="Cambria" w:hAnsi="Cambria" w:cs="Arial"/>
          <w:sz w:val="24"/>
          <w:szCs w:val="24"/>
        </w:rPr>
        <w:t>Zamawiającego.</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5305A" w:rsidRPr="00AB42DF" w:rsidTr="00AF7FC5">
        <w:trPr>
          <w:trHeight w:val="801"/>
        </w:trPr>
        <w:tc>
          <w:tcPr>
            <w:tcW w:w="2551" w:type="dxa"/>
            <w:tcBorders>
              <w:top w:val="single" w:sz="8" w:space="0" w:color="auto"/>
              <w:left w:val="single" w:sz="8" w:space="0" w:color="auto"/>
              <w:bottom w:val="single" w:sz="4" w:space="0" w:color="auto"/>
              <w:right w:val="single" w:sz="8" w:space="0" w:color="auto"/>
            </w:tcBorders>
            <w:vAlign w:val="center"/>
          </w:tcPr>
          <w:p w:rsidR="0015305A" w:rsidRPr="00AB42DF" w:rsidRDefault="0015305A" w:rsidP="00AB42DF">
            <w:pPr>
              <w:pStyle w:val="Tekstpodstawowy3"/>
              <w:tabs>
                <w:tab w:val="left" w:pos="2410"/>
              </w:tabs>
              <w:spacing w:after="0" w:line="276" w:lineRule="auto"/>
              <w:jc w:val="center"/>
              <w:rPr>
                <w:rFonts w:ascii="Cambria" w:hAnsi="Cambria" w:cs="Arial"/>
                <w:b/>
                <w:bCs/>
                <w:sz w:val="20"/>
                <w:szCs w:val="20"/>
              </w:rPr>
            </w:pPr>
            <w:r w:rsidRPr="00AB42DF">
              <w:rPr>
                <w:rFonts w:ascii="Cambria" w:hAnsi="Cambria" w:cs="Arial"/>
                <w:b/>
                <w:bCs/>
                <w:sz w:val="20"/>
                <w:szCs w:val="20"/>
              </w:rPr>
              <w:t>Zamawiający:</w:t>
            </w:r>
          </w:p>
        </w:tc>
        <w:tc>
          <w:tcPr>
            <w:tcW w:w="6095" w:type="dxa"/>
            <w:tcBorders>
              <w:top w:val="single" w:sz="8" w:space="0" w:color="auto"/>
              <w:left w:val="single" w:sz="8" w:space="0" w:color="auto"/>
              <w:bottom w:val="single" w:sz="4" w:space="0" w:color="auto"/>
              <w:right w:val="single" w:sz="8" w:space="0" w:color="auto"/>
            </w:tcBorders>
          </w:tcPr>
          <w:p w:rsidR="00661550" w:rsidRPr="00661550" w:rsidRDefault="00661550" w:rsidP="00661550">
            <w:pPr>
              <w:pStyle w:val="Bezodstpw"/>
              <w:spacing w:line="276" w:lineRule="auto"/>
              <w:rPr>
                <w:rFonts w:ascii="Cambria" w:hAnsi="Cambria" w:cs="Arial"/>
                <w:b/>
                <w:bCs/>
                <w:sz w:val="20"/>
                <w:szCs w:val="20"/>
              </w:rPr>
            </w:pPr>
            <w:r w:rsidRPr="00661550">
              <w:rPr>
                <w:rFonts w:ascii="Cambria" w:hAnsi="Cambria" w:cs="Arial"/>
                <w:b/>
                <w:bCs/>
                <w:sz w:val="20"/>
                <w:szCs w:val="20"/>
              </w:rPr>
              <w:t>Gmina Zawichost</w:t>
            </w:r>
          </w:p>
          <w:p w:rsidR="00661550" w:rsidRPr="00661550" w:rsidRDefault="00661550" w:rsidP="00661550">
            <w:pPr>
              <w:pStyle w:val="Bezodstpw"/>
              <w:spacing w:line="276" w:lineRule="auto"/>
              <w:rPr>
                <w:rFonts w:ascii="Cambria" w:hAnsi="Cambria" w:cs="Arial"/>
                <w:b/>
                <w:bCs/>
                <w:sz w:val="20"/>
                <w:szCs w:val="20"/>
              </w:rPr>
            </w:pPr>
            <w:r w:rsidRPr="00661550">
              <w:rPr>
                <w:rFonts w:ascii="Cambria" w:hAnsi="Cambria" w:cs="Arial"/>
                <w:b/>
                <w:bCs/>
                <w:sz w:val="20"/>
                <w:szCs w:val="20"/>
              </w:rPr>
              <w:t>ul. Żeromskiego 50, 27-630 Zawichost</w:t>
            </w:r>
          </w:p>
          <w:p w:rsidR="00661550" w:rsidRPr="00661550" w:rsidRDefault="00661550" w:rsidP="00661550">
            <w:pPr>
              <w:pStyle w:val="Bezodstpw"/>
              <w:spacing w:line="276" w:lineRule="auto"/>
              <w:rPr>
                <w:rFonts w:ascii="Cambria" w:hAnsi="Cambria" w:cs="Arial"/>
                <w:b/>
                <w:bCs/>
                <w:sz w:val="20"/>
                <w:szCs w:val="20"/>
              </w:rPr>
            </w:pPr>
            <w:r w:rsidRPr="00661550">
              <w:rPr>
                <w:rFonts w:ascii="Cambria" w:hAnsi="Cambria" w:cs="Arial"/>
                <w:b/>
                <w:bCs/>
                <w:sz w:val="20"/>
                <w:szCs w:val="20"/>
              </w:rPr>
              <w:t>nr Tel 15/ 836-41-15, Nr fax 15 836-40-50</w:t>
            </w:r>
          </w:p>
          <w:p w:rsidR="00661550" w:rsidRPr="00661550" w:rsidRDefault="00661550" w:rsidP="00661550">
            <w:pPr>
              <w:pStyle w:val="Bezodstpw"/>
              <w:spacing w:line="276" w:lineRule="auto"/>
              <w:rPr>
                <w:rFonts w:ascii="Cambria" w:hAnsi="Cambria" w:cs="Arial"/>
                <w:b/>
                <w:bCs/>
                <w:sz w:val="20"/>
                <w:szCs w:val="20"/>
              </w:rPr>
            </w:pPr>
            <w:r w:rsidRPr="00661550">
              <w:rPr>
                <w:rFonts w:ascii="Cambria" w:hAnsi="Cambria" w:cs="Arial"/>
                <w:b/>
                <w:bCs/>
                <w:sz w:val="20"/>
                <w:szCs w:val="20"/>
              </w:rPr>
              <w:t xml:space="preserve">e-mail: </w:t>
            </w:r>
            <w:hyperlink r:id="rId8" w:history="1">
              <w:r w:rsidRPr="00661550">
                <w:rPr>
                  <w:rStyle w:val="Hipercze"/>
                  <w:rFonts w:ascii="Cambria" w:hAnsi="Cambria" w:cs="Arial"/>
                  <w:b/>
                  <w:bCs/>
                  <w:sz w:val="20"/>
                  <w:szCs w:val="20"/>
                </w:rPr>
                <w:t>urzad@zawichost.pl</w:t>
              </w:r>
            </w:hyperlink>
            <w:r w:rsidRPr="00661550">
              <w:rPr>
                <w:rFonts w:ascii="Cambria" w:hAnsi="Cambria" w:cs="Arial"/>
                <w:b/>
                <w:bCs/>
                <w:sz w:val="20"/>
                <w:szCs w:val="20"/>
              </w:rPr>
              <w:t xml:space="preserve"> </w:t>
            </w:r>
          </w:p>
          <w:p w:rsidR="0015305A" w:rsidRPr="008C5A1D" w:rsidRDefault="00661550" w:rsidP="00661550">
            <w:pPr>
              <w:pStyle w:val="Bezodstpw"/>
              <w:spacing w:line="276" w:lineRule="auto"/>
              <w:rPr>
                <w:rFonts w:ascii="Cambria" w:hAnsi="Cambria" w:cs="Arial"/>
                <w:b/>
                <w:bCs/>
                <w:sz w:val="20"/>
                <w:szCs w:val="20"/>
              </w:rPr>
            </w:pPr>
            <w:r w:rsidRPr="00661550">
              <w:rPr>
                <w:rFonts w:ascii="Cambria" w:hAnsi="Cambria" w:cs="Arial"/>
                <w:b/>
                <w:bCs/>
                <w:sz w:val="20"/>
                <w:szCs w:val="20"/>
              </w:rPr>
              <w:t xml:space="preserve">strona http: </w:t>
            </w:r>
            <w:hyperlink r:id="rId9" w:history="1">
              <w:r w:rsidRPr="00661550">
                <w:rPr>
                  <w:rStyle w:val="Hipercze"/>
                  <w:rFonts w:ascii="Cambria" w:hAnsi="Cambria" w:cs="Arial"/>
                  <w:b/>
                  <w:bCs/>
                  <w:sz w:val="20"/>
                  <w:szCs w:val="20"/>
                </w:rPr>
                <w:t>www.bip.zawichost.pl</w:t>
              </w:r>
            </w:hyperlink>
          </w:p>
        </w:tc>
      </w:tr>
      <w:tr w:rsidR="0015305A" w:rsidRPr="00170BA0" w:rsidTr="00AF7FC5">
        <w:trPr>
          <w:trHeight w:val="801"/>
        </w:trPr>
        <w:tc>
          <w:tcPr>
            <w:tcW w:w="2551" w:type="dxa"/>
            <w:tcBorders>
              <w:top w:val="single" w:sz="4" w:space="0" w:color="auto"/>
              <w:left w:val="single" w:sz="8" w:space="0" w:color="auto"/>
              <w:bottom w:val="single" w:sz="8" w:space="0" w:color="auto"/>
              <w:right w:val="single" w:sz="8" w:space="0" w:color="auto"/>
            </w:tcBorders>
            <w:vAlign w:val="center"/>
          </w:tcPr>
          <w:p w:rsidR="0015305A" w:rsidRPr="00AB42DF" w:rsidRDefault="0015305A" w:rsidP="00AB42DF">
            <w:pPr>
              <w:pStyle w:val="Tekstpodstawowy3"/>
              <w:tabs>
                <w:tab w:val="left" w:pos="2410"/>
              </w:tabs>
              <w:spacing w:after="0" w:line="276" w:lineRule="auto"/>
              <w:jc w:val="center"/>
              <w:rPr>
                <w:rFonts w:ascii="Cambria" w:hAnsi="Cambria" w:cs="Arial"/>
                <w:b/>
                <w:bCs/>
                <w:sz w:val="20"/>
                <w:szCs w:val="20"/>
              </w:rPr>
            </w:pPr>
            <w:r w:rsidRPr="00AB42DF">
              <w:rPr>
                <w:rFonts w:ascii="Cambria" w:hAnsi="Cambria" w:cs="Arial"/>
                <w:b/>
                <w:sz w:val="20"/>
                <w:szCs w:val="20"/>
              </w:rPr>
              <w:t>Prowadzący postępowanie:</w:t>
            </w:r>
          </w:p>
        </w:tc>
        <w:tc>
          <w:tcPr>
            <w:tcW w:w="6095" w:type="dxa"/>
            <w:tcBorders>
              <w:top w:val="single" w:sz="4" w:space="0" w:color="auto"/>
              <w:left w:val="single" w:sz="8" w:space="0" w:color="auto"/>
              <w:bottom w:val="single" w:sz="8" w:space="0" w:color="auto"/>
              <w:right w:val="single" w:sz="8" w:space="0" w:color="auto"/>
            </w:tcBorders>
          </w:tcPr>
          <w:p w:rsidR="0015305A" w:rsidRPr="00AB42DF" w:rsidRDefault="0015305A" w:rsidP="00AB42DF">
            <w:pPr>
              <w:spacing w:line="276" w:lineRule="auto"/>
              <w:rPr>
                <w:rFonts w:ascii="Cambria" w:hAnsi="Cambria" w:cs="Arial"/>
                <w:b/>
                <w:bCs/>
                <w:sz w:val="20"/>
                <w:szCs w:val="20"/>
              </w:rPr>
            </w:pPr>
            <w:r w:rsidRPr="00AB42DF">
              <w:rPr>
                <w:rFonts w:ascii="Cambria" w:hAnsi="Cambria" w:cs="Arial"/>
                <w:b/>
                <w:bCs/>
                <w:sz w:val="20"/>
                <w:szCs w:val="20"/>
              </w:rPr>
              <w:t>Kancelaria Prawna Jakóbik i Ziemba</w:t>
            </w:r>
          </w:p>
          <w:p w:rsidR="0015305A" w:rsidRPr="00AB42DF" w:rsidRDefault="0015305A" w:rsidP="00AB42DF">
            <w:pPr>
              <w:spacing w:line="276" w:lineRule="auto"/>
              <w:rPr>
                <w:rFonts w:ascii="Cambria" w:hAnsi="Cambria" w:cs="Arial"/>
                <w:b/>
                <w:bCs/>
                <w:sz w:val="20"/>
                <w:szCs w:val="20"/>
              </w:rPr>
            </w:pPr>
            <w:r w:rsidRPr="00AB42DF">
              <w:rPr>
                <w:rFonts w:ascii="Cambria" w:hAnsi="Cambria" w:cs="Arial"/>
                <w:b/>
                <w:bCs/>
                <w:sz w:val="20"/>
                <w:szCs w:val="20"/>
              </w:rPr>
              <w:t>Kielce, ul. Warszawska 7 lok. 27A</w:t>
            </w:r>
          </w:p>
          <w:p w:rsidR="0015305A" w:rsidRPr="00AB42DF" w:rsidRDefault="0015305A" w:rsidP="00AB42DF">
            <w:pPr>
              <w:spacing w:line="276" w:lineRule="auto"/>
              <w:rPr>
                <w:rFonts w:ascii="Cambria" w:hAnsi="Cambria" w:cs="Arial"/>
                <w:b/>
                <w:bCs/>
                <w:sz w:val="20"/>
                <w:szCs w:val="20"/>
              </w:rPr>
            </w:pPr>
            <w:r w:rsidRPr="00AB42DF">
              <w:rPr>
                <w:rFonts w:ascii="Cambria" w:hAnsi="Cambria" w:cs="Arial"/>
                <w:b/>
                <w:bCs/>
                <w:sz w:val="20"/>
                <w:szCs w:val="20"/>
              </w:rPr>
              <w:t>25-512 Kielce</w:t>
            </w:r>
          </w:p>
          <w:p w:rsidR="0015305A" w:rsidRPr="00AB42DF" w:rsidRDefault="0015305A" w:rsidP="00AB42DF">
            <w:pPr>
              <w:spacing w:line="276" w:lineRule="auto"/>
              <w:rPr>
                <w:rFonts w:ascii="Cambria" w:hAnsi="Cambria" w:cs="Arial"/>
                <w:b/>
                <w:bCs/>
                <w:sz w:val="20"/>
                <w:szCs w:val="20"/>
              </w:rPr>
            </w:pPr>
            <w:r w:rsidRPr="00AB42DF">
              <w:rPr>
                <w:rFonts w:ascii="Cambria" w:hAnsi="Cambria" w:cs="Arial"/>
                <w:b/>
                <w:bCs/>
                <w:sz w:val="20"/>
                <w:szCs w:val="20"/>
              </w:rPr>
              <w:t xml:space="preserve">Strona internetowa: </w:t>
            </w:r>
            <w:hyperlink r:id="rId10" w:history="1">
              <w:r w:rsidRPr="00AB42DF">
                <w:rPr>
                  <w:rStyle w:val="Hipercze"/>
                  <w:rFonts w:ascii="Cambria" w:hAnsi="Cambria" w:cs="Arial"/>
                  <w:b/>
                  <w:bCs/>
                  <w:sz w:val="20"/>
                  <w:szCs w:val="20"/>
                </w:rPr>
                <w:t>www.kancelariajiz.pl</w:t>
              </w:r>
            </w:hyperlink>
            <w:r w:rsidRPr="00AB42DF">
              <w:rPr>
                <w:rFonts w:ascii="Cambria" w:hAnsi="Cambria" w:cs="Arial"/>
                <w:b/>
                <w:bCs/>
                <w:sz w:val="20"/>
                <w:szCs w:val="20"/>
              </w:rPr>
              <w:t xml:space="preserve"> </w:t>
            </w:r>
          </w:p>
          <w:p w:rsidR="0015305A" w:rsidRPr="00AB42DF" w:rsidRDefault="0015305A" w:rsidP="00AB42DF">
            <w:pPr>
              <w:spacing w:line="276" w:lineRule="auto"/>
              <w:rPr>
                <w:rStyle w:val="FontStyle132"/>
                <w:rFonts w:ascii="Cambria" w:hAnsi="Cambria"/>
                <w:sz w:val="20"/>
                <w:szCs w:val="20"/>
                <w:lang w:val="en-US"/>
              </w:rPr>
            </w:pPr>
            <w:r w:rsidRPr="00AB42DF">
              <w:rPr>
                <w:rFonts w:ascii="Cambria" w:hAnsi="Cambria" w:cs="Arial"/>
                <w:b/>
                <w:bCs/>
                <w:sz w:val="20"/>
                <w:szCs w:val="20"/>
                <w:lang w:val="en-US"/>
              </w:rPr>
              <w:t xml:space="preserve">e-mail: </w:t>
            </w:r>
            <w:hyperlink r:id="rId11" w:history="1">
              <w:r w:rsidRPr="00AB42DF">
                <w:rPr>
                  <w:rStyle w:val="Hipercze"/>
                  <w:rFonts w:ascii="Cambria" w:hAnsi="Cambria" w:cs="Arial"/>
                  <w:b/>
                  <w:bCs/>
                  <w:sz w:val="20"/>
                  <w:szCs w:val="20"/>
                  <w:lang w:val="en-US"/>
                </w:rPr>
                <w:t>przetargi@kancelariajiz.pl</w:t>
              </w:r>
            </w:hyperlink>
            <w:r w:rsidRPr="00AB42DF">
              <w:rPr>
                <w:rFonts w:ascii="Cambria" w:hAnsi="Cambria" w:cs="Arial"/>
                <w:b/>
                <w:bCs/>
                <w:sz w:val="20"/>
                <w:szCs w:val="20"/>
                <w:lang w:val="en-US"/>
              </w:rPr>
              <w:t xml:space="preserve"> </w:t>
            </w:r>
          </w:p>
        </w:tc>
      </w:tr>
      <w:tr w:rsidR="0015305A" w:rsidRPr="00AB42DF"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ED2A1D" w:rsidRDefault="00661550" w:rsidP="00B5355B">
            <w:pPr>
              <w:spacing w:line="276" w:lineRule="auto"/>
              <w:jc w:val="both"/>
              <w:rPr>
                <w:rFonts w:ascii="Cambria" w:hAnsi="Cambria" w:cs="Arial"/>
                <w:b/>
                <w:bCs/>
                <w:iCs/>
                <w:sz w:val="20"/>
                <w:szCs w:val="20"/>
              </w:rPr>
            </w:pPr>
            <w:r w:rsidRPr="00661550">
              <w:rPr>
                <w:rFonts w:ascii="Cambria" w:hAnsi="Cambria" w:cs="Arial"/>
                <w:b/>
                <w:bCs/>
                <w:iCs/>
                <w:sz w:val="20"/>
                <w:szCs w:val="20"/>
              </w:rPr>
              <w:t xml:space="preserve">Strona prowadzonego postępowania: </w:t>
            </w:r>
            <w:hyperlink r:id="rId12" w:history="1">
              <w:r w:rsidRPr="00661550">
                <w:rPr>
                  <w:rStyle w:val="Hipercze"/>
                  <w:rFonts w:ascii="Cambria" w:hAnsi="Cambria" w:cs="Arial"/>
                  <w:b/>
                  <w:bCs/>
                  <w:iCs/>
                  <w:sz w:val="20"/>
                  <w:szCs w:val="20"/>
                </w:rPr>
                <w:t>https://miniportal.uzp.gov.pl/Postepowania</w:t>
              </w:r>
            </w:hyperlink>
          </w:p>
          <w:p w:rsidR="00661550" w:rsidRDefault="00661550" w:rsidP="00B5355B">
            <w:pPr>
              <w:spacing w:line="276" w:lineRule="auto"/>
              <w:jc w:val="both"/>
              <w:rPr>
                <w:rFonts w:ascii="Cambria" w:hAnsi="Cambria" w:cs="Arial"/>
                <w:b/>
                <w:bCs/>
                <w:iCs/>
                <w:sz w:val="20"/>
                <w:szCs w:val="20"/>
              </w:rPr>
            </w:pPr>
          </w:p>
          <w:p w:rsidR="00661550" w:rsidRDefault="00B5355B" w:rsidP="00B5355B">
            <w:pPr>
              <w:spacing w:line="276" w:lineRule="auto"/>
              <w:jc w:val="both"/>
              <w:rPr>
                <w:rFonts w:ascii="Cambria" w:hAnsi="Cambria" w:cs="Arial"/>
                <w:b/>
                <w:bCs/>
                <w:iCs/>
                <w:sz w:val="20"/>
                <w:szCs w:val="20"/>
              </w:rPr>
            </w:pPr>
            <w:r>
              <w:rPr>
                <w:rFonts w:ascii="Cambria" w:hAnsi="Cambria" w:cs="Arial"/>
                <w:b/>
                <w:bCs/>
                <w:iCs/>
                <w:sz w:val="20"/>
                <w:szCs w:val="20"/>
              </w:rPr>
              <w:t xml:space="preserve">Zmiany i wyjaśnienia treści SWZ oraz inne dokumenty zamówienia bezpośrednio związane </w:t>
            </w:r>
            <w:r>
              <w:rPr>
                <w:rFonts w:ascii="Cambria" w:hAnsi="Cambria" w:cs="Arial"/>
                <w:b/>
                <w:bCs/>
                <w:iCs/>
                <w:sz w:val="20"/>
                <w:szCs w:val="20"/>
              </w:rPr>
              <w:br/>
              <w:t>z postepowaniem o udzielenie zamówienia będą udostępniane na stronie internetowej prowadzonego postępowania:</w:t>
            </w:r>
          </w:p>
          <w:p w:rsidR="00B5355B" w:rsidRPr="00AB42DF" w:rsidRDefault="00D85810" w:rsidP="00661550">
            <w:pPr>
              <w:spacing w:line="276" w:lineRule="auto"/>
              <w:rPr>
                <w:rFonts w:ascii="Cambria" w:hAnsi="Cambria"/>
                <w:b/>
                <w:sz w:val="20"/>
                <w:szCs w:val="20"/>
              </w:rPr>
            </w:pPr>
            <w:hyperlink r:id="rId13" w:history="1">
              <w:r w:rsidR="00661550" w:rsidRPr="00661550">
                <w:rPr>
                  <w:rStyle w:val="Hipercze"/>
                  <w:rFonts w:ascii="Cambria" w:hAnsi="Cambria"/>
                  <w:b/>
                  <w:sz w:val="20"/>
                  <w:szCs w:val="20"/>
                </w:rPr>
                <w:t>http://www.bip.zawichost.pl/index.php?id=122</w:t>
              </w:r>
            </w:hyperlink>
          </w:p>
        </w:tc>
      </w:tr>
    </w:tbl>
    <w:p w:rsidR="000102C3" w:rsidRPr="00AB42DF" w:rsidRDefault="000102C3" w:rsidP="00AB42DF">
      <w:pPr>
        <w:spacing w:line="276" w:lineRule="auto"/>
        <w:rPr>
          <w:rFonts w:ascii="Cambria" w:hAnsi="Cambria" w:cs="Arial"/>
          <w:sz w:val="20"/>
          <w:szCs w:val="20"/>
        </w:rPr>
      </w:pPr>
    </w:p>
    <w:p w:rsidR="000102C3" w:rsidRPr="00AB42DF" w:rsidRDefault="000102C3" w:rsidP="00173601">
      <w:pPr>
        <w:pStyle w:val="Nagwek4"/>
        <w:numPr>
          <w:ilvl w:val="0"/>
          <w:numId w:val="12"/>
        </w:numPr>
        <w:shd w:val="clear" w:color="auto" w:fill="C9C9C9"/>
        <w:spacing w:before="120" w:after="0" w:line="276" w:lineRule="auto"/>
        <w:ind w:left="0" w:firstLine="0"/>
        <w:rPr>
          <w:rFonts w:ascii="Cambria" w:hAnsi="Cambria" w:cs="Arial"/>
          <w:sz w:val="24"/>
          <w:szCs w:val="24"/>
        </w:rPr>
      </w:pPr>
      <w:r w:rsidRPr="00AB42DF">
        <w:rPr>
          <w:rFonts w:ascii="Cambria" w:hAnsi="Cambria" w:cs="Arial"/>
          <w:sz w:val="24"/>
          <w:szCs w:val="24"/>
        </w:rPr>
        <w:t>Tryb udzielenia zamówienia.</w:t>
      </w:r>
    </w:p>
    <w:p w:rsidR="008354F8" w:rsidRPr="00AB42DF" w:rsidRDefault="008354F8" w:rsidP="00173601">
      <w:pPr>
        <w:numPr>
          <w:ilvl w:val="0"/>
          <w:numId w:val="13"/>
        </w:numPr>
        <w:autoSpaceDE w:val="0"/>
        <w:autoSpaceDN w:val="0"/>
        <w:adjustRightInd w:val="0"/>
        <w:spacing w:line="276" w:lineRule="auto"/>
        <w:ind w:left="426" w:hanging="426"/>
        <w:jc w:val="both"/>
        <w:rPr>
          <w:rFonts w:ascii="Cambria" w:hAnsi="Cambria" w:cs="Arial"/>
          <w:bCs/>
          <w:sz w:val="20"/>
          <w:szCs w:val="20"/>
        </w:rPr>
      </w:pPr>
      <w:r w:rsidRPr="00AB42DF">
        <w:rPr>
          <w:rFonts w:ascii="Cambria" w:hAnsi="Cambria" w:cs="Arial"/>
          <w:bCs/>
          <w:sz w:val="20"/>
          <w:szCs w:val="20"/>
        </w:rPr>
        <w:t xml:space="preserve">Postępowanie o udzielenie zamówienia publicznego prowadzone jest w trybie podstawowym, </w:t>
      </w:r>
      <w:r w:rsidR="00ED2A1D">
        <w:rPr>
          <w:rFonts w:ascii="Cambria" w:hAnsi="Cambria" w:cs="Arial"/>
          <w:bCs/>
          <w:sz w:val="20"/>
          <w:szCs w:val="20"/>
        </w:rPr>
        <w:br/>
      </w:r>
      <w:r w:rsidRPr="00AB42DF">
        <w:rPr>
          <w:rFonts w:ascii="Cambria" w:hAnsi="Cambria" w:cs="Arial"/>
          <w:bCs/>
          <w:sz w:val="20"/>
          <w:szCs w:val="20"/>
        </w:rPr>
        <w:t xml:space="preserve">na podstawie art. 275 pkt 1 ustawy z dnia 11 września 2019 r. - Prawo zamówień publicznych </w:t>
      </w:r>
      <w:r w:rsidR="00ED2A1D">
        <w:rPr>
          <w:rFonts w:ascii="Cambria" w:hAnsi="Cambria" w:cs="Arial"/>
          <w:bCs/>
          <w:sz w:val="20"/>
          <w:szCs w:val="20"/>
        </w:rPr>
        <w:br/>
      </w:r>
      <w:r w:rsidRPr="00AB42DF">
        <w:rPr>
          <w:rFonts w:ascii="Cambria" w:hAnsi="Cambria" w:cs="Arial"/>
          <w:bCs/>
          <w:sz w:val="20"/>
          <w:szCs w:val="20"/>
        </w:rPr>
        <w:t>(Dz. U. z 20</w:t>
      </w:r>
      <w:r w:rsidR="00E16F2B" w:rsidRPr="00AB42DF">
        <w:rPr>
          <w:rFonts w:ascii="Cambria" w:hAnsi="Cambria" w:cs="Arial"/>
          <w:bCs/>
          <w:sz w:val="20"/>
          <w:szCs w:val="20"/>
        </w:rPr>
        <w:t>21</w:t>
      </w:r>
      <w:r w:rsidRPr="00AB42DF">
        <w:rPr>
          <w:rFonts w:ascii="Cambria" w:hAnsi="Cambria" w:cs="Arial"/>
          <w:bCs/>
          <w:sz w:val="20"/>
          <w:szCs w:val="20"/>
        </w:rPr>
        <w:t xml:space="preserve"> r., poz. </w:t>
      </w:r>
      <w:r w:rsidR="00E16F2B" w:rsidRPr="00AB42DF">
        <w:rPr>
          <w:rFonts w:ascii="Cambria" w:hAnsi="Cambria" w:cs="Arial"/>
          <w:bCs/>
          <w:sz w:val="20"/>
          <w:szCs w:val="20"/>
        </w:rPr>
        <w:t>1129</w:t>
      </w:r>
      <w:r w:rsidRPr="00AB42DF">
        <w:rPr>
          <w:rFonts w:ascii="Cambria" w:hAnsi="Cambria" w:cs="Arial"/>
          <w:bCs/>
          <w:sz w:val="20"/>
          <w:szCs w:val="20"/>
        </w:rPr>
        <w:t xml:space="preserve"> ze zm.) [zwanej dalej także „ustawa Pzp”]</w:t>
      </w:r>
      <w:r w:rsidR="001C1CC5" w:rsidRPr="00AB42DF">
        <w:rPr>
          <w:rFonts w:ascii="Cambria" w:hAnsi="Cambria" w:cs="Arial"/>
          <w:bCs/>
          <w:sz w:val="20"/>
          <w:szCs w:val="20"/>
        </w:rPr>
        <w:t>.</w:t>
      </w:r>
    </w:p>
    <w:p w:rsidR="0079016F" w:rsidRPr="00AB42DF" w:rsidRDefault="008354F8" w:rsidP="00173601">
      <w:pPr>
        <w:numPr>
          <w:ilvl w:val="0"/>
          <w:numId w:val="13"/>
        </w:numPr>
        <w:autoSpaceDE w:val="0"/>
        <w:autoSpaceDN w:val="0"/>
        <w:adjustRightInd w:val="0"/>
        <w:spacing w:line="276" w:lineRule="auto"/>
        <w:ind w:left="426" w:hanging="426"/>
        <w:jc w:val="both"/>
        <w:rPr>
          <w:rFonts w:ascii="Cambria" w:hAnsi="Cambria" w:cs="Arial"/>
          <w:bCs/>
          <w:iCs/>
          <w:sz w:val="20"/>
          <w:szCs w:val="20"/>
        </w:rPr>
      </w:pPr>
      <w:r w:rsidRPr="00AB42DF">
        <w:rPr>
          <w:rFonts w:ascii="Cambria" w:hAnsi="Cambria" w:cs="Arial"/>
          <w:bCs/>
          <w:sz w:val="20"/>
          <w:szCs w:val="20"/>
        </w:rPr>
        <w:t>Zamawiający nie przewiduje wyboru najkorzystniejszej oferty z możliwością prowadzenia negocjacji.</w:t>
      </w:r>
    </w:p>
    <w:p w:rsidR="00FA75AF" w:rsidRPr="00AB42DF" w:rsidRDefault="00906CDD" w:rsidP="00173601">
      <w:pPr>
        <w:numPr>
          <w:ilvl w:val="0"/>
          <w:numId w:val="13"/>
        </w:numPr>
        <w:autoSpaceDE w:val="0"/>
        <w:autoSpaceDN w:val="0"/>
        <w:adjustRightInd w:val="0"/>
        <w:spacing w:line="276" w:lineRule="auto"/>
        <w:ind w:left="426" w:hanging="426"/>
        <w:jc w:val="both"/>
        <w:rPr>
          <w:rFonts w:ascii="Cambria" w:hAnsi="Cambria" w:cs="Arial"/>
          <w:bCs/>
          <w:iCs/>
          <w:sz w:val="20"/>
          <w:szCs w:val="20"/>
        </w:rPr>
      </w:pPr>
      <w:r w:rsidRPr="00AB42DF">
        <w:rPr>
          <w:rFonts w:ascii="Cambria" w:hAnsi="Cambria" w:cs="Arial"/>
          <w:bCs/>
          <w:iCs/>
          <w:sz w:val="20"/>
          <w:szCs w:val="20"/>
        </w:rPr>
        <w:t xml:space="preserve">Zamawiający w oparciu o zapisy art. 274 ust. 1 ustawy Pzp </w:t>
      </w:r>
      <w:r w:rsidR="00A531D9" w:rsidRPr="00AB42DF">
        <w:rPr>
          <w:rFonts w:ascii="Cambria" w:hAnsi="Cambria" w:cs="Arial"/>
          <w:bCs/>
          <w:iCs/>
          <w:sz w:val="20"/>
          <w:szCs w:val="20"/>
        </w:rPr>
        <w:t>wezwie Wykonawcę, którego oferta została najwyżej oceniona, do złożenia w wyznaczonym terminie, nie krótszym niż 5 dni od dnia wezwania, podmiotowych środków dowodowych</w:t>
      </w:r>
      <w:r w:rsidR="00866EAB" w:rsidRPr="00AB42DF">
        <w:rPr>
          <w:rFonts w:ascii="Cambria" w:hAnsi="Cambria" w:cs="Arial"/>
          <w:bCs/>
          <w:iCs/>
          <w:sz w:val="20"/>
          <w:szCs w:val="20"/>
        </w:rPr>
        <w:t xml:space="preserve"> jeżeli są wymagane.</w:t>
      </w:r>
    </w:p>
    <w:p w:rsidR="0079016F" w:rsidRPr="00AB42DF" w:rsidRDefault="0079016F" w:rsidP="00AB42DF">
      <w:pPr>
        <w:spacing w:line="276" w:lineRule="auto"/>
        <w:rPr>
          <w:rFonts w:ascii="Cambria" w:hAnsi="Cambria"/>
          <w:sz w:val="20"/>
          <w:szCs w:val="20"/>
        </w:rPr>
      </w:pPr>
    </w:p>
    <w:p w:rsidR="00CE5B34" w:rsidRPr="00AB42DF" w:rsidRDefault="00CE5B34" w:rsidP="00173601">
      <w:pPr>
        <w:numPr>
          <w:ilvl w:val="0"/>
          <w:numId w:val="12"/>
        </w:numPr>
        <w:shd w:val="clear" w:color="auto" w:fill="C9C9C9"/>
        <w:spacing w:line="276" w:lineRule="auto"/>
        <w:ind w:left="0" w:firstLine="0"/>
        <w:rPr>
          <w:rFonts w:ascii="Cambria" w:hAnsi="Cambria" w:cs="Arial"/>
          <w:b/>
          <w:sz w:val="20"/>
          <w:szCs w:val="20"/>
          <w:u w:val="single"/>
        </w:rPr>
      </w:pPr>
      <w:r w:rsidRPr="00AB42DF">
        <w:rPr>
          <w:rFonts w:ascii="Cambria" w:hAnsi="Cambria" w:cs="Arial"/>
          <w:b/>
          <w:sz w:val="22"/>
          <w:szCs w:val="22"/>
        </w:rPr>
        <w:t>Opis przedmiotu zamówienia</w:t>
      </w:r>
      <w:r w:rsidRPr="00AB42DF">
        <w:rPr>
          <w:rFonts w:ascii="Cambria" w:hAnsi="Cambria" w:cs="Arial"/>
          <w:b/>
          <w:sz w:val="20"/>
          <w:szCs w:val="20"/>
        </w:rPr>
        <w:t>.</w:t>
      </w:r>
    </w:p>
    <w:p w:rsidR="00A41D3B" w:rsidRPr="00AB42DF" w:rsidRDefault="00A41D3B" w:rsidP="00AB42DF">
      <w:pPr>
        <w:shd w:val="clear" w:color="auto" w:fill="FFFFFF"/>
        <w:spacing w:line="276" w:lineRule="auto"/>
        <w:rPr>
          <w:rFonts w:ascii="Cambria" w:hAnsi="Cambria" w:cs="Arial"/>
          <w:b/>
          <w:sz w:val="20"/>
          <w:szCs w:val="20"/>
          <w:u w:val="single"/>
        </w:rPr>
      </w:pPr>
    </w:p>
    <w:p w:rsidR="00591EB3" w:rsidRPr="00AB42DF" w:rsidRDefault="00591EB3" w:rsidP="00AB42DF">
      <w:pPr>
        <w:shd w:val="clear" w:color="auto" w:fill="D9D9D9"/>
        <w:tabs>
          <w:tab w:val="left" w:pos="6060"/>
        </w:tabs>
        <w:spacing w:line="276" w:lineRule="auto"/>
        <w:jc w:val="center"/>
        <w:rPr>
          <w:rFonts w:ascii="Cambria" w:hAnsi="Cambria" w:cs="Arial"/>
          <w:b/>
          <w:sz w:val="20"/>
          <w:szCs w:val="20"/>
        </w:rPr>
      </w:pPr>
    </w:p>
    <w:p w:rsidR="005E0EA4" w:rsidRPr="00AB42DF" w:rsidRDefault="001D5F96" w:rsidP="002D66AC">
      <w:pPr>
        <w:shd w:val="clear" w:color="auto" w:fill="D9D9D9"/>
        <w:spacing w:line="276" w:lineRule="auto"/>
        <w:jc w:val="center"/>
        <w:rPr>
          <w:rFonts w:ascii="Cambria" w:hAnsi="Cambria"/>
          <w:b/>
          <w:color w:val="000000"/>
          <w:sz w:val="20"/>
          <w:szCs w:val="20"/>
        </w:rPr>
      </w:pPr>
      <w:bookmarkStart w:id="0" w:name="_Hlk60466352"/>
      <w:r w:rsidRPr="00AB42DF">
        <w:rPr>
          <w:rFonts w:ascii="Cambria" w:hAnsi="Cambria"/>
          <w:b/>
          <w:color w:val="000000"/>
          <w:sz w:val="20"/>
          <w:szCs w:val="20"/>
        </w:rPr>
        <w:t>„</w:t>
      </w:r>
      <w:r w:rsidR="00170BA0">
        <w:rPr>
          <w:rFonts w:ascii="Cambria" w:hAnsi="Cambria"/>
          <w:b/>
          <w:color w:val="000000"/>
          <w:sz w:val="20"/>
          <w:szCs w:val="20"/>
        </w:rPr>
        <w:t>Modernizacja</w:t>
      </w:r>
      <w:r w:rsidR="006944D7" w:rsidRPr="006944D7">
        <w:rPr>
          <w:rFonts w:ascii="Cambria" w:hAnsi="Cambria"/>
          <w:b/>
          <w:color w:val="000000"/>
          <w:sz w:val="20"/>
          <w:szCs w:val="20"/>
        </w:rPr>
        <w:t xml:space="preserve"> </w:t>
      </w:r>
      <w:r w:rsidR="00220795">
        <w:rPr>
          <w:rFonts w:ascii="Cambria" w:hAnsi="Cambria"/>
          <w:b/>
          <w:color w:val="000000"/>
          <w:sz w:val="20"/>
          <w:szCs w:val="20"/>
        </w:rPr>
        <w:t>budynku</w:t>
      </w:r>
      <w:r w:rsidR="008D6C60">
        <w:rPr>
          <w:rFonts w:ascii="Cambria" w:hAnsi="Cambria"/>
          <w:b/>
          <w:color w:val="000000"/>
          <w:sz w:val="20"/>
          <w:szCs w:val="20"/>
        </w:rPr>
        <w:t xml:space="preserve"> </w:t>
      </w:r>
      <w:r w:rsidR="00220795">
        <w:rPr>
          <w:rFonts w:ascii="Cambria" w:hAnsi="Cambria"/>
          <w:b/>
          <w:color w:val="000000"/>
          <w:sz w:val="20"/>
          <w:szCs w:val="20"/>
        </w:rPr>
        <w:t>ośrodka zdrowia</w:t>
      </w:r>
      <w:r w:rsidR="002D66AC">
        <w:rPr>
          <w:rFonts w:ascii="Cambria" w:hAnsi="Cambria"/>
          <w:b/>
          <w:color w:val="000000"/>
          <w:sz w:val="20"/>
          <w:szCs w:val="20"/>
        </w:rPr>
        <w:t xml:space="preserve"> </w:t>
      </w:r>
      <w:r w:rsidR="00220795">
        <w:rPr>
          <w:rFonts w:ascii="Cambria" w:hAnsi="Cambria"/>
          <w:b/>
          <w:color w:val="000000"/>
          <w:sz w:val="20"/>
          <w:szCs w:val="20"/>
        </w:rPr>
        <w:t>w</w:t>
      </w:r>
      <w:r w:rsidR="006944D7" w:rsidRPr="006944D7">
        <w:rPr>
          <w:rFonts w:ascii="Cambria" w:hAnsi="Cambria"/>
          <w:b/>
          <w:color w:val="000000"/>
          <w:sz w:val="20"/>
          <w:szCs w:val="20"/>
        </w:rPr>
        <w:t xml:space="preserve"> C</w:t>
      </w:r>
      <w:r w:rsidR="00220795">
        <w:rPr>
          <w:rFonts w:ascii="Cambria" w:hAnsi="Cambria"/>
          <w:b/>
          <w:color w:val="000000"/>
          <w:sz w:val="20"/>
          <w:szCs w:val="20"/>
        </w:rPr>
        <w:t xml:space="preserve">zyżowie </w:t>
      </w:r>
      <w:r w:rsidR="006944D7" w:rsidRPr="006944D7">
        <w:rPr>
          <w:rFonts w:ascii="Cambria" w:hAnsi="Cambria"/>
          <w:b/>
          <w:color w:val="000000"/>
          <w:sz w:val="20"/>
          <w:szCs w:val="20"/>
        </w:rPr>
        <w:t>S</w:t>
      </w:r>
      <w:r w:rsidR="00220795">
        <w:rPr>
          <w:rFonts w:ascii="Cambria" w:hAnsi="Cambria"/>
          <w:b/>
          <w:color w:val="000000"/>
          <w:sz w:val="20"/>
          <w:szCs w:val="20"/>
        </w:rPr>
        <w:t>zlacheckim</w:t>
      </w:r>
      <w:r w:rsidR="002B7764" w:rsidRPr="00AB42DF">
        <w:rPr>
          <w:rFonts w:ascii="Cambria" w:hAnsi="Cambria"/>
          <w:b/>
          <w:color w:val="000000"/>
          <w:sz w:val="20"/>
          <w:szCs w:val="20"/>
        </w:rPr>
        <w:t>"</w:t>
      </w:r>
    </w:p>
    <w:bookmarkEnd w:id="0"/>
    <w:p w:rsidR="00591EB3" w:rsidRPr="00AB42DF" w:rsidRDefault="00591EB3" w:rsidP="00AB42DF">
      <w:pPr>
        <w:shd w:val="clear" w:color="auto" w:fill="D9D9D9"/>
        <w:tabs>
          <w:tab w:val="left" w:pos="6060"/>
        </w:tabs>
        <w:spacing w:line="276" w:lineRule="auto"/>
        <w:jc w:val="center"/>
        <w:rPr>
          <w:rFonts w:ascii="Cambria" w:hAnsi="Cambria" w:cs="Arial"/>
          <w:b/>
          <w:sz w:val="20"/>
          <w:szCs w:val="20"/>
        </w:rPr>
      </w:pPr>
    </w:p>
    <w:p w:rsidR="00DA1DEF" w:rsidRPr="00FD651E" w:rsidRDefault="001C6A57" w:rsidP="00B81E5C">
      <w:pPr>
        <w:pStyle w:val="Akapitzlist"/>
        <w:numPr>
          <w:ilvl w:val="0"/>
          <w:numId w:val="14"/>
        </w:numPr>
        <w:adjustRightInd w:val="0"/>
        <w:spacing w:after="0"/>
        <w:ind w:left="426" w:hanging="426"/>
        <w:jc w:val="both"/>
        <w:rPr>
          <w:rFonts w:ascii="Cambria" w:hAnsi="Cambria" w:cs="Cambria"/>
          <w:smallCaps/>
          <w:sz w:val="20"/>
          <w:szCs w:val="20"/>
        </w:rPr>
      </w:pPr>
      <w:r w:rsidRPr="00FD651E">
        <w:rPr>
          <w:rFonts w:ascii="Cambria" w:hAnsi="Cambria"/>
          <w:sz w:val="20"/>
          <w:szCs w:val="20"/>
        </w:rPr>
        <w:t>Przedmiotem zamówienia</w:t>
      </w:r>
      <w:r w:rsidR="00812CC2" w:rsidRPr="00FD651E">
        <w:rPr>
          <w:rFonts w:ascii="Cambria" w:hAnsi="Cambria"/>
          <w:sz w:val="20"/>
          <w:szCs w:val="20"/>
        </w:rPr>
        <w:t xml:space="preserve"> są roboty budowlane, tj.</w:t>
      </w:r>
      <w:r w:rsidR="00904212" w:rsidRPr="00FD651E">
        <w:rPr>
          <w:rFonts w:ascii="Cambria" w:hAnsi="Cambria"/>
          <w:sz w:val="20"/>
          <w:szCs w:val="20"/>
        </w:rPr>
        <w:t xml:space="preserve"> </w:t>
      </w:r>
      <w:r w:rsidR="00FD651E">
        <w:rPr>
          <w:rFonts w:ascii="Cambria" w:hAnsi="Cambria"/>
          <w:sz w:val="20"/>
          <w:szCs w:val="20"/>
        </w:rPr>
        <w:t>remont budynku ośrodku zdrowia w Czyżowie Szlacheckim.</w:t>
      </w:r>
    </w:p>
    <w:p w:rsidR="008D6C60" w:rsidRDefault="008D6C60" w:rsidP="0029421C">
      <w:pPr>
        <w:pStyle w:val="Akapitzlist"/>
        <w:adjustRightInd w:val="0"/>
        <w:spacing w:after="0"/>
        <w:ind w:left="426"/>
        <w:jc w:val="both"/>
        <w:rPr>
          <w:rFonts w:ascii="Cambria" w:hAnsi="Cambria" w:cs="Cambria"/>
          <w:b/>
          <w:sz w:val="20"/>
          <w:szCs w:val="20"/>
        </w:rPr>
      </w:pPr>
    </w:p>
    <w:p w:rsidR="00A630CE" w:rsidRDefault="00DA1DEF" w:rsidP="0029421C">
      <w:pPr>
        <w:pStyle w:val="Akapitzlist"/>
        <w:adjustRightInd w:val="0"/>
        <w:spacing w:after="0"/>
        <w:ind w:left="426"/>
        <w:jc w:val="both"/>
        <w:rPr>
          <w:rFonts w:ascii="Cambria" w:hAnsi="Cambria" w:cs="Cambria"/>
          <w:b/>
          <w:sz w:val="20"/>
          <w:szCs w:val="20"/>
        </w:rPr>
      </w:pPr>
      <w:r>
        <w:rPr>
          <w:rFonts w:ascii="Cambria" w:hAnsi="Cambria" w:cs="Cambria"/>
          <w:b/>
          <w:sz w:val="20"/>
          <w:szCs w:val="20"/>
        </w:rPr>
        <w:t>Zakres robót obejmie</w:t>
      </w:r>
      <w:r w:rsidR="00C4293B" w:rsidRPr="00DA1DEF">
        <w:rPr>
          <w:rFonts w:ascii="Cambria" w:hAnsi="Cambria" w:cs="Cambria"/>
          <w:b/>
          <w:sz w:val="20"/>
          <w:szCs w:val="20"/>
        </w:rPr>
        <w:t xml:space="preserve"> m.in. prace w zakresie:</w:t>
      </w:r>
    </w:p>
    <w:p w:rsidR="00FD651E" w:rsidRPr="008D6C60" w:rsidRDefault="00FD651E" w:rsidP="00685E8E">
      <w:pPr>
        <w:pStyle w:val="Akapitzlist"/>
        <w:numPr>
          <w:ilvl w:val="0"/>
          <w:numId w:val="61"/>
        </w:numPr>
        <w:adjustRightInd w:val="0"/>
        <w:spacing w:after="0"/>
        <w:jc w:val="both"/>
        <w:rPr>
          <w:rFonts w:ascii="Cambria" w:hAnsi="Cambria" w:cs="Cambria"/>
          <w:b/>
          <w:sz w:val="20"/>
          <w:szCs w:val="20"/>
        </w:rPr>
      </w:pPr>
      <w:r w:rsidRPr="008D6C60">
        <w:rPr>
          <w:rFonts w:ascii="Cambria" w:hAnsi="Cambria" w:cs="CIDFont+F1"/>
          <w:sz w:val="20"/>
          <w:szCs w:val="20"/>
        </w:rPr>
        <w:t>Wymian</w:t>
      </w:r>
      <w:r w:rsidR="008D6C60">
        <w:rPr>
          <w:rFonts w:ascii="Cambria" w:hAnsi="Cambria" w:cs="CIDFont+F1"/>
          <w:sz w:val="20"/>
          <w:szCs w:val="20"/>
        </w:rPr>
        <w:t>y</w:t>
      </w:r>
      <w:r w:rsidRPr="008D6C60">
        <w:rPr>
          <w:rFonts w:ascii="Cambria" w:hAnsi="Cambria" w:cs="CIDFont+F1"/>
          <w:sz w:val="20"/>
          <w:szCs w:val="20"/>
        </w:rPr>
        <w:t xml:space="preserve"> posadzki z płytek GRES i wykładziny PCW</w:t>
      </w:r>
      <w:r w:rsidR="008D6C60">
        <w:rPr>
          <w:rFonts w:ascii="Cambria" w:hAnsi="Cambria" w:cs="CIDFont+F1"/>
          <w:sz w:val="20"/>
          <w:szCs w:val="20"/>
        </w:rPr>
        <w:t xml:space="preserve"> oraz </w:t>
      </w:r>
      <w:r w:rsidRPr="008D6C60">
        <w:rPr>
          <w:rFonts w:ascii="Cambria" w:hAnsi="Cambria" w:cs="CIDFont+F1"/>
          <w:sz w:val="20"/>
          <w:szCs w:val="20"/>
        </w:rPr>
        <w:t>licowanie ścian płytkami w łazience</w:t>
      </w:r>
      <w:r w:rsidR="008D6C60">
        <w:rPr>
          <w:rFonts w:ascii="Cambria" w:hAnsi="Cambria" w:cs="CIDFont+F1"/>
          <w:sz w:val="20"/>
          <w:szCs w:val="20"/>
        </w:rPr>
        <w:t xml:space="preserve"> </w:t>
      </w:r>
      <w:r w:rsidR="008D6C60">
        <w:rPr>
          <w:rFonts w:ascii="Cambria" w:hAnsi="Cambria" w:cs="CIDFont+F1"/>
          <w:sz w:val="20"/>
          <w:szCs w:val="20"/>
        </w:rPr>
        <w:br/>
      </w:r>
      <w:r w:rsidRPr="008D6C60">
        <w:rPr>
          <w:rFonts w:ascii="Cambria" w:hAnsi="Cambria" w:cs="CIDFont+F1"/>
          <w:sz w:val="20"/>
          <w:szCs w:val="20"/>
        </w:rPr>
        <w:t>i za umywalkami</w:t>
      </w:r>
      <w:r w:rsidR="008D6C60">
        <w:rPr>
          <w:rFonts w:ascii="Cambria" w:hAnsi="Cambria" w:cs="CIDFont+F1"/>
          <w:sz w:val="20"/>
          <w:szCs w:val="20"/>
        </w:rPr>
        <w:t>;</w:t>
      </w:r>
    </w:p>
    <w:p w:rsidR="00FD651E" w:rsidRPr="008D6C60" w:rsidRDefault="00FD651E" w:rsidP="00685E8E">
      <w:pPr>
        <w:pStyle w:val="Akapitzlist"/>
        <w:numPr>
          <w:ilvl w:val="0"/>
          <w:numId w:val="61"/>
        </w:numPr>
        <w:adjustRightInd w:val="0"/>
        <w:spacing w:after="0"/>
        <w:jc w:val="both"/>
        <w:rPr>
          <w:rFonts w:ascii="Cambria" w:hAnsi="Cambria" w:cs="Cambria"/>
          <w:b/>
          <w:sz w:val="20"/>
          <w:szCs w:val="20"/>
        </w:rPr>
      </w:pPr>
      <w:r w:rsidRPr="008D6C60">
        <w:rPr>
          <w:rFonts w:ascii="Cambria" w:hAnsi="Cambria" w:cs="CIDFont+F1"/>
          <w:sz w:val="20"/>
          <w:szCs w:val="20"/>
        </w:rPr>
        <w:t>Wymiana stolarki drzwiowej</w:t>
      </w:r>
      <w:r w:rsidR="008D6C60">
        <w:rPr>
          <w:rFonts w:ascii="Cambria" w:hAnsi="Cambria" w:cs="CIDFont+F1"/>
          <w:sz w:val="20"/>
          <w:szCs w:val="20"/>
        </w:rPr>
        <w:t>;</w:t>
      </w:r>
    </w:p>
    <w:p w:rsidR="00FD651E" w:rsidRPr="008D6C60" w:rsidRDefault="00FD651E" w:rsidP="00685E8E">
      <w:pPr>
        <w:pStyle w:val="Akapitzlist"/>
        <w:numPr>
          <w:ilvl w:val="0"/>
          <w:numId w:val="61"/>
        </w:numPr>
        <w:adjustRightInd w:val="0"/>
        <w:spacing w:after="0"/>
        <w:jc w:val="both"/>
        <w:rPr>
          <w:rFonts w:ascii="Cambria" w:hAnsi="Cambria" w:cs="Cambria"/>
          <w:b/>
          <w:sz w:val="20"/>
          <w:szCs w:val="20"/>
        </w:rPr>
      </w:pPr>
      <w:r w:rsidRPr="008D6C60">
        <w:rPr>
          <w:rFonts w:ascii="Cambria" w:hAnsi="Cambria" w:cs="CIDFont+F1"/>
          <w:sz w:val="20"/>
          <w:szCs w:val="20"/>
        </w:rPr>
        <w:t>Malowanie powierzchni sufitów i scian</w:t>
      </w:r>
      <w:r w:rsidR="008D6C60">
        <w:rPr>
          <w:rFonts w:ascii="Cambria" w:hAnsi="Cambria" w:cs="CIDFont+F1"/>
          <w:sz w:val="20"/>
          <w:szCs w:val="20"/>
        </w:rPr>
        <w:t>;</w:t>
      </w:r>
    </w:p>
    <w:p w:rsidR="00FD651E" w:rsidRPr="008D6C60" w:rsidRDefault="00FD651E" w:rsidP="00685E8E">
      <w:pPr>
        <w:pStyle w:val="Akapitzlist"/>
        <w:numPr>
          <w:ilvl w:val="0"/>
          <w:numId w:val="61"/>
        </w:numPr>
        <w:adjustRightInd w:val="0"/>
        <w:spacing w:after="0"/>
        <w:jc w:val="both"/>
        <w:rPr>
          <w:rFonts w:ascii="Cambria" w:hAnsi="Cambria" w:cs="Cambria"/>
          <w:b/>
          <w:sz w:val="20"/>
          <w:szCs w:val="20"/>
        </w:rPr>
      </w:pPr>
      <w:r w:rsidRPr="008D6C60">
        <w:rPr>
          <w:rFonts w:ascii="Cambria" w:hAnsi="Cambria" w:cs="CIDFont+F1"/>
          <w:sz w:val="20"/>
          <w:szCs w:val="20"/>
        </w:rPr>
        <w:t>Remont instalacji elektrycznej</w:t>
      </w:r>
      <w:r w:rsidR="008D6C60">
        <w:rPr>
          <w:rFonts w:ascii="Cambria" w:hAnsi="Cambria" w:cs="CIDFont+F1"/>
          <w:sz w:val="20"/>
          <w:szCs w:val="20"/>
        </w:rPr>
        <w:t>;</w:t>
      </w:r>
    </w:p>
    <w:p w:rsidR="00FD651E" w:rsidRPr="008D6C60" w:rsidRDefault="00FD651E" w:rsidP="00685E8E">
      <w:pPr>
        <w:pStyle w:val="Akapitzlist"/>
        <w:numPr>
          <w:ilvl w:val="0"/>
          <w:numId w:val="61"/>
        </w:numPr>
        <w:adjustRightInd w:val="0"/>
        <w:spacing w:after="0"/>
        <w:jc w:val="both"/>
        <w:rPr>
          <w:rFonts w:ascii="Cambria" w:hAnsi="Cambria" w:cs="Cambria"/>
          <w:b/>
          <w:sz w:val="20"/>
          <w:szCs w:val="20"/>
        </w:rPr>
      </w:pPr>
      <w:r w:rsidRPr="008D6C60">
        <w:rPr>
          <w:rFonts w:ascii="Cambria" w:hAnsi="Cambria" w:cs="CIDFont+F1"/>
          <w:sz w:val="20"/>
          <w:szCs w:val="20"/>
        </w:rPr>
        <w:t>Remont instalacji wod.-kan</w:t>
      </w:r>
      <w:r w:rsidR="008D6C60">
        <w:rPr>
          <w:rFonts w:ascii="Cambria" w:hAnsi="Cambria" w:cs="CIDFont+F1"/>
          <w:sz w:val="20"/>
          <w:szCs w:val="20"/>
        </w:rPr>
        <w:t>;</w:t>
      </w:r>
    </w:p>
    <w:p w:rsidR="00FD651E" w:rsidRPr="008D6C60" w:rsidRDefault="00FD651E" w:rsidP="00685E8E">
      <w:pPr>
        <w:pStyle w:val="Akapitzlist"/>
        <w:numPr>
          <w:ilvl w:val="0"/>
          <w:numId w:val="61"/>
        </w:numPr>
        <w:adjustRightInd w:val="0"/>
        <w:spacing w:after="0"/>
        <w:jc w:val="both"/>
        <w:rPr>
          <w:rFonts w:ascii="Cambria" w:hAnsi="Cambria" w:cs="Cambria"/>
          <w:b/>
          <w:sz w:val="20"/>
          <w:szCs w:val="20"/>
        </w:rPr>
      </w:pPr>
      <w:r w:rsidRPr="008D6C60">
        <w:rPr>
          <w:rFonts w:ascii="Cambria" w:hAnsi="Cambria" w:cs="CIDFont+F1"/>
          <w:sz w:val="20"/>
          <w:szCs w:val="20"/>
        </w:rPr>
        <w:t>Remont instalacji c.</w:t>
      </w:r>
      <w:r w:rsidR="008D6C60">
        <w:rPr>
          <w:rFonts w:ascii="Cambria" w:hAnsi="Cambria" w:cs="CIDFont+F1"/>
          <w:sz w:val="20"/>
          <w:szCs w:val="20"/>
        </w:rPr>
        <w:t xml:space="preserve"> </w:t>
      </w:r>
      <w:r w:rsidRPr="008D6C60">
        <w:rPr>
          <w:rFonts w:ascii="Cambria" w:hAnsi="Cambria" w:cs="CIDFont+F1"/>
          <w:sz w:val="20"/>
          <w:szCs w:val="20"/>
        </w:rPr>
        <w:t>o.</w:t>
      </w:r>
    </w:p>
    <w:p w:rsidR="00FD651E" w:rsidRPr="008D6C60" w:rsidRDefault="00FD651E" w:rsidP="00685E8E">
      <w:pPr>
        <w:pStyle w:val="Akapitzlist"/>
        <w:numPr>
          <w:ilvl w:val="0"/>
          <w:numId w:val="61"/>
        </w:numPr>
        <w:adjustRightInd w:val="0"/>
        <w:spacing w:after="0"/>
        <w:jc w:val="both"/>
        <w:rPr>
          <w:rFonts w:ascii="Cambria" w:hAnsi="Cambria" w:cs="Cambria"/>
          <w:b/>
          <w:sz w:val="20"/>
          <w:szCs w:val="20"/>
        </w:rPr>
      </w:pPr>
      <w:r w:rsidRPr="008D6C60">
        <w:rPr>
          <w:rFonts w:ascii="Cambria" w:hAnsi="Cambria" w:cs="CIDFont+F1"/>
          <w:sz w:val="20"/>
          <w:szCs w:val="20"/>
        </w:rPr>
        <w:lastRenderedPageBreak/>
        <w:t>Wykonanie instalacji wentylacji grawitacyjnej wspomaganej mechanicznie</w:t>
      </w:r>
      <w:r w:rsidR="008D6C60">
        <w:rPr>
          <w:rFonts w:ascii="Cambria" w:hAnsi="Cambria" w:cs="CIDFont+F1"/>
          <w:sz w:val="20"/>
          <w:szCs w:val="20"/>
        </w:rPr>
        <w:t>;</w:t>
      </w:r>
    </w:p>
    <w:p w:rsidR="001502B3" w:rsidRPr="008D6C60" w:rsidRDefault="00FD651E" w:rsidP="00685E8E">
      <w:pPr>
        <w:pStyle w:val="Akapitzlist"/>
        <w:numPr>
          <w:ilvl w:val="0"/>
          <w:numId w:val="61"/>
        </w:numPr>
        <w:adjustRightInd w:val="0"/>
        <w:spacing w:after="0"/>
        <w:jc w:val="both"/>
        <w:rPr>
          <w:rFonts w:ascii="Cambria" w:hAnsi="Cambria" w:cs="Cambria"/>
          <w:b/>
          <w:sz w:val="20"/>
          <w:szCs w:val="20"/>
        </w:rPr>
      </w:pPr>
      <w:r w:rsidRPr="008D6C60">
        <w:rPr>
          <w:rFonts w:ascii="Cambria" w:hAnsi="Cambria" w:cs="CIDFont+F1"/>
          <w:sz w:val="20"/>
          <w:szCs w:val="20"/>
        </w:rPr>
        <w:t>Wymiana ogrodzenia</w:t>
      </w:r>
    </w:p>
    <w:p w:rsidR="008D6C60" w:rsidRPr="008D6C60" w:rsidRDefault="008D6C60" w:rsidP="008D6C60">
      <w:pPr>
        <w:pStyle w:val="Akapitzlist"/>
        <w:adjustRightInd w:val="0"/>
        <w:spacing w:after="0"/>
        <w:ind w:left="1146"/>
        <w:jc w:val="both"/>
        <w:rPr>
          <w:rFonts w:ascii="Cambria" w:hAnsi="Cambria" w:cs="Cambria"/>
          <w:b/>
          <w:sz w:val="20"/>
          <w:szCs w:val="20"/>
        </w:rPr>
      </w:pPr>
    </w:p>
    <w:p w:rsidR="00DF4F23" w:rsidRPr="00AB42DF" w:rsidRDefault="00DF4F23" w:rsidP="00173601">
      <w:pPr>
        <w:pStyle w:val="Akapitzlist"/>
        <w:numPr>
          <w:ilvl w:val="0"/>
          <w:numId w:val="14"/>
        </w:numPr>
        <w:adjustRightInd w:val="0"/>
        <w:spacing w:after="0"/>
        <w:ind w:left="426" w:hanging="426"/>
        <w:jc w:val="both"/>
        <w:rPr>
          <w:rFonts w:ascii="Cambria" w:hAnsi="Cambria"/>
          <w:sz w:val="20"/>
          <w:szCs w:val="20"/>
        </w:rPr>
      </w:pPr>
      <w:r w:rsidRPr="00DA1DEF">
        <w:rPr>
          <w:rFonts w:ascii="Cambria" w:hAnsi="Cambria"/>
          <w:b/>
          <w:sz w:val="20"/>
          <w:szCs w:val="20"/>
        </w:rPr>
        <w:t>Przedmiot</w:t>
      </w:r>
      <w:r w:rsidR="00AD0D71" w:rsidRPr="00DA1DEF">
        <w:rPr>
          <w:rFonts w:ascii="Cambria" w:hAnsi="Cambria"/>
          <w:b/>
          <w:sz w:val="20"/>
          <w:szCs w:val="20"/>
        </w:rPr>
        <w:t xml:space="preserve"> zamówienia opisano szczegółowo</w:t>
      </w:r>
      <w:r w:rsidRPr="00AB42DF">
        <w:rPr>
          <w:rFonts w:ascii="Cambria" w:hAnsi="Cambria"/>
          <w:sz w:val="20"/>
          <w:szCs w:val="20"/>
        </w:rPr>
        <w:t xml:space="preserve"> w:</w:t>
      </w:r>
    </w:p>
    <w:p w:rsidR="00DF4F23" w:rsidRPr="00AB42DF" w:rsidRDefault="00DF4F23" w:rsidP="00173601">
      <w:pPr>
        <w:pStyle w:val="Akapitzlist"/>
        <w:numPr>
          <w:ilvl w:val="0"/>
          <w:numId w:val="51"/>
        </w:numPr>
        <w:adjustRightInd w:val="0"/>
        <w:spacing w:after="0"/>
        <w:ind w:left="709" w:hanging="283"/>
        <w:jc w:val="both"/>
        <w:rPr>
          <w:rFonts w:ascii="Cambria" w:hAnsi="Cambria"/>
          <w:sz w:val="20"/>
          <w:szCs w:val="20"/>
        </w:rPr>
      </w:pPr>
      <w:r w:rsidRPr="00AB42DF">
        <w:rPr>
          <w:rFonts w:ascii="Cambria" w:hAnsi="Cambria"/>
          <w:sz w:val="20"/>
          <w:szCs w:val="20"/>
        </w:rPr>
        <w:t>dokumentacji projektowej, która stanowi załącznik do SWZ zawierającej:</w:t>
      </w:r>
    </w:p>
    <w:p w:rsidR="00DF4F23" w:rsidRDefault="00C4293B" w:rsidP="00685E8E">
      <w:pPr>
        <w:pStyle w:val="Akapitzlist"/>
        <w:numPr>
          <w:ilvl w:val="0"/>
          <w:numId w:val="59"/>
        </w:numPr>
        <w:adjustRightInd w:val="0"/>
        <w:spacing w:after="0"/>
        <w:jc w:val="both"/>
        <w:rPr>
          <w:rFonts w:ascii="Cambria" w:hAnsi="Cambria"/>
          <w:sz w:val="20"/>
          <w:szCs w:val="20"/>
        </w:rPr>
      </w:pPr>
      <w:r>
        <w:rPr>
          <w:rFonts w:ascii="Cambria" w:hAnsi="Cambria"/>
          <w:sz w:val="20"/>
          <w:szCs w:val="20"/>
        </w:rPr>
        <w:t>dokumentację projektowo – kosztorysową;</w:t>
      </w:r>
    </w:p>
    <w:p w:rsidR="007461DC" w:rsidRPr="00AB42DF" w:rsidRDefault="007461DC" w:rsidP="00685E8E">
      <w:pPr>
        <w:pStyle w:val="Akapitzlist"/>
        <w:numPr>
          <w:ilvl w:val="0"/>
          <w:numId w:val="59"/>
        </w:numPr>
        <w:adjustRightInd w:val="0"/>
        <w:spacing w:after="0"/>
        <w:jc w:val="both"/>
        <w:rPr>
          <w:rFonts w:ascii="Cambria" w:hAnsi="Cambria"/>
          <w:sz w:val="20"/>
          <w:szCs w:val="20"/>
        </w:rPr>
      </w:pPr>
      <w:r>
        <w:rPr>
          <w:rFonts w:ascii="Cambria" w:hAnsi="Cambria"/>
          <w:sz w:val="20"/>
          <w:szCs w:val="20"/>
        </w:rPr>
        <w:t>Specyfikację Techniczną Wykonania i Odbioru Robót Budowlanych</w:t>
      </w:r>
    </w:p>
    <w:p w:rsidR="00DF4F23" w:rsidRPr="00AB42DF" w:rsidRDefault="00DF4F23" w:rsidP="00173601">
      <w:pPr>
        <w:pStyle w:val="Akapitzlist"/>
        <w:numPr>
          <w:ilvl w:val="0"/>
          <w:numId w:val="51"/>
        </w:numPr>
        <w:adjustRightInd w:val="0"/>
        <w:spacing w:after="0"/>
        <w:ind w:left="709" w:hanging="283"/>
        <w:jc w:val="both"/>
        <w:rPr>
          <w:rFonts w:ascii="Cambria" w:hAnsi="Cambria"/>
          <w:sz w:val="20"/>
          <w:szCs w:val="20"/>
        </w:rPr>
      </w:pPr>
      <w:r w:rsidRPr="00AB42DF">
        <w:rPr>
          <w:rFonts w:ascii="Cambria" w:hAnsi="Cambria"/>
          <w:sz w:val="20"/>
          <w:szCs w:val="20"/>
        </w:rPr>
        <w:t>przedmiar robót, który stanowi załącznik do SWZ.</w:t>
      </w:r>
    </w:p>
    <w:p w:rsidR="00BA7062" w:rsidRPr="00AB42DF" w:rsidRDefault="00BA7062" w:rsidP="00AB42DF">
      <w:pPr>
        <w:pStyle w:val="Akapitzlist"/>
        <w:adjustRightInd w:val="0"/>
        <w:spacing w:after="0"/>
        <w:ind w:left="709"/>
        <w:jc w:val="both"/>
        <w:rPr>
          <w:rFonts w:ascii="Cambria" w:hAnsi="Cambria"/>
          <w:sz w:val="20"/>
          <w:szCs w:val="20"/>
        </w:rPr>
      </w:pPr>
    </w:p>
    <w:p w:rsidR="00626AE4" w:rsidRPr="009D4EB5" w:rsidRDefault="00866EAB" w:rsidP="00C241F9">
      <w:pPr>
        <w:adjustRightInd w:val="0"/>
        <w:spacing w:line="276" w:lineRule="auto"/>
        <w:ind w:left="426"/>
        <w:jc w:val="both"/>
        <w:rPr>
          <w:rFonts w:ascii="Cambria" w:hAnsi="Cambria"/>
          <w:color w:val="000000" w:themeColor="text1"/>
          <w:sz w:val="20"/>
          <w:szCs w:val="20"/>
        </w:rPr>
      </w:pPr>
      <w:r w:rsidRPr="009D4EB5">
        <w:rPr>
          <w:rFonts w:ascii="Cambria" w:hAnsi="Cambria"/>
          <w:color w:val="000000" w:themeColor="text1"/>
          <w:sz w:val="20"/>
          <w:szCs w:val="20"/>
        </w:rPr>
        <w:t xml:space="preserve">Załączone do SWZ przedmiary mają jedynie charakter informacyjny. Wykonawca po zapoznaniu </w:t>
      </w:r>
      <w:r w:rsidR="008D6C60" w:rsidRPr="009D4EB5">
        <w:rPr>
          <w:rFonts w:ascii="Cambria" w:hAnsi="Cambria"/>
          <w:color w:val="000000" w:themeColor="text1"/>
          <w:sz w:val="20"/>
          <w:szCs w:val="20"/>
        </w:rPr>
        <w:br/>
      </w:r>
      <w:r w:rsidRPr="009D4EB5">
        <w:rPr>
          <w:rFonts w:ascii="Cambria" w:hAnsi="Cambria"/>
          <w:color w:val="000000" w:themeColor="text1"/>
          <w:sz w:val="20"/>
          <w:szCs w:val="20"/>
        </w:rPr>
        <w:t>się z dokumentacją projektową i innymi dokumentami jest zobowiązany do ustalenia zakresu robót niezbędnych do osiągnięcia rezultatu.</w:t>
      </w:r>
    </w:p>
    <w:p w:rsidR="00DF4F23" w:rsidRPr="007B2D2D" w:rsidRDefault="00DF4F23" w:rsidP="007B2D2D">
      <w:pPr>
        <w:adjustRightInd w:val="0"/>
        <w:jc w:val="both"/>
        <w:rPr>
          <w:rFonts w:ascii="Cambria" w:hAnsi="Cambria"/>
          <w:sz w:val="20"/>
          <w:szCs w:val="20"/>
        </w:rPr>
      </w:pPr>
    </w:p>
    <w:p w:rsidR="00C6454F" w:rsidRPr="00AB42DF" w:rsidRDefault="00F64355" w:rsidP="00173601">
      <w:pPr>
        <w:pStyle w:val="Akapitzlist"/>
        <w:numPr>
          <w:ilvl w:val="0"/>
          <w:numId w:val="14"/>
        </w:numPr>
        <w:adjustRightInd w:val="0"/>
        <w:ind w:left="426" w:hanging="426"/>
        <w:jc w:val="both"/>
        <w:rPr>
          <w:rFonts w:ascii="Cambria" w:hAnsi="Cambria"/>
          <w:sz w:val="20"/>
          <w:szCs w:val="20"/>
        </w:rPr>
      </w:pPr>
      <w:r w:rsidRPr="00AB42DF">
        <w:rPr>
          <w:rFonts w:ascii="Cambria" w:hAnsi="Cambria"/>
          <w:bCs/>
          <w:sz w:val="20"/>
          <w:szCs w:val="20"/>
        </w:rPr>
        <w:t xml:space="preserve">Jeżeli Wykonawca stwierdzi, że użyte w SWZ i w załącznikach do SWZ normy krajowe lub normy europejskie lub normy międzynarodowe mogą wskazywać na producentów produktów lub źródła </w:t>
      </w:r>
      <w:r w:rsidR="00E51158">
        <w:rPr>
          <w:rFonts w:ascii="Cambria" w:hAnsi="Cambria"/>
          <w:bCs/>
          <w:sz w:val="20"/>
          <w:szCs w:val="20"/>
        </w:rPr>
        <w:br/>
      </w:r>
      <w:r w:rsidRPr="00AB42DF">
        <w:rPr>
          <w:rFonts w:ascii="Cambria" w:hAnsi="Cambria"/>
          <w:bCs/>
          <w:sz w:val="20"/>
          <w:szCs w:val="20"/>
        </w:rPr>
        <w:t xml:space="preserve">ich pochodzenia to Zamawiający dopuszcza w tym zakresie rozwiązania równoważne. </w:t>
      </w:r>
    </w:p>
    <w:p w:rsidR="00F64355" w:rsidRPr="00AB42DF" w:rsidRDefault="00F64355" w:rsidP="00AB42DF">
      <w:pPr>
        <w:pStyle w:val="Akapitzlist"/>
        <w:adjustRightInd w:val="0"/>
        <w:ind w:left="426"/>
        <w:jc w:val="both"/>
        <w:rPr>
          <w:rFonts w:ascii="Cambria" w:hAnsi="Cambria"/>
          <w:sz w:val="20"/>
          <w:szCs w:val="20"/>
        </w:rPr>
      </w:pPr>
      <w:r w:rsidRPr="00AB42DF">
        <w:rPr>
          <w:rFonts w:ascii="Cambria" w:hAnsi="Cambria"/>
          <w:bCs/>
          <w:sz w:val="20"/>
          <w:szCs w:val="20"/>
        </w:rPr>
        <w:t xml:space="preserve">Oznacza to, że parametry techniczne tak wskazanych produktów, określają wymagane przez Zamawiającego minimalne oczekiwania co do jakości produktów, które mają być użyte do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SWZ i/lub w załącznikach do SWZ. Dopuszcza się również wykazanie tej równoważności normami równoważnymi w stosunku do tych wskazanych </w:t>
      </w:r>
      <w:r w:rsidR="00E51158">
        <w:rPr>
          <w:rFonts w:ascii="Cambria" w:hAnsi="Cambria"/>
          <w:bCs/>
          <w:sz w:val="20"/>
          <w:szCs w:val="20"/>
        </w:rPr>
        <w:br/>
      </w:r>
      <w:r w:rsidRPr="00AB42DF">
        <w:rPr>
          <w:rFonts w:ascii="Cambria" w:hAnsi="Cambria"/>
          <w:bCs/>
          <w:sz w:val="20"/>
          <w:szCs w:val="20"/>
        </w:rPr>
        <w:t>w OPZ</w:t>
      </w:r>
      <w:r w:rsidR="00FF6146">
        <w:rPr>
          <w:rFonts w:ascii="Cambria" w:hAnsi="Cambria"/>
          <w:bCs/>
          <w:sz w:val="20"/>
          <w:szCs w:val="20"/>
        </w:rPr>
        <w:t xml:space="preserve"> </w:t>
      </w:r>
      <w:r w:rsidR="00FF6146" w:rsidRPr="00FF6146">
        <w:rPr>
          <w:rFonts w:ascii="Cambria" w:hAnsi="Cambria"/>
          <w:bCs/>
          <w:sz w:val="20"/>
          <w:szCs w:val="20"/>
        </w:rPr>
        <w:t>lub powszechnie obowiązujących</w:t>
      </w:r>
      <w:r w:rsidRPr="00AB42DF">
        <w:rPr>
          <w:rFonts w:ascii="Cambria" w:hAnsi="Cambria"/>
          <w:bCs/>
          <w:sz w:val="20"/>
          <w:szCs w:val="20"/>
        </w:rPr>
        <w:t>. Na Wykonawcy spoczywa ciężar wskazania „równoważności”. Przy doborze materiałów równoważnych Wykonawca zobowiązany jest zapewnić również osiągnięcie wskaźników określonych w OPZ.</w:t>
      </w:r>
    </w:p>
    <w:p w:rsidR="00F64355" w:rsidRPr="00AB42DF" w:rsidRDefault="00C840C0" w:rsidP="00173601">
      <w:pPr>
        <w:pStyle w:val="Akapitzlist"/>
        <w:numPr>
          <w:ilvl w:val="0"/>
          <w:numId w:val="14"/>
        </w:numPr>
        <w:adjustRightInd w:val="0"/>
        <w:ind w:left="426" w:hanging="426"/>
        <w:jc w:val="both"/>
        <w:rPr>
          <w:rFonts w:ascii="Cambria" w:hAnsi="Cambria"/>
          <w:sz w:val="20"/>
          <w:szCs w:val="20"/>
        </w:rPr>
      </w:pPr>
      <w:r w:rsidRPr="00AB42DF">
        <w:rPr>
          <w:rFonts w:ascii="Cambria" w:eastAsia="Calibri" w:hAnsi="Cambria" w:cs="Arial"/>
          <w:iCs/>
          <w:sz w:val="20"/>
          <w:szCs w:val="20"/>
        </w:rPr>
        <w:t xml:space="preserve">Zamawiający w oparciu o art. </w:t>
      </w:r>
      <w:r w:rsidR="00AC4DA1" w:rsidRPr="00AB42DF">
        <w:rPr>
          <w:rFonts w:ascii="Cambria" w:eastAsia="Calibri" w:hAnsi="Cambria" w:cs="Arial"/>
          <w:iCs/>
          <w:sz w:val="20"/>
          <w:szCs w:val="20"/>
        </w:rPr>
        <w:t>95</w:t>
      </w:r>
      <w:r w:rsidRPr="00AB42DF">
        <w:rPr>
          <w:rFonts w:ascii="Cambria" w:eastAsia="Calibri" w:hAnsi="Cambria" w:cs="Arial"/>
          <w:iCs/>
          <w:sz w:val="20"/>
          <w:szCs w:val="20"/>
        </w:rPr>
        <w:t xml:space="preserve"> ust. </w:t>
      </w:r>
      <w:r w:rsidR="00AC4DA1" w:rsidRPr="00AB42DF">
        <w:rPr>
          <w:rFonts w:ascii="Cambria" w:eastAsia="Calibri" w:hAnsi="Cambria" w:cs="Arial"/>
          <w:iCs/>
          <w:sz w:val="20"/>
          <w:szCs w:val="20"/>
        </w:rPr>
        <w:t>1</w:t>
      </w:r>
      <w:r w:rsidRPr="00AB42DF">
        <w:rPr>
          <w:rFonts w:ascii="Cambria" w:eastAsia="Calibri" w:hAnsi="Cambria" w:cs="Arial"/>
          <w:iCs/>
          <w:sz w:val="20"/>
          <w:szCs w:val="20"/>
        </w:rPr>
        <w:t xml:space="preserve"> ustawy</w:t>
      </w:r>
      <w:r w:rsidR="00AC4DA1" w:rsidRPr="00AB42DF">
        <w:rPr>
          <w:rFonts w:ascii="Cambria" w:eastAsia="Calibri" w:hAnsi="Cambria" w:cs="Arial"/>
          <w:iCs/>
          <w:sz w:val="20"/>
          <w:szCs w:val="20"/>
        </w:rPr>
        <w:t xml:space="preserve"> Pzp</w:t>
      </w:r>
      <w:r w:rsidRPr="00AB42DF">
        <w:rPr>
          <w:rFonts w:ascii="Cambria" w:eastAsia="Calibri" w:hAnsi="Cambria" w:cs="Arial"/>
          <w:iCs/>
          <w:sz w:val="20"/>
          <w:szCs w:val="20"/>
        </w:rPr>
        <w:t xml:space="preserve"> wymaga, aby prz</w:t>
      </w:r>
      <w:r w:rsidR="00C6454F" w:rsidRPr="00AB42DF">
        <w:rPr>
          <w:rFonts w:ascii="Cambria" w:eastAsia="Calibri" w:hAnsi="Cambria" w:cs="Arial"/>
          <w:iCs/>
          <w:sz w:val="20"/>
          <w:szCs w:val="20"/>
        </w:rPr>
        <w:t>ez cały okres realizacji robót W</w:t>
      </w:r>
      <w:r w:rsidRPr="00AB42DF">
        <w:rPr>
          <w:rFonts w:ascii="Cambria" w:eastAsia="Calibri" w:hAnsi="Cambria" w:cs="Arial"/>
          <w:iCs/>
          <w:sz w:val="20"/>
          <w:szCs w:val="20"/>
        </w:rPr>
        <w:t>ykonawca zatrudniał na umowę o pracę wszystkich pracowników fizycznych bezpośrednio związanych z wykonywaniem robót budowlanych stanowiących przedmiot niniejszego zamówienia. Ilości pracowników niezbędnych do wykonania</w:t>
      </w:r>
      <w:r w:rsidR="00C6454F" w:rsidRPr="00AB42DF">
        <w:rPr>
          <w:rFonts w:ascii="Cambria" w:eastAsia="Calibri" w:hAnsi="Cambria" w:cs="Arial"/>
          <w:iCs/>
          <w:sz w:val="20"/>
          <w:szCs w:val="20"/>
        </w:rPr>
        <w:t xml:space="preserve"> przedmiotu zamówienia określa W</w:t>
      </w:r>
      <w:r w:rsidRPr="00AB42DF">
        <w:rPr>
          <w:rFonts w:ascii="Cambria" w:eastAsia="Calibri" w:hAnsi="Cambria" w:cs="Arial"/>
          <w:iCs/>
          <w:sz w:val="20"/>
          <w:szCs w:val="20"/>
        </w:rPr>
        <w:t>ykonawca uwzględniając termin wykonania oraz złożoność dokumentacji projektowej. Wykonawca na każdym etapie realizacji umowy jest uprawniony do wprowadzenia doda</w:t>
      </w:r>
      <w:r w:rsidR="008514EB" w:rsidRPr="00AB42DF">
        <w:rPr>
          <w:rFonts w:ascii="Cambria" w:eastAsia="Calibri" w:hAnsi="Cambria" w:cs="Arial"/>
          <w:iCs/>
          <w:sz w:val="20"/>
          <w:szCs w:val="20"/>
        </w:rPr>
        <w:t>tkowych pracowników lub wymiany</w:t>
      </w:r>
      <w:r w:rsidRPr="00AB42DF">
        <w:rPr>
          <w:rFonts w:ascii="Cambria" w:eastAsia="Calibri" w:hAnsi="Cambria" w:cs="Arial"/>
          <w:iCs/>
          <w:sz w:val="20"/>
          <w:szCs w:val="20"/>
        </w:rPr>
        <w:t xml:space="preserve"> tych zgłoszonych przed podpisaniem umowy. Do pracowników podwykonawców zapisy </w:t>
      </w:r>
      <w:r w:rsidR="00702164" w:rsidRPr="00AB42DF">
        <w:rPr>
          <w:rFonts w:ascii="Cambria" w:eastAsia="Calibri" w:hAnsi="Cambria" w:cs="Arial"/>
          <w:iCs/>
          <w:sz w:val="20"/>
          <w:szCs w:val="20"/>
        </w:rPr>
        <w:br/>
      </w:r>
      <w:r w:rsidRPr="00AB42DF">
        <w:rPr>
          <w:rFonts w:ascii="Cambria" w:eastAsia="Calibri" w:hAnsi="Cambria" w:cs="Arial"/>
          <w:iCs/>
          <w:sz w:val="20"/>
          <w:szCs w:val="20"/>
        </w:rPr>
        <w:t xml:space="preserve">o pracownikach zatrudnionych na umowę o pracę do realizacji przedmiotu zamówienia stosuje </w:t>
      </w:r>
      <w:r w:rsidR="00462F92">
        <w:rPr>
          <w:rFonts w:ascii="Cambria" w:eastAsia="Calibri" w:hAnsi="Cambria" w:cs="Arial"/>
          <w:iCs/>
          <w:sz w:val="20"/>
          <w:szCs w:val="20"/>
        </w:rPr>
        <w:br/>
      </w:r>
      <w:r w:rsidRPr="00AB42DF">
        <w:rPr>
          <w:rFonts w:ascii="Cambria" w:eastAsia="Calibri" w:hAnsi="Cambria" w:cs="Arial"/>
          <w:iCs/>
          <w:sz w:val="20"/>
          <w:szCs w:val="20"/>
        </w:rPr>
        <w:t>się odpowiednio.</w:t>
      </w:r>
      <w:r w:rsidR="00AC4DA1" w:rsidRPr="00AB42DF">
        <w:rPr>
          <w:rFonts w:ascii="Cambria" w:eastAsia="Calibri" w:hAnsi="Cambria" w:cs="Arial"/>
          <w:iCs/>
          <w:sz w:val="20"/>
          <w:szCs w:val="20"/>
        </w:rPr>
        <w:t xml:space="preserve"> </w:t>
      </w:r>
      <w:r w:rsidR="00AC4DA1" w:rsidRPr="00AB42DF">
        <w:rPr>
          <w:rFonts w:ascii="Cambria" w:hAnsi="Cambria" w:cs="Arial"/>
          <w:iCs/>
          <w:sz w:val="20"/>
          <w:szCs w:val="20"/>
        </w:rPr>
        <w:t>Sposób kontroli i weryfikacji zatrudnienia uregulowano w projekcie umowy</w:t>
      </w:r>
      <w:r w:rsidR="00F64355" w:rsidRPr="00AB42DF">
        <w:rPr>
          <w:rFonts w:ascii="Cambria" w:hAnsi="Cambria" w:cs="Arial"/>
          <w:iCs/>
          <w:sz w:val="20"/>
          <w:szCs w:val="20"/>
        </w:rPr>
        <w:t>.</w:t>
      </w:r>
    </w:p>
    <w:p w:rsidR="00827735" w:rsidRPr="00AB42DF" w:rsidRDefault="00C840C0" w:rsidP="00173601">
      <w:pPr>
        <w:pStyle w:val="Akapitzlist"/>
        <w:numPr>
          <w:ilvl w:val="0"/>
          <w:numId w:val="14"/>
        </w:numPr>
        <w:adjustRightInd w:val="0"/>
        <w:ind w:left="426" w:hanging="426"/>
        <w:jc w:val="both"/>
        <w:rPr>
          <w:rFonts w:ascii="Cambria" w:hAnsi="Cambria"/>
          <w:b/>
          <w:sz w:val="20"/>
          <w:szCs w:val="20"/>
        </w:rPr>
      </w:pPr>
      <w:r w:rsidRPr="00AB42DF">
        <w:rPr>
          <w:rFonts w:ascii="Cambria" w:hAnsi="Cambria" w:cs="Arial"/>
          <w:b/>
          <w:sz w:val="20"/>
          <w:szCs w:val="20"/>
        </w:rPr>
        <w:t>Zamawiający</w:t>
      </w:r>
      <w:r w:rsidR="00AE3E2B" w:rsidRPr="00AB42DF">
        <w:rPr>
          <w:rFonts w:ascii="Cambria" w:hAnsi="Cambria" w:cs="Arial"/>
          <w:b/>
          <w:sz w:val="20"/>
          <w:szCs w:val="20"/>
        </w:rPr>
        <w:t xml:space="preserve"> </w:t>
      </w:r>
      <w:r w:rsidR="008E3E96" w:rsidRPr="00AB42DF">
        <w:rPr>
          <w:rFonts w:ascii="Cambria" w:hAnsi="Cambria" w:cs="Arial"/>
          <w:b/>
          <w:sz w:val="20"/>
          <w:szCs w:val="20"/>
        </w:rPr>
        <w:t xml:space="preserve">nie </w:t>
      </w:r>
      <w:r w:rsidR="00AC4DA1" w:rsidRPr="00AB42DF">
        <w:rPr>
          <w:rFonts w:ascii="Cambria" w:hAnsi="Cambria" w:cs="Arial"/>
          <w:b/>
          <w:sz w:val="20"/>
          <w:szCs w:val="20"/>
        </w:rPr>
        <w:t>przewiduje</w:t>
      </w:r>
      <w:r w:rsidR="008E3E96" w:rsidRPr="00AB42DF">
        <w:rPr>
          <w:rFonts w:ascii="Cambria" w:hAnsi="Cambria" w:cs="Arial"/>
          <w:b/>
          <w:sz w:val="20"/>
          <w:szCs w:val="20"/>
        </w:rPr>
        <w:t xml:space="preserve"> składania</w:t>
      </w:r>
      <w:r w:rsidRPr="00AB42DF">
        <w:rPr>
          <w:rFonts w:ascii="Cambria" w:hAnsi="Cambria" w:cs="Arial"/>
          <w:b/>
          <w:sz w:val="20"/>
          <w:szCs w:val="20"/>
        </w:rPr>
        <w:t xml:space="preserve"> ofert częściowych</w:t>
      </w:r>
      <w:r w:rsidR="008E3E96" w:rsidRPr="00AB42DF">
        <w:rPr>
          <w:rFonts w:ascii="Cambria" w:hAnsi="Cambria" w:cs="Arial"/>
          <w:b/>
          <w:sz w:val="20"/>
          <w:szCs w:val="20"/>
        </w:rPr>
        <w:t>.</w:t>
      </w:r>
    </w:p>
    <w:p w:rsidR="00462F92" w:rsidRDefault="00DA1DEF" w:rsidP="00AB42DF">
      <w:pPr>
        <w:pStyle w:val="Akapitzlist"/>
        <w:adjustRightInd w:val="0"/>
        <w:ind w:left="426"/>
        <w:jc w:val="both"/>
        <w:rPr>
          <w:rFonts w:ascii="Cambria" w:hAnsi="Cambria"/>
          <w:bCs/>
          <w:sz w:val="20"/>
          <w:szCs w:val="20"/>
        </w:rPr>
      </w:pPr>
      <w:r w:rsidRPr="00DA1DEF">
        <w:rPr>
          <w:rFonts w:ascii="Cambria" w:hAnsi="Cambria"/>
          <w:b/>
          <w:bCs/>
          <w:sz w:val="20"/>
          <w:szCs w:val="20"/>
        </w:rPr>
        <w:t>UZASADNIENIE:</w:t>
      </w:r>
      <w:r>
        <w:rPr>
          <w:rFonts w:ascii="Cambria" w:hAnsi="Cambria"/>
          <w:bCs/>
          <w:sz w:val="20"/>
          <w:szCs w:val="20"/>
        </w:rPr>
        <w:t xml:space="preserve"> </w:t>
      </w:r>
    </w:p>
    <w:p w:rsidR="0015104C" w:rsidRPr="00AB42DF" w:rsidRDefault="007F529F" w:rsidP="00AB42DF">
      <w:pPr>
        <w:pStyle w:val="Akapitzlist"/>
        <w:adjustRightInd w:val="0"/>
        <w:ind w:left="426"/>
        <w:jc w:val="both"/>
        <w:rPr>
          <w:rFonts w:ascii="Cambria" w:hAnsi="Cambria"/>
          <w:bCs/>
          <w:sz w:val="20"/>
          <w:szCs w:val="20"/>
        </w:rPr>
      </w:pPr>
      <w:r w:rsidRPr="00AB42DF">
        <w:rPr>
          <w:rFonts w:ascii="Cambria" w:hAnsi="Cambria"/>
          <w:bCs/>
          <w:sz w:val="20"/>
          <w:szCs w:val="20"/>
        </w:rPr>
        <w:t xml:space="preserve">Przedmiotem prac jest jeden obiekt </w:t>
      </w:r>
      <w:r w:rsidR="00007A5F" w:rsidRPr="00AB42DF">
        <w:rPr>
          <w:rFonts w:ascii="Cambria" w:hAnsi="Cambria"/>
          <w:bCs/>
          <w:sz w:val="20"/>
          <w:szCs w:val="20"/>
        </w:rPr>
        <w:t>budowlany</w:t>
      </w:r>
      <w:r w:rsidR="00C4293B">
        <w:rPr>
          <w:rFonts w:ascii="Cambria" w:hAnsi="Cambria"/>
          <w:bCs/>
          <w:sz w:val="20"/>
          <w:szCs w:val="20"/>
        </w:rPr>
        <w:t>, w związku z czym</w:t>
      </w:r>
      <w:r w:rsidR="00007A5F" w:rsidRPr="00AB42DF">
        <w:rPr>
          <w:rFonts w:ascii="Cambria" w:hAnsi="Cambria"/>
          <w:bCs/>
          <w:sz w:val="20"/>
          <w:szCs w:val="20"/>
        </w:rPr>
        <w:t xml:space="preserve"> podział groziłby ograniczeniem konkurencji oraz nadmiernymi trudnościami technicznymi</w:t>
      </w:r>
      <w:r w:rsidR="00C4293B">
        <w:rPr>
          <w:rFonts w:ascii="Cambria" w:hAnsi="Cambria"/>
          <w:bCs/>
          <w:sz w:val="20"/>
          <w:szCs w:val="20"/>
        </w:rPr>
        <w:t xml:space="preserve">, co może się wiązać </w:t>
      </w:r>
      <w:r w:rsidR="00007A5F" w:rsidRPr="00AB42DF">
        <w:rPr>
          <w:rFonts w:ascii="Cambria" w:hAnsi="Cambria"/>
          <w:bCs/>
          <w:sz w:val="20"/>
          <w:szCs w:val="20"/>
        </w:rPr>
        <w:t>z nadmiernymi kosztami wykonania zamówienia. Ponadto potrzeba skoordynowania działań różnych wykonawców realizujących poszczególne części zamówienia mogłaby poważnie zagrozić właściwemu wykonaniu zamówienia.</w:t>
      </w:r>
    </w:p>
    <w:p w:rsidR="00924B25" w:rsidRPr="00AB42DF" w:rsidRDefault="00924B25" w:rsidP="00AB42DF">
      <w:pPr>
        <w:pStyle w:val="Akapitzlist"/>
        <w:adjustRightInd w:val="0"/>
        <w:ind w:left="426"/>
        <w:jc w:val="both"/>
        <w:rPr>
          <w:rFonts w:ascii="Cambria" w:hAnsi="Cambria"/>
          <w:bCs/>
          <w:sz w:val="20"/>
          <w:szCs w:val="20"/>
        </w:rPr>
      </w:pPr>
      <w:r w:rsidRPr="00AB42DF">
        <w:rPr>
          <w:rFonts w:ascii="Cambria" w:hAnsi="Cambria"/>
          <w:bCs/>
          <w:sz w:val="20"/>
          <w:szCs w:val="20"/>
        </w:rPr>
        <w:t xml:space="preserve">Przedmiotem zamówienia jest wykonanie robót funkcjonalnie ze sobą związanych. Rozdzielenie robót groziłoby niedającymi się wyeliminować problemami organizacyjnymi związanymi </w:t>
      </w:r>
      <w:r w:rsidRPr="00AB42DF">
        <w:rPr>
          <w:rFonts w:ascii="Cambria" w:hAnsi="Cambria"/>
          <w:bCs/>
          <w:sz w:val="20"/>
          <w:szCs w:val="20"/>
        </w:rPr>
        <w:br/>
        <w:t>z odpowiedzialnością za poszczególne elementy robót wykonywanych przez różnych Wykonawców.</w:t>
      </w:r>
    </w:p>
    <w:p w:rsidR="00924B25" w:rsidRPr="00AB42DF" w:rsidRDefault="00924B25" w:rsidP="00AB42DF">
      <w:pPr>
        <w:pStyle w:val="Akapitzlist"/>
        <w:adjustRightInd w:val="0"/>
        <w:ind w:left="426"/>
        <w:jc w:val="both"/>
        <w:rPr>
          <w:rFonts w:ascii="Cambria" w:hAnsi="Cambria"/>
          <w:bCs/>
          <w:sz w:val="20"/>
          <w:szCs w:val="20"/>
        </w:rPr>
      </w:pPr>
      <w:r w:rsidRPr="00AB42DF">
        <w:rPr>
          <w:rFonts w:ascii="Cambria" w:hAnsi="Cambria"/>
          <w:bCs/>
          <w:sz w:val="20"/>
          <w:szCs w:val="20"/>
        </w:rPr>
        <w:t xml:space="preserve">Przy tego typu robotach (równoległe wykonywanie prac z różnych branż) nie ma możliwości jednoznacznego określenia zasad odpowiedzialności za jeden plac budowy (przekazany byłby </w:t>
      </w:r>
      <w:r w:rsidRPr="00AB42DF">
        <w:rPr>
          <w:rFonts w:ascii="Cambria" w:hAnsi="Cambria"/>
          <w:bCs/>
          <w:sz w:val="20"/>
          <w:szCs w:val="20"/>
        </w:rPr>
        <w:lastRenderedPageBreak/>
        <w:t>równolegle wielu Wykonawcom). Nie jest także możliwe rozgraniczenie odpowiedzialności wielu kierowników budowy.</w:t>
      </w:r>
    </w:p>
    <w:p w:rsidR="00924B25" w:rsidRPr="00AB42DF" w:rsidRDefault="00924B25" w:rsidP="00AB42DF">
      <w:pPr>
        <w:pStyle w:val="Akapitzlist"/>
        <w:adjustRightInd w:val="0"/>
        <w:ind w:left="426"/>
        <w:jc w:val="both"/>
        <w:rPr>
          <w:rFonts w:ascii="Cambria" w:hAnsi="Cambria"/>
          <w:bCs/>
          <w:sz w:val="20"/>
          <w:szCs w:val="20"/>
        </w:rPr>
      </w:pPr>
      <w:r w:rsidRPr="00AB42DF">
        <w:rPr>
          <w:rFonts w:ascii="Cambria" w:hAnsi="Cambria"/>
          <w:bCs/>
          <w:sz w:val="20"/>
          <w:szCs w:val="20"/>
        </w:rPr>
        <w:t>Przy tego typu robotach wykonywanych przez różnych Wykonawców niemożliwe byłoby jednoznaczne określenie zasad odpowiedzialności OC (np. w razie jednoczesnego wykonywania robót przez wielu Wykonawców utrudnione byłoby ustalenie podmiotu odpowiedzialnego za szkody objęte polisą OC).</w:t>
      </w:r>
    </w:p>
    <w:p w:rsidR="00924B25" w:rsidRPr="00AB42DF" w:rsidRDefault="00924B25" w:rsidP="00AB42DF">
      <w:pPr>
        <w:pStyle w:val="Akapitzlist"/>
        <w:adjustRightInd w:val="0"/>
        <w:ind w:left="426"/>
        <w:jc w:val="both"/>
        <w:rPr>
          <w:rFonts w:ascii="Cambria" w:hAnsi="Cambria"/>
          <w:bCs/>
          <w:sz w:val="20"/>
          <w:szCs w:val="20"/>
        </w:rPr>
      </w:pPr>
      <w:r w:rsidRPr="00AB42DF">
        <w:rPr>
          <w:rFonts w:ascii="Cambria" w:hAnsi="Cambria"/>
          <w:bCs/>
          <w:sz w:val="20"/>
          <w:szCs w:val="20"/>
        </w:rPr>
        <w:t xml:space="preserve">Przy tego typu robotach wykonywanych przez różnych Wykonawców opóźnienie jednego </w:t>
      </w:r>
      <w:r w:rsidR="005D3198">
        <w:rPr>
          <w:rFonts w:ascii="Cambria" w:hAnsi="Cambria"/>
          <w:bCs/>
          <w:sz w:val="20"/>
          <w:szCs w:val="20"/>
        </w:rPr>
        <w:br/>
      </w:r>
      <w:r w:rsidRPr="00AB42DF">
        <w:rPr>
          <w:rFonts w:ascii="Cambria" w:hAnsi="Cambria"/>
          <w:bCs/>
          <w:sz w:val="20"/>
          <w:szCs w:val="20"/>
        </w:rPr>
        <w:t>z Wykonawców wpłynęło by negatywnie na terminowość wykonania innych elementów inwestycji — zależnych od terminowego wykonania prac przez innego Wykonawcę.</w:t>
      </w:r>
    </w:p>
    <w:p w:rsidR="00924B25" w:rsidRPr="00AB42DF" w:rsidRDefault="00924B25" w:rsidP="00AB42DF">
      <w:pPr>
        <w:pStyle w:val="Akapitzlist"/>
        <w:adjustRightInd w:val="0"/>
        <w:ind w:left="426"/>
        <w:jc w:val="both"/>
        <w:rPr>
          <w:rFonts w:ascii="Cambria" w:hAnsi="Cambria"/>
          <w:bCs/>
          <w:sz w:val="20"/>
          <w:szCs w:val="20"/>
        </w:rPr>
      </w:pPr>
      <w:r w:rsidRPr="00AB42DF">
        <w:rPr>
          <w:rFonts w:ascii="Cambria" w:hAnsi="Cambria"/>
          <w:bCs/>
          <w:sz w:val="20"/>
          <w:szCs w:val="20"/>
        </w:rPr>
        <w:t xml:space="preserve">Wykonawcy powielaliby koszty prac, co wpływałoby na koszty inwestycji. W każdej z ofert częściowych Wykonawca musiałby założyć odrębną wycenę użycia tego samego rodzaju sprzętu, </w:t>
      </w:r>
      <w:r w:rsidR="005D3198">
        <w:rPr>
          <w:rFonts w:ascii="Cambria" w:hAnsi="Cambria"/>
          <w:bCs/>
          <w:sz w:val="20"/>
          <w:szCs w:val="20"/>
        </w:rPr>
        <w:br/>
      </w:r>
      <w:r w:rsidRPr="00AB42DF">
        <w:rPr>
          <w:rFonts w:ascii="Cambria" w:hAnsi="Cambria"/>
          <w:bCs/>
          <w:sz w:val="20"/>
          <w:szCs w:val="20"/>
        </w:rPr>
        <w:t xml:space="preserve">w sytuacji, w której składając jedną ofertę, użycie </w:t>
      </w:r>
      <w:r w:rsidR="007C0CA8" w:rsidRPr="00AB42DF">
        <w:rPr>
          <w:rFonts w:ascii="Cambria" w:hAnsi="Cambria"/>
          <w:bCs/>
          <w:sz w:val="20"/>
          <w:szCs w:val="20"/>
        </w:rPr>
        <w:t>sprzętu wyceniłby jednokrotnie.</w:t>
      </w:r>
    </w:p>
    <w:p w:rsidR="007F529F" w:rsidRPr="009232D6" w:rsidRDefault="00924B25" w:rsidP="00DA1DEF">
      <w:pPr>
        <w:pStyle w:val="Akapitzlist"/>
        <w:adjustRightInd w:val="0"/>
        <w:ind w:left="426"/>
        <w:jc w:val="both"/>
        <w:rPr>
          <w:rFonts w:ascii="Cambria" w:hAnsi="Cambria"/>
          <w:bCs/>
          <w:color w:val="000000" w:themeColor="text1"/>
          <w:sz w:val="20"/>
          <w:szCs w:val="20"/>
        </w:rPr>
      </w:pPr>
      <w:r w:rsidRPr="009232D6">
        <w:rPr>
          <w:rFonts w:ascii="Cambria" w:hAnsi="Cambria"/>
          <w:bCs/>
          <w:color w:val="000000" w:themeColor="text1"/>
          <w:sz w:val="20"/>
          <w:szCs w:val="20"/>
        </w:rPr>
        <w:t>Każdy z Wykonawców w cenę wliczałby odrębne koszty polisy OC, co zwiększyłoby poziom wydatków Zamawiającego.</w:t>
      </w:r>
    </w:p>
    <w:p w:rsidR="00C4293B" w:rsidRPr="00357632" w:rsidRDefault="00827735" w:rsidP="00357632">
      <w:pPr>
        <w:pStyle w:val="Akapitzlist"/>
        <w:numPr>
          <w:ilvl w:val="0"/>
          <w:numId w:val="14"/>
        </w:numPr>
        <w:adjustRightInd w:val="0"/>
        <w:ind w:left="426" w:hanging="426"/>
        <w:jc w:val="both"/>
        <w:rPr>
          <w:rFonts w:ascii="Cambria" w:hAnsi="Cambria"/>
          <w:sz w:val="20"/>
          <w:szCs w:val="20"/>
        </w:rPr>
      </w:pPr>
      <w:r w:rsidRPr="00AB42DF">
        <w:rPr>
          <w:rFonts w:ascii="Cambria" w:hAnsi="Cambria" w:cs="Arial"/>
          <w:sz w:val="20"/>
          <w:szCs w:val="20"/>
        </w:rPr>
        <w:t>O</w:t>
      </w:r>
      <w:r w:rsidR="00841D43" w:rsidRPr="00AB42DF">
        <w:rPr>
          <w:rFonts w:ascii="Cambria" w:hAnsi="Cambria" w:cs="Arial"/>
          <w:sz w:val="20"/>
          <w:szCs w:val="20"/>
        </w:rPr>
        <w:t>znaczenie przedmiotu zamówienia wg wspólnego słownika zamówień CPV:</w:t>
      </w:r>
      <w:r w:rsidR="009D3370" w:rsidRPr="00AB42DF">
        <w:rPr>
          <w:rFonts w:ascii="Cambria" w:hAnsi="Cambria" w:cs="Arial"/>
          <w:sz w:val="20"/>
          <w:szCs w:val="20"/>
        </w:rPr>
        <w:t xml:space="preserve"> </w:t>
      </w:r>
    </w:p>
    <w:p w:rsidR="005C2DEA" w:rsidRPr="00462F92" w:rsidRDefault="005C2DEA" w:rsidP="005E67A6">
      <w:pPr>
        <w:pStyle w:val="Standard"/>
        <w:shd w:val="clear" w:color="auto" w:fill="FFFFFF"/>
        <w:tabs>
          <w:tab w:val="left" w:pos="3216"/>
        </w:tabs>
        <w:spacing w:line="276" w:lineRule="auto"/>
        <w:ind w:left="426"/>
        <w:jc w:val="both"/>
        <w:rPr>
          <w:rFonts w:ascii="Cambria" w:hAnsi="Cambria"/>
          <w:sz w:val="20"/>
          <w:szCs w:val="20"/>
        </w:rPr>
      </w:pPr>
      <w:r w:rsidRPr="00462F92">
        <w:rPr>
          <w:rFonts w:ascii="Cambria" w:hAnsi="Cambria"/>
          <w:sz w:val="20"/>
          <w:szCs w:val="20"/>
        </w:rPr>
        <w:t>45000000-7 Roboty budowlane</w:t>
      </w:r>
      <w:r w:rsidRPr="00462F92">
        <w:rPr>
          <w:rFonts w:ascii="Cambria" w:hAnsi="Cambria"/>
          <w:sz w:val="20"/>
          <w:szCs w:val="20"/>
        </w:rPr>
        <w:tab/>
      </w:r>
    </w:p>
    <w:p w:rsidR="00C241F9" w:rsidRPr="00462F92" w:rsidRDefault="00C241F9" w:rsidP="005E67A6">
      <w:pPr>
        <w:pStyle w:val="Standard"/>
        <w:shd w:val="clear" w:color="auto" w:fill="FFFFFF"/>
        <w:tabs>
          <w:tab w:val="left" w:pos="3216"/>
        </w:tabs>
        <w:spacing w:line="276" w:lineRule="auto"/>
        <w:ind w:left="426"/>
        <w:jc w:val="both"/>
        <w:rPr>
          <w:rFonts w:ascii="Cambria" w:hAnsi="Cambria"/>
          <w:sz w:val="20"/>
          <w:szCs w:val="20"/>
        </w:rPr>
      </w:pPr>
      <w:r w:rsidRPr="00462F92">
        <w:rPr>
          <w:rFonts w:ascii="Cambria" w:hAnsi="Cambria"/>
          <w:sz w:val="20"/>
          <w:szCs w:val="20"/>
        </w:rPr>
        <w:t>4511</w:t>
      </w:r>
      <w:r w:rsidR="00C4293B" w:rsidRPr="00462F92">
        <w:rPr>
          <w:rFonts w:ascii="Cambria" w:hAnsi="Cambria"/>
          <w:sz w:val="20"/>
          <w:szCs w:val="20"/>
        </w:rPr>
        <w:t>13</w:t>
      </w:r>
      <w:r w:rsidR="005C2DEA" w:rsidRPr="00462F92">
        <w:rPr>
          <w:rFonts w:ascii="Cambria" w:hAnsi="Cambria"/>
          <w:sz w:val="20"/>
          <w:szCs w:val="20"/>
        </w:rPr>
        <w:t>00-1 Roboty rozbiórkowe</w:t>
      </w:r>
    </w:p>
    <w:p w:rsidR="00462F92" w:rsidRPr="00462F92" w:rsidRDefault="00462F92" w:rsidP="00462F92">
      <w:pPr>
        <w:pStyle w:val="Standard"/>
        <w:shd w:val="clear" w:color="auto" w:fill="FFFFFF"/>
        <w:tabs>
          <w:tab w:val="left" w:pos="3216"/>
        </w:tabs>
        <w:spacing w:line="276" w:lineRule="auto"/>
        <w:ind w:left="426"/>
        <w:jc w:val="both"/>
        <w:rPr>
          <w:rFonts w:ascii="Cambria" w:hAnsi="Cambria"/>
          <w:sz w:val="20"/>
          <w:szCs w:val="20"/>
        </w:rPr>
      </w:pPr>
      <w:r w:rsidRPr="00462F92">
        <w:rPr>
          <w:rFonts w:ascii="Cambria" w:hAnsi="Cambria"/>
          <w:sz w:val="20"/>
          <w:szCs w:val="20"/>
        </w:rPr>
        <w:t>45430000-0 Pokrywanie podłóg i ścian</w:t>
      </w:r>
    </w:p>
    <w:p w:rsidR="00462F92" w:rsidRPr="00462F92" w:rsidRDefault="00462F92" w:rsidP="00462F92">
      <w:pPr>
        <w:pStyle w:val="Standard"/>
        <w:shd w:val="clear" w:color="auto" w:fill="FFFFFF"/>
        <w:tabs>
          <w:tab w:val="left" w:pos="3216"/>
        </w:tabs>
        <w:spacing w:line="276" w:lineRule="auto"/>
        <w:ind w:left="426"/>
        <w:jc w:val="both"/>
        <w:rPr>
          <w:rFonts w:ascii="Cambria" w:hAnsi="Cambria"/>
          <w:sz w:val="20"/>
          <w:szCs w:val="20"/>
        </w:rPr>
      </w:pPr>
      <w:r w:rsidRPr="00462F92">
        <w:rPr>
          <w:rFonts w:ascii="Cambria" w:hAnsi="Cambria"/>
          <w:sz w:val="20"/>
          <w:szCs w:val="20"/>
        </w:rPr>
        <w:t>45442100-8 Roboty malarskie</w:t>
      </w:r>
    </w:p>
    <w:p w:rsidR="00462F92" w:rsidRPr="00462F92" w:rsidRDefault="00462F92" w:rsidP="00462F92">
      <w:pPr>
        <w:pStyle w:val="Standard"/>
        <w:shd w:val="clear" w:color="auto" w:fill="FFFFFF"/>
        <w:tabs>
          <w:tab w:val="left" w:pos="3216"/>
        </w:tabs>
        <w:spacing w:line="276" w:lineRule="auto"/>
        <w:ind w:left="426"/>
        <w:jc w:val="both"/>
        <w:rPr>
          <w:rFonts w:ascii="Cambria" w:hAnsi="Cambria"/>
          <w:sz w:val="20"/>
          <w:szCs w:val="20"/>
        </w:rPr>
      </w:pPr>
      <w:r w:rsidRPr="00462F92">
        <w:rPr>
          <w:rFonts w:ascii="Cambria" w:hAnsi="Cambria"/>
          <w:sz w:val="20"/>
          <w:szCs w:val="20"/>
        </w:rPr>
        <w:t>45421160-3 Instalowanie wyrobów metalowych</w:t>
      </w:r>
    </w:p>
    <w:p w:rsidR="00462F92" w:rsidRPr="00462F92" w:rsidRDefault="00462F92" w:rsidP="00462F92">
      <w:pPr>
        <w:pStyle w:val="Standard"/>
        <w:shd w:val="clear" w:color="auto" w:fill="FFFFFF"/>
        <w:tabs>
          <w:tab w:val="left" w:pos="3216"/>
        </w:tabs>
        <w:spacing w:line="276" w:lineRule="auto"/>
        <w:ind w:left="426"/>
        <w:jc w:val="both"/>
        <w:rPr>
          <w:rFonts w:ascii="Cambria" w:hAnsi="Cambria"/>
          <w:sz w:val="20"/>
          <w:szCs w:val="20"/>
        </w:rPr>
      </w:pPr>
      <w:r w:rsidRPr="00462F92">
        <w:rPr>
          <w:rFonts w:ascii="Cambria" w:hAnsi="Cambria"/>
          <w:sz w:val="20"/>
          <w:szCs w:val="20"/>
        </w:rPr>
        <w:t>45421130-4 Instalowanie drzwi i okien</w:t>
      </w:r>
    </w:p>
    <w:p w:rsidR="00462F92" w:rsidRPr="00462F92" w:rsidRDefault="00462F92" w:rsidP="00462F92">
      <w:pPr>
        <w:pStyle w:val="Standard"/>
        <w:shd w:val="clear" w:color="auto" w:fill="FFFFFF"/>
        <w:tabs>
          <w:tab w:val="left" w:pos="3216"/>
        </w:tabs>
        <w:spacing w:line="276" w:lineRule="auto"/>
        <w:ind w:left="426"/>
        <w:jc w:val="both"/>
        <w:rPr>
          <w:rFonts w:ascii="Cambria" w:hAnsi="Cambria"/>
          <w:sz w:val="20"/>
          <w:szCs w:val="20"/>
        </w:rPr>
      </w:pPr>
      <w:r w:rsidRPr="00462F92">
        <w:rPr>
          <w:rFonts w:ascii="Cambria" w:hAnsi="Cambria"/>
          <w:sz w:val="20"/>
          <w:szCs w:val="20"/>
        </w:rPr>
        <w:t>45332000-3 Roboty instalacyjne wodne i kanalizacyjne</w:t>
      </w:r>
    </w:p>
    <w:p w:rsidR="00462F92" w:rsidRPr="00462F92" w:rsidRDefault="00462F92" w:rsidP="00462F92">
      <w:pPr>
        <w:pStyle w:val="Standard"/>
        <w:shd w:val="clear" w:color="auto" w:fill="FFFFFF"/>
        <w:tabs>
          <w:tab w:val="left" w:pos="3216"/>
        </w:tabs>
        <w:spacing w:line="276" w:lineRule="auto"/>
        <w:ind w:left="426"/>
        <w:jc w:val="both"/>
        <w:rPr>
          <w:rFonts w:ascii="Cambria" w:hAnsi="Cambria"/>
          <w:sz w:val="20"/>
          <w:szCs w:val="20"/>
        </w:rPr>
      </w:pPr>
      <w:r w:rsidRPr="00462F92">
        <w:rPr>
          <w:rFonts w:ascii="Cambria" w:hAnsi="Cambria"/>
          <w:sz w:val="20"/>
          <w:szCs w:val="20"/>
        </w:rPr>
        <w:t>45331200-8 Instalowanie urządzeń wentylacyjnych i klimatyzacyjnych</w:t>
      </w:r>
    </w:p>
    <w:p w:rsidR="00462F92" w:rsidRPr="00462F92" w:rsidRDefault="00462F92" w:rsidP="00462F92">
      <w:pPr>
        <w:pStyle w:val="Standard"/>
        <w:shd w:val="clear" w:color="auto" w:fill="FFFFFF"/>
        <w:tabs>
          <w:tab w:val="left" w:pos="3216"/>
        </w:tabs>
        <w:spacing w:line="276" w:lineRule="auto"/>
        <w:ind w:left="426"/>
        <w:jc w:val="both"/>
        <w:rPr>
          <w:rFonts w:ascii="Cambria" w:hAnsi="Cambria"/>
          <w:sz w:val="20"/>
          <w:szCs w:val="20"/>
        </w:rPr>
      </w:pPr>
      <w:r w:rsidRPr="00462F92">
        <w:rPr>
          <w:rFonts w:ascii="Cambria" w:hAnsi="Cambria"/>
          <w:sz w:val="20"/>
          <w:szCs w:val="20"/>
        </w:rPr>
        <w:t>45331100-7 Instalowanie centralnego ogrzewania</w:t>
      </w:r>
    </w:p>
    <w:p w:rsidR="00462F92" w:rsidRPr="00462F92" w:rsidRDefault="00462F92" w:rsidP="00462F92">
      <w:pPr>
        <w:pStyle w:val="Standard"/>
        <w:shd w:val="clear" w:color="auto" w:fill="FFFFFF"/>
        <w:tabs>
          <w:tab w:val="left" w:pos="3216"/>
        </w:tabs>
        <w:spacing w:line="276" w:lineRule="auto"/>
        <w:ind w:left="426"/>
        <w:jc w:val="both"/>
        <w:rPr>
          <w:rFonts w:ascii="Cambria" w:hAnsi="Cambria"/>
          <w:sz w:val="20"/>
          <w:szCs w:val="20"/>
        </w:rPr>
      </w:pPr>
      <w:r w:rsidRPr="00462F92">
        <w:rPr>
          <w:rFonts w:ascii="Cambria" w:hAnsi="Cambria"/>
          <w:sz w:val="20"/>
          <w:szCs w:val="20"/>
        </w:rPr>
        <w:t>45310000-3 Roboty instalacyjne elektryczne</w:t>
      </w:r>
    </w:p>
    <w:p w:rsidR="00462F92" w:rsidRPr="00462F92" w:rsidRDefault="00462F92" w:rsidP="00462F92">
      <w:pPr>
        <w:pStyle w:val="Standard"/>
        <w:shd w:val="clear" w:color="auto" w:fill="FFFFFF"/>
        <w:tabs>
          <w:tab w:val="left" w:pos="3216"/>
        </w:tabs>
        <w:spacing w:line="276" w:lineRule="auto"/>
        <w:ind w:left="426"/>
        <w:jc w:val="both"/>
        <w:rPr>
          <w:rFonts w:ascii="Cambria" w:hAnsi="Cambria"/>
          <w:sz w:val="20"/>
          <w:szCs w:val="20"/>
        </w:rPr>
      </w:pPr>
      <w:r w:rsidRPr="00462F92">
        <w:rPr>
          <w:rFonts w:ascii="Cambria" w:hAnsi="Cambria"/>
          <w:sz w:val="20"/>
          <w:szCs w:val="20"/>
        </w:rPr>
        <w:t>45342000-6 Wznoszenie ogrodzeń</w:t>
      </w:r>
    </w:p>
    <w:p w:rsidR="00207239" w:rsidRPr="00357632" w:rsidRDefault="00207239" w:rsidP="00357632">
      <w:pPr>
        <w:pStyle w:val="Standard"/>
        <w:shd w:val="clear" w:color="auto" w:fill="FFFFFF"/>
        <w:tabs>
          <w:tab w:val="left" w:pos="3216"/>
        </w:tabs>
        <w:spacing w:line="276" w:lineRule="auto"/>
        <w:jc w:val="both"/>
        <w:rPr>
          <w:rFonts w:ascii="Cambria" w:hAnsi="Cambria"/>
          <w:sz w:val="20"/>
          <w:szCs w:val="20"/>
        </w:rPr>
      </w:pPr>
    </w:p>
    <w:p w:rsidR="00E83D5B" w:rsidRPr="00AB42DF" w:rsidRDefault="00E83D5B" w:rsidP="00173601">
      <w:pPr>
        <w:numPr>
          <w:ilvl w:val="0"/>
          <w:numId w:val="14"/>
        </w:numPr>
        <w:spacing w:line="276" w:lineRule="auto"/>
        <w:jc w:val="both"/>
        <w:rPr>
          <w:rFonts w:ascii="Cambria" w:hAnsi="Cambria"/>
          <w:sz w:val="20"/>
          <w:szCs w:val="20"/>
        </w:rPr>
      </w:pPr>
      <w:r w:rsidRPr="00AB42DF">
        <w:rPr>
          <w:rFonts w:ascii="Cambria" w:hAnsi="Cambria"/>
          <w:sz w:val="20"/>
          <w:szCs w:val="20"/>
        </w:rPr>
        <w:t>W przypadku stwierdzenia rozbieżności w wym</w:t>
      </w:r>
      <w:r w:rsidR="00510BCE" w:rsidRPr="00AB42DF">
        <w:rPr>
          <w:rFonts w:ascii="Cambria" w:hAnsi="Cambria"/>
          <w:sz w:val="20"/>
          <w:szCs w:val="20"/>
        </w:rPr>
        <w:t xml:space="preserve">aganych warunkach podmiotowych </w:t>
      </w:r>
      <w:r w:rsidR="00AD0D71" w:rsidRPr="00AB42DF">
        <w:rPr>
          <w:rFonts w:ascii="Cambria" w:hAnsi="Cambria"/>
          <w:sz w:val="20"/>
          <w:szCs w:val="20"/>
        </w:rPr>
        <w:br/>
      </w:r>
      <w:r w:rsidRPr="00AB42DF">
        <w:rPr>
          <w:rFonts w:ascii="Cambria" w:hAnsi="Cambria"/>
          <w:sz w:val="20"/>
          <w:szCs w:val="20"/>
        </w:rPr>
        <w:t xml:space="preserve">i przedmiotowych oraz wymaganych środkach dowodowych </w:t>
      </w:r>
      <w:r w:rsidR="00510BCE" w:rsidRPr="00AB42DF">
        <w:rPr>
          <w:rFonts w:ascii="Cambria" w:hAnsi="Cambria"/>
          <w:sz w:val="20"/>
          <w:szCs w:val="20"/>
        </w:rPr>
        <w:t xml:space="preserve">podmiotowych i przedmiotowych </w:t>
      </w:r>
      <w:r w:rsidR="00164612" w:rsidRPr="00AB42DF">
        <w:rPr>
          <w:rFonts w:ascii="Cambria" w:hAnsi="Cambria"/>
          <w:sz w:val="20"/>
          <w:szCs w:val="20"/>
        </w:rPr>
        <w:br/>
      </w:r>
      <w:r w:rsidR="00510BCE" w:rsidRPr="00AB42DF">
        <w:rPr>
          <w:rFonts w:ascii="Cambria" w:hAnsi="Cambria"/>
          <w:sz w:val="20"/>
          <w:szCs w:val="20"/>
        </w:rPr>
        <w:t xml:space="preserve">w OPZ </w:t>
      </w:r>
      <w:r w:rsidR="00AD0D71" w:rsidRPr="00AB42DF">
        <w:rPr>
          <w:rFonts w:ascii="Cambria" w:hAnsi="Cambria"/>
          <w:sz w:val="20"/>
          <w:szCs w:val="20"/>
        </w:rPr>
        <w:t xml:space="preserve">i SWZ </w:t>
      </w:r>
      <w:r w:rsidRPr="00AB42DF">
        <w:rPr>
          <w:rFonts w:ascii="Cambria" w:hAnsi="Cambria"/>
          <w:sz w:val="20"/>
          <w:szCs w:val="20"/>
        </w:rPr>
        <w:t>wiążące są postanowienia SWZ.</w:t>
      </w:r>
    </w:p>
    <w:p w:rsidR="00827735" w:rsidRPr="00AB42DF" w:rsidRDefault="00827735" w:rsidP="00AB42DF">
      <w:pPr>
        <w:spacing w:line="276" w:lineRule="auto"/>
        <w:ind w:left="426"/>
        <w:jc w:val="both"/>
        <w:rPr>
          <w:rFonts w:ascii="Cambria" w:hAnsi="Cambria"/>
          <w:sz w:val="20"/>
          <w:szCs w:val="20"/>
          <w:highlight w:val="yellow"/>
        </w:rPr>
      </w:pPr>
    </w:p>
    <w:p w:rsidR="00CE5B34" w:rsidRPr="00A31F5F" w:rsidRDefault="00CE5B34" w:rsidP="00173601">
      <w:pPr>
        <w:pStyle w:val="Tytu"/>
        <w:numPr>
          <w:ilvl w:val="0"/>
          <w:numId w:val="12"/>
        </w:numPr>
        <w:shd w:val="clear" w:color="auto" w:fill="C9C9C9"/>
        <w:overflowPunct/>
        <w:autoSpaceDE/>
        <w:autoSpaceDN/>
        <w:adjustRightInd/>
        <w:spacing w:after="120" w:line="276" w:lineRule="auto"/>
        <w:ind w:left="0" w:firstLine="0"/>
        <w:jc w:val="left"/>
        <w:textAlignment w:val="auto"/>
        <w:rPr>
          <w:rFonts w:ascii="Cambria" w:hAnsi="Cambria" w:cs="Arial"/>
        </w:rPr>
      </w:pPr>
      <w:r w:rsidRPr="00AB42DF">
        <w:rPr>
          <w:rFonts w:ascii="Cambria" w:hAnsi="Cambria" w:cs="Arial"/>
          <w:shd w:val="clear" w:color="auto" w:fill="C9C9C9"/>
        </w:rPr>
        <w:t xml:space="preserve">Termin wykonania przedmiotu </w:t>
      </w:r>
      <w:r w:rsidRPr="00A31F5F">
        <w:rPr>
          <w:rFonts w:ascii="Cambria" w:hAnsi="Cambria" w:cs="Arial"/>
          <w:shd w:val="clear" w:color="auto" w:fill="C9C9C9"/>
        </w:rPr>
        <w:t xml:space="preserve">zamówienia oraz okres </w:t>
      </w:r>
      <w:r w:rsidR="00472CC4" w:rsidRPr="00A31F5F">
        <w:rPr>
          <w:rFonts w:ascii="Cambria" w:hAnsi="Cambria" w:cs="Arial"/>
          <w:shd w:val="clear" w:color="auto" w:fill="C9C9C9"/>
        </w:rPr>
        <w:t xml:space="preserve">rękojmi i </w:t>
      </w:r>
      <w:r w:rsidR="00E63AE8" w:rsidRPr="00A31F5F">
        <w:rPr>
          <w:rFonts w:ascii="Cambria" w:hAnsi="Cambria" w:cs="Arial"/>
          <w:shd w:val="clear" w:color="auto" w:fill="C9C9C9"/>
        </w:rPr>
        <w:t>gwarancji</w:t>
      </w:r>
      <w:r w:rsidRPr="00A31F5F">
        <w:rPr>
          <w:rFonts w:ascii="Cambria" w:hAnsi="Cambria" w:cs="Arial"/>
          <w:shd w:val="clear" w:color="auto" w:fill="C9C9C9"/>
        </w:rPr>
        <w:t>.</w:t>
      </w:r>
    </w:p>
    <w:p w:rsidR="0018611C" w:rsidRPr="00AB42DF" w:rsidRDefault="0018611C" w:rsidP="00173601">
      <w:pPr>
        <w:numPr>
          <w:ilvl w:val="0"/>
          <w:numId w:val="15"/>
        </w:numPr>
        <w:spacing w:line="276" w:lineRule="auto"/>
        <w:ind w:left="426" w:hanging="426"/>
        <w:jc w:val="both"/>
        <w:rPr>
          <w:rFonts w:ascii="Cambria" w:hAnsi="Cambria" w:cs="Arial"/>
          <w:sz w:val="20"/>
          <w:szCs w:val="20"/>
        </w:rPr>
      </w:pPr>
      <w:r w:rsidRPr="00A31F5F">
        <w:rPr>
          <w:rFonts w:ascii="Cambria" w:hAnsi="Cambria" w:cs="Arial"/>
          <w:sz w:val="20"/>
          <w:szCs w:val="20"/>
        </w:rPr>
        <w:t xml:space="preserve">Przedmiot zamówienia należy wykonać w </w:t>
      </w:r>
      <w:r w:rsidR="00A563AD" w:rsidRPr="00A31F5F">
        <w:rPr>
          <w:rFonts w:ascii="Cambria" w:hAnsi="Cambria" w:cs="Arial"/>
          <w:sz w:val="20"/>
          <w:szCs w:val="20"/>
        </w:rPr>
        <w:t>terminie:</w:t>
      </w:r>
      <w:r w:rsidR="00CD37D7" w:rsidRPr="00A31F5F">
        <w:rPr>
          <w:rFonts w:ascii="Cambria" w:hAnsi="Cambria" w:cs="Arial"/>
          <w:sz w:val="20"/>
          <w:szCs w:val="20"/>
        </w:rPr>
        <w:t xml:space="preserve"> </w:t>
      </w:r>
      <w:r w:rsidR="008C5A1D" w:rsidRPr="004E0263">
        <w:rPr>
          <w:rFonts w:ascii="Cambria" w:hAnsi="Cambria" w:cs="Arial"/>
          <w:b/>
          <w:sz w:val="20"/>
          <w:szCs w:val="20"/>
        </w:rPr>
        <w:t>5</w:t>
      </w:r>
      <w:r w:rsidR="00462F92" w:rsidRPr="008C5A1D">
        <w:rPr>
          <w:rFonts w:ascii="Cambria" w:hAnsi="Cambria" w:cs="Arial"/>
          <w:sz w:val="20"/>
          <w:szCs w:val="20"/>
        </w:rPr>
        <w:t xml:space="preserve"> </w:t>
      </w:r>
      <w:r w:rsidR="00021915" w:rsidRPr="008C5A1D">
        <w:rPr>
          <w:rFonts w:ascii="Cambria" w:hAnsi="Cambria" w:cs="Arial"/>
          <w:b/>
          <w:sz w:val="20"/>
          <w:szCs w:val="20"/>
        </w:rPr>
        <w:t>miesięcy od</w:t>
      </w:r>
      <w:r w:rsidR="00021915" w:rsidRPr="00A31F5F">
        <w:rPr>
          <w:rFonts w:ascii="Cambria" w:hAnsi="Cambria" w:cs="Arial"/>
          <w:b/>
          <w:sz w:val="20"/>
          <w:szCs w:val="20"/>
        </w:rPr>
        <w:t xml:space="preserve"> d</w:t>
      </w:r>
      <w:r w:rsidR="008A1F2B" w:rsidRPr="00A31F5F">
        <w:rPr>
          <w:rFonts w:ascii="Cambria" w:hAnsi="Cambria" w:cs="Arial"/>
          <w:b/>
          <w:sz w:val="20"/>
          <w:szCs w:val="20"/>
        </w:rPr>
        <w:t>aty</w:t>
      </w:r>
      <w:r w:rsidR="00021915">
        <w:rPr>
          <w:rFonts w:ascii="Cambria" w:hAnsi="Cambria" w:cs="Arial"/>
          <w:b/>
          <w:sz w:val="20"/>
          <w:szCs w:val="20"/>
        </w:rPr>
        <w:t xml:space="preserve"> podpisania umowy</w:t>
      </w:r>
      <w:r w:rsidR="00C46A0B" w:rsidRPr="00AB42DF">
        <w:rPr>
          <w:rFonts w:ascii="Cambria" w:hAnsi="Cambria" w:cs="Arial"/>
          <w:b/>
          <w:sz w:val="20"/>
          <w:szCs w:val="20"/>
        </w:rPr>
        <w:t>.</w:t>
      </w:r>
    </w:p>
    <w:p w:rsidR="002C2605" w:rsidRPr="00AB42DF" w:rsidRDefault="003C5008" w:rsidP="00173601">
      <w:pPr>
        <w:numPr>
          <w:ilvl w:val="0"/>
          <w:numId w:val="15"/>
        </w:numPr>
        <w:spacing w:line="276" w:lineRule="auto"/>
        <w:ind w:left="426" w:hanging="426"/>
        <w:jc w:val="both"/>
        <w:rPr>
          <w:rFonts w:ascii="Cambria" w:hAnsi="Cambria" w:cs="Arial"/>
          <w:sz w:val="20"/>
          <w:szCs w:val="20"/>
        </w:rPr>
      </w:pPr>
      <w:r w:rsidRPr="00AB42DF">
        <w:rPr>
          <w:rFonts w:ascii="Cambria" w:hAnsi="Cambria" w:cs="Arial"/>
          <w:sz w:val="20"/>
          <w:szCs w:val="20"/>
        </w:rPr>
        <w:t xml:space="preserve">Wymagane terminy - rękojmi wynosi </w:t>
      </w:r>
      <w:r w:rsidRPr="00AB42DF">
        <w:rPr>
          <w:rFonts w:ascii="Cambria" w:hAnsi="Cambria" w:cs="Arial"/>
          <w:b/>
          <w:sz w:val="20"/>
          <w:szCs w:val="20"/>
        </w:rPr>
        <w:t>60 miesięcy</w:t>
      </w:r>
      <w:r w:rsidR="002D1EAC" w:rsidRPr="00AB42DF">
        <w:rPr>
          <w:rFonts w:ascii="Cambria" w:hAnsi="Cambria" w:cs="Arial"/>
          <w:sz w:val="20"/>
          <w:szCs w:val="20"/>
        </w:rPr>
        <w:t>.</w:t>
      </w:r>
    </w:p>
    <w:p w:rsidR="002C2605" w:rsidRPr="00AB42DF" w:rsidRDefault="002C2605" w:rsidP="00173601">
      <w:pPr>
        <w:numPr>
          <w:ilvl w:val="0"/>
          <w:numId w:val="15"/>
        </w:numPr>
        <w:spacing w:line="276" w:lineRule="auto"/>
        <w:ind w:left="426" w:hanging="426"/>
        <w:jc w:val="both"/>
        <w:outlineLvl w:val="0"/>
        <w:rPr>
          <w:rFonts w:ascii="Cambria" w:hAnsi="Cambria" w:cs="Cambria"/>
          <w:sz w:val="20"/>
          <w:szCs w:val="20"/>
        </w:rPr>
      </w:pPr>
      <w:r w:rsidRPr="00AB42DF">
        <w:rPr>
          <w:rFonts w:ascii="Cambria" w:hAnsi="Cambria" w:cs="Arial"/>
          <w:sz w:val="20"/>
          <w:szCs w:val="20"/>
        </w:rPr>
        <w:t>G</w:t>
      </w:r>
      <w:r w:rsidR="003C5008" w:rsidRPr="00AB42DF">
        <w:rPr>
          <w:rFonts w:ascii="Cambria" w:hAnsi="Cambria" w:cs="Arial"/>
          <w:sz w:val="20"/>
          <w:szCs w:val="20"/>
        </w:rPr>
        <w:t xml:space="preserve">warancji jakości minimum </w:t>
      </w:r>
      <w:r w:rsidR="003C5008" w:rsidRPr="00AB42DF">
        <w:rPr>
          <w:rFonts w:ascii="Cambria" w:hAnsi="Cambria" w:cs="Arial"/>
          <w:b/>
          <w:sz w:val="20"/>
          <w:szCs w:val="20"/>
        </w:rPr>
        <w:t>36 miesięcy</w:t>
      </w:r>
      <w:r w:rsidR="003C5008" w:rsidRPr="00AB42DF">
        <w:rPr>
          <w:rFonts w:ascii="Cambria" w:hAnsi="Cambria" w:cs="Arial"/>
          <w:sz w:val="20"/>
          <w:szCs w:val="20"/>
        </w:rPr>
        <w:t xml:space="preserve"> na wykonane roboty budowlane</w:t>
      </w:r>
      <w:r w:rsidR="00336760" w:rsidRPr="00AB42DF">
        <w:rPr>
          <w:rFonts w:ascii="Cambria" w:hAnsi="Cambria" w:cs="Arial"/>
          <w:sz w:val="20"/>
          <w:szCs w:val="20"/>
        </w:rPr>
        <w:t>.</w:t>
      </w:r>
    </w:p>
    <w:p w:rsidR="00A31170" w:rsidRPr="00462F92" w:rsidRDefault="003C5008" w:rsidP="00462F92">
      <w:pPr>
        <w:numPr>
          <w:ilvl w:val="0"/>
          <w:numId w:val="15"/>
        </w:numPr>
        <w:spacing w:line="276" w:lineRule="auto"/>
        <w:ind w:left="426" w:hanging="426"/>
        <w:jc w:val="both"/>
        <w:rPr>
          <w:rFonts w:ascii="Cambria" w:hAnsi="Cambria" w:cs="Arial"/>
          <w:sz w:val="20"/>
          <w:szCs w:val="20"/>
        </w:rPr>
      </w:pPr>
      <w:r w:rsidRPr="00AB42DF">
        <w:rPr>
          <w:rFonts w:ascii="Cambria" w:hAnsi="Cambria" w:cs="Arial"/>
          <w:sz w:val="20"/>
          <w:szCs w:val="20"/>
        </w:rPr>
        <w:t>Okres rękojmi i gwarancji na wykonane roboty budowlane rozpoczyna się</w:t>
      </w:r>
      <w:r w:rsidRPr="00AB42DF">
        <w:rPr>
          <w:rFonts w:ascii="Cambria" w:hAnsi="Cambria" w:cs="Arial"/>
          <w:bCs/>
          <w:sz w:val="20"/>
          <w:szCs w:val="20"/>
        </w:rPr>
        <w:t xml:space="preserve"> od daty zakończenia robót potwierdzonych bezusterkowym protokołem odbioru końcowego zakończenia robót i biegną równocześnie</w:t>
      </w:r>
      <w:r w:rsidRPr="00AB42DF">
        <w:rPr>
          <w:rFonts w:ascii="Cambria" w:hAnsi="Cambria" w:cs="Arial"/>
          <w:sz w:val="20"/>
          <w:szCs w:val="20"/>
        </w:rPr>
        <w:t>.</w:t>
      </w:r>
    </w:p>
    <w:p w:rsidR="00CE5B34" w:rsidRPr="00AB42DF" w:rsidRDefault="00671330" w:rsidP="00AB42DF">
      <w:pPr>
        <w:shd w:val="clear" w:color="auto" w:fill="C9C9C9"/>
        <w:spacing w:line="276" w:lineRule="auto"/>
        <w:rPr>
          <w:rFonts w:ascii="Cambria" w:hAnsi="Cambria" w:cs="Arial"/>
          <w:b/>
        </w:rPr>
      </w:pPr>
      <w:r w:rsidRPr="00AB42DF">
        <w:rPr>
          <w:rFonts w:ascii="Cambria" w:hAnsi="Cambria" w:cs="Arial"/>
          <w:b/>
        </w:rPr>
        <w:t>V</w:t>
      </w:r>
      <w:r w:rsidR="000C71F9" w:rsidRPr="00AB42DF">
        <w:rPr>
          <w:rFonts w:ascii="Cambria" w:hAnsi="Cambria" w:cs="Arial"/>
          <w:b/>
        </w:rPr>
        <w:t>.</w:t>
      </w:r>
      <w:bookmarkStart w:id="1" w:name="_Hlk59907369"/>
      <w:r w:rsidR="002D1EAC" w:rsidRPr="00AB42DF">
        <w:rPr>
          <w:rFonts w:ascii="Cambria" w:hAnsi="Cambria" w:cs="Arial"/>
          <w:b/>
        </w:rPr>
        <w:t xml:space="preserve"> </w:t>
      </w:r>
      <w:r w:rsidR="00007AF7" w:rsidRPr="00AB42DF">
        <w:rPr>
          <w:rFonts w:ascii="Cambria" w:hAnsi="Cambria" w:cs="Arial"/>
          <w:b/>
          <w:bCs/>
        </w:rPr>
        <w:t>Podmiotowe środki dowodowe</w:t>
      </w:r>
      <w:bookmarkEnd w:id="1"/>
      <w:r w:rsidR="00336760" w:rsidRPr="00AB42DF">
        <w:rPr>
          <w:rFonts w:ascii="Cambria" w:hAnsi="Cambria" w:cs="Arial"/>
          <w:b/>
        </w:rPr>
        <w:t>.</w:t>
      </w:r>
    </w:p>
    <w:p w:rsidR="002D1EAC" w:rsidRPr="00AB42DF" w:rsidRDefault="002D1EAC" w:rsidP="00AB42DF">
      <w:pPr>
        <w:spacing w:line="276" w:lineRule="auto"/>
        <w:ind w:left="426"/>
        <w:jc w:val="both"/>
        <w:rPr>
          <w:rFonts w:ascii="Cambria" w:hAnsi="Cambria" w:cs="Arial"/>
          <w:sz w:val="20"/>
          <w:szCs w:val="20"/>
        </w:rPr>
      </w:pPr>
    </w:p>
    <w:p w:rsidR="00A87D37" w:rsidRPr="00AB42DF" w:rsidRDefault="00C6454F" w:rsidP="00173601">
      <w:pPr>
        <w:numPr>
          <w:ilvl w:val="0"/>
          <w:numId w:val="25"/>
        </w:numPr>
        <w:spacing w:line="276" w:lineRule="auto"/>
        <w:ind w:left="426" w:hanging="426"/>
        <w:jc w:val="both"/>
        <w:rPr>
          <w:rFonts w:ascii="Cambria" w:hAnsi="Cambria" w:cs="Arial"/>
          <w:sz w:val="20"/>
          <w:szCs w:val="20"/>
        </w:rPr>
      </w:pPr>
      <w:r w:rsidRPr="00AB42DF">
        <w:rPr>
          <w:rFonts w:ascii="Cambria" w:hAnsi="Cambria" w:cs="Arial"/>
          <w:sz w:val="20"/>
          <w:szCs w:val="20"/>
        </w:rPr>
        <w:t>O udzielenie zamówienia</w:t>
      </w:r>
      <w:r w:rsidR="00CE5B34" w:rsidRPr="00AB42DF">
        <w:rPr>
          <w:rFonts w:ascii="Cambria" w:hAnsi="Cambria" w:cs="Arial"/>
          <w:sz w:val="20"/>
          <w:szCs w:val="20"/>
        </w:rPr>
        <w:t xml:space="preserve"> mogą ubiegać się Wykonaw</w:t>
      </w:r>
      <w:r w:rsidR="00A87D37" w:rsidRPr="00AB42DF">
        <w:rPr>
          <w:rFonts w:ascii="Cambria" w:hAnsi="Cambria" w:cs="Arial"/>
          <w:sz w:val="20"/>
          <w:szCs w:val="20"/>
        </w:rPr>
        <w:t xml:space="preserve">cy, którzy złożą </w:t>
      </w:r>
      <w:r w:rsidR="00735FC7" w:rsidRPr="00AB42DF">
        <w:rPr>
          <w:rFonts w:ascii="Cambria" w:hAnsi="Cambria" w:cs="Arial"/>
          <w:sz w:val="20"/>
          <w:szCs w:val="20"/>
        </w:rPr>
        <w:t xml:space="preserve">wraz z ofertą </w:t>
      </w:r>
      <w:r w:rsidR="00A87D37" w:rsidRPr="00AB42DF">
        <w:rPr>
          <w:rFonts w:ascii="Cambria" w:hAnsi="Cambria" w:cs="Arial"/>
          <w:sz w:val="20"/>
          <w:szCs w:val="20"/>
        </w:rPr>
        <w:t>oświadczeni</w:t>
      </w:r>
      <w:r w:rsidR="00877C90" w:rsidRPr="00AB42DF">
        <w:rPr>
          <w:rFonts w:ascii="Cambria" w:hAnsi="Cambria" w:cs="Arial"/>
          <w:sz w:val="20"/>
          <w:szCs w:val="20"/>
        </w:rPr>
        <w:t xml:space="preserve">a </w:t>
      </w:r>
      <w:r w:rsidR="00462F92">
        <w:rPr>
          <w:rFonts w:ascii="Cambria" w:hAnsi="Cambria" w:cs="Arial"/>
          <w:sz w:val="20"/>
          <w:szCs w:val="20"/>
        </w:rPr>
        <w:br/>
      </w:r>
      <w:r w:rsidR="00877C90" w:rsidRPr="00AB42DF">
        <w:rPr>
          <w:rFonts w:ascii="Cambria" w:hAnsi="Cambria" w:cs="Arial"/>
          <w:sz w:val="20"/>
          <w:szCs w:val="20"/>
        </w:rPr>
        <w:t xml:space="preserve">a </w:t>
      </w:r>
      <w:r w:rsidR="000508DD" w:rsidRPr="00AB42DF">
        <w:rPr>
          <w:rFonts w:ascii="Cambria" w:hAnsi="Cambria" w:cs="Arial"/>
          <w:sz w:val="20"/>
          <w:szCs w:val="20"/>
        </w:rPr>
        <w:t>wskazany W</w:t>
      </w:r>
      <w:r w:rsidR="00933B65" w:rsidRPr="00AB42DF">
        <w:rPr>
          <w:rFonts w:ascii="Cambria" w:hAnsi="Cambria" w:cs="Arial"/>
          <w:sz w:val="20"/>
          <w:szCs w:val="20"/>
        </w:rPr>
        <w:t xml:space="preserve">ykonawca </w:t>
      </w:r>
      <w:r w:rsidR="0055512B" w:rsidRPr="00AB42DF">
        <w:rPr>
          <w:rFonts w:ascii="Cambria" w:hAnsi="Cambria" w:cs="Arial"/>
          <w:sz w:val="20"/>
          <w:szCs w:val="20"/>
        </w:rPr>
        <w:t xml:space="preserve">na żądanie Zamawiającego </w:t>
      </w:r>
      <w:r w:rsidR="00436EA3" w:rsidRPr="00AB42DF">
        <w:rPr>
          <w:rFonts w:ascii="Cambria" w:hAnsi="Cambria" w:cs="Arial"/>
          <w:sz w:val="20"/>
          <w:szCs w:val="20"/>
        </w:rPr>
        <w:t xml:space="preserve">w terminie </w:t>
      </w:r>
      <w:r w:rsidRPr="00AB42DF">
        <w:rPr>
          <w:rFonts w:ascii="Cambria" w:hAnsi="Cambria" w:cs="Arial"/>
          <w:sz w:val="20"/>
          <w:szCs w:val="20"/>
        </w:rPr>
        <w:t xml:space="preserve">nie krótszym niż </w:t>
      </w:r>
      <w:r w:rsidR="00436EA3" w:rsidRPr="00AB42DF">
        <w:rPr>
          <w:rFonts w:ascii="Cambria" w:hAnsi="Cambria" w:cs="Arial"/>
          <w:sz w:val="20"/>
          <w:szCs w:val="20"/>
        </w:rPr>
        <w:t>5 dni</w:t>
      </w:r>
      <w:r w:rsidR="00877C90" w:rsidRPr="00AB42DF">
        <w:rPr>
          <w:rFonts w:ascii="Cambria" w:hAnsi="Cambria" w:cs="Arial"/>
          <w:sz w:val="20"/>
          <w:szCs w:val="20"/>
        </w:rPr>
        <w:t xml:space="preserve"> od wezwania</w:t>
      </w:r>
      <w:r w:rsidR="006704B7" w:rsidRPr="00AB42DF">
        <w:rPr>
          <w:rFonts w:ascii="Cambria" w:hAnsi="Cambria" w:cs="Arial"/>
          <w:sz w:val="20"/>
          <w:szCs w:val="20"/>
        </w:rPr>
        <w:t>,</w:t>
      </w:r>
      <w:r w:rsidR="00877C90" w:rsidRPr="00AB42DF">
        <w:rPr>
          <w:rFonts w:ascii="Cambria" w:hAnsi="Cambria" w:cs="Arial"/>
          <w:sz w:val="20"/>
          <w:szCs w:val="20"/>
        </w:rPr>
        <w:t xml:space="preserve"> </w:t>
      </w:r>
      <w:r w:rsidR="0079016F" w:rsidRPr="00AB42DF">
        <w:rPr>
          <w:rFonts w:ascii="Cambria" w:hAnsi="Cambria" w:cs="Arial"/>
          <w:sz w:val="20"/>
          <w:szCs w:val="20"/>
        </w:rPr>
        <w:t xml:space="preserve">przedłoży wymagane w SWZ dokumenty </w:t>
      </w:r>
      <w:r w:rsidR="006704B7" w:rsidRPr="00AB42DF">
        <w:rPr>
          <w:rFonts w:ascii="Cambria" w:hAnsi="Cambria" w:cs="Arial"/>
          <w:sz w:val="20"/>
          <w:szCs w:val="20"/>
        </w:rPr>
        <w:t>w zakresie:</w:t>
      </w:r>
    </w:p>
    <w:p w:rsidR="00C4401F" w:rsidRPr="00AB42DF" w:rsidRDefault="00CE5B34" w:rsidP="00173601">
      <w:pPr>
        <w:numPr>
          <w:ilvl w:val="0"/>
          <w:numId w:val="26"/>
        </w:numPr>
        <w:spacing w:line="276" w:lineRule="auto"/>
        <w:ind w:left="851" w:hanging="425"/>
        <w:jc w:val="both"/>
        <w:rPr>
          <w:rFonts w:ascii="Cambria" w:hAnsi="Cambria" w:cs="Arial"/>
          <w:sz w:val="20"/>
          <w:szCs w:val="20"/>
        </w:rPr>
      </w:pPr>
      <w:r w:rsidRPr="00AB42DF">
        <w:rPr>
          <w:rFonts w:ascii="Cambria" w:hAnsi="Cambria" w:cs="Arial"/>
          <w:sz w:val="20"/>
          <w:szCs w:val="20"/>
        </w:rPr>
        <w:t>spełnieni</w:t>
      </w:r>
      <w:r w:rsidR="00B045E0" w:rsidRPr="00AB42DF">
        <w:rPr>
          <w:rFonts w:ascii="Cambria" w:hAnsi="Cambria" w:cs="Arial"/>
          <w:sz w:val="20"/>
          <w:szCs w:val="20"/>
        </w:rPr>
        <w:t>a</w:t>
      </w:r>
      <w:r w:rsidRPr="00AB42DF">
        <w:rPr>
          <w:rFonts w:ascii="Cambria" w:hAnsi="Cambria" w:cs="Arial"/>
          <w:sz w:val="20"/>
          <w:szCs w:val="20"/>
        </w:rPr>
        <w:t xml:space="preserve"> warunków </w:t>
      </w:r>
      <w:r w:rsidR="00436EA3" w:rsidRPr="00AB42DF">
        <w:rPr>
          <w:rFonts w:ascii="Cambria" w:hAnsi="Cambria" w:cs="Arial"/>
          <w:sz w:val="20"/>
          <w:szCs w:val="20"/>
        </w:rPr>
        <w:t>udziału w postępowaniu</w:t>
      </w:r>
      <w:r w:rsidR="00C4401F" w:rsidRPr="00AB42DF">
        <w:rPr>
          <w:rFonts w:ascii="Cambria" w:hAnsi="Cambria" w:cs="Arial"/>
          <w:sz w:val="20"/>
          <w:szCs w:val="20"/>
        </w:rPr>
        <w:t xml:space="preserve"> </w:t>
      </w:r>
      <w:r w:rsidR="004A07BC" w:rsidRPr="00AB42DF">
        <w:rPr>
          <w:rFonts w:ascii="Cambria" w:hAnsi="Cambria" w:cs="Arial"/>
          <w:sz w:val="20"/>
          <w:szCs w:val="20"/>
        </w:rPr>
        <w:t>;</w:t>
      </w:r>
    </w:p>
    <w:p w:rsidR="00CE5B34" w:rsidRPr="00AB42DF" w:rsidRDefault="00336760" w:rsidP="00173601">
      <w:pPr>
        <w:numPr>
          <w:ilvl w:val="0"/>
          <w:numId w:val="26"/>
        </w:numPr>
        <w:spacing w:line="276" w:lineRule="auto"/>
        <w:ind w:left="851" w:hanging="425"/>
        <w:jc w:val="both"/>
        <w:rPr>
          <w:rFonts w:ascii="Cambria" w:hAnsi="Cambria" w:cs="Arial"/>
          <w:bCs/>
          <w:sz w:val="20"/>
          <w:szCs w:val="20"/>
        </w:rPr>
      </w:pPr>
      <w:r w:rsidRPr="00AB42DF">
        <w:rPr>
          <w:rFonts w:ascii="Cambria" w:hAnsi="Cambria" w:cs="Arial"/>
          <w:sz w:val="20"/>
          <w:szCs w:val="20"/>
        </w:rPr>
        <w:t>niepodlegania</w:t>
      </w:r>
      <w:r w:rsidRPr="00AB42DF">
        <w:rPr>
          <w:rFonts w:ascii="Cambria" w:hAnsi="Cambria" w:cs="Arial"/>
          <w:bCs/>
          <w:sz w:val="20"/>
          <w:szCs w:val="20"/>
        </w:rPr>
        <w:t xml:space="preserve"> wykluczeniu</w:t>
      </w:r>
      <w:r w:rsidR="004A07BC" w:rsidRPr="00AB42DF">
        <w:rPr>
          <w:rFonts w:ascii="Cambria" w:hAnsi="Cambria" w:cs="Arial"/>
          <w:bCs/>
          <w:sz w:val="20"/>
          <w:szCs w:val="20"/>
        </w:rPr>
        <w:t>.</w:t>
      </w:r>
    </w:p>
    <w:p w:rsidR="00A50A27" w:rsidRPr="00AB42DF" w:rsidRDefault="00A50A27" w:rsidP="00173601">
      <w:pPr>
        <w:numPr>
          <w:ilvl w:val="0"/>
          <w:numId w:val="25"/>
        </w:numPr>
        <w:spacing w:after="240" w:line="276" w:lineRule="auto"/>
        <w:ind w:left="426" w:hanging="426"/>
        <w:jc w:val="both"/>
        <w:rPr>
          <w:rFonts w:ascii="Cambria" w:hAnsi="Cambria" w:cs="Tahoma"/>
          <w:sz w:val="20"/>
          <w:szCs w:val="20"/>
        </w:rPr>
      </w:pPr>
      <w:r w:rsidRPr="00AB42DF">
        <w:rPr>
          <w:rFonts w:ascii="Cambria" w:hAnsi="Cambria" w:cs="Tahoma"/>
          <w:sz w:val="20"/>
          <w:szCs w:val="20"/>
        </w:rPr>
        <w:t xml:space="preserve">Oświadczenia o których mowa w ust. 1 należy złożyć zgodnie z odpowiednim wzorem stanowiącym załączniki do SWZ. Oświadczenia te dla podmiotów składających ofertę wspólnie oraz podmiotów </w:t>
      </w:r>
      <w:r w:rsidRPr="00AB42DF">
        <w:rPr>
          <w:rFonts w:ascii="Cambria" w:hAnsi="Cambria" w:cs="Tahoma"/>
          <w:sz w:val="20"/>
          <w:szCs w:val="20"/>
        </w:rPr>
        <w:lastRenderedPageBreak/>
        <w:t xml:space="preserve">udostępniających zasoby składane są oddzielnie dla każdego z tych podmiotów. Oświadczenia wraz </w:t>
      </w:r>
      <w:r w:rsidRPr="00AB42DF">
        <w:rPr>
          <w:rFonts w:ascii="Cambria" w:hAnsi="Cambria" w:cs="Tahoma"/>
          <w:sz w:val="20"/>
          <w:szCs w:val="20"/>
        </w:rPr>
        <w:br/>
        <w:t xml:space="preserve">z ofertą składane są w formie elektronicznej </w:t>
      </w:r>
      <w:r w:rsidRPr="00AB42DF">
        <w:rPr>
          <w:rFonts w:ascii="Cambria" w:hAnsi="Cambria" w:cs="Tahoma"/>
          <w:sz w:val="20"/>
          <w:szCs w:val="20"/>
          <w:lang w:bidi="pl-PL"/>
        </w:rPr>
        <w:t xml:space="preserve">opatrzone kwalifikowanym podpisem elektronicznym </w:t>
      </w:r>
      <w:r w:rsidR="00462F92">
        <w:rPr>
          <w:rFonts w:ascii="Cambria" w:hAnsi="Cambria" w:cs="Tahoma"/>
          <w:sz w:val="20"/>
          <w:szCs w:val="20"/>
          <w:lang w:bidi="pl-PL"/>
        </w:rPr>
        <w:br/>
      </w:r>
      <w:r w:rsidRPr="00AB42DF">
        <w:rPr>
          <w:rFonts w:ascii="Cambria" w:hAnsi="Cambria" w:cs="Tahoma"/>
          <w:sz w:val="20"/>
          <w:szCs w:val="20"/>
          <w:lang w:bidi="pl-PL"/>
        </w:rPr>
        <w:t>lub postaci elektronicznej opatrzone podpisem zaufanym lub podpisem osobistym</w:t>
      </w:r>
      <w:r w:rsidRPr="00AB42DF">
        <w:rPr>
          <w:rFonts w:ascii="Cambria" w:hAnsi="Cambria" w:cs="Tahoma"/>
          <w:sz w:val="20"/>
          <w:szCs w:val="20"/>
        </w:rPr>
        <w:t>.</w:t>
      </w:r>
    </w:p>
    <w:p w:rsidR="00F65D5A" w:rsidRPr="00AB42DF" w:rsidRDefault="00336760" w:rsidP="00173601">
      <w:pPr>
        <w:numPr>
          <w:ilvl w:val="0"/>
          <w:numId w:val="25"/>
        </w:numPr>
        <w:spacing w:after="240" w:line="276" w:lineRule="auto"/>
        <w:ind w:left="426" w:hanging="426"/>
        <w:jc w:val="both"/>
        <w:rPr>
          <w:rFonts w:ascii="Cambria" w:hAnsi="Cambria" w:cs="Tahoma"/>
          <w:sz w:val="20"/>
          <w:szCs w:val="20"/>
        </w:rPr>
      </w:pPr>
      <w:r w:rsidRPr="00AB42DF">
        <w:rPr>
          <w:rFonts w:ascii="Cambria" w:hAnsi="Cambria" w:cs="Tahoma"/>
          <w:b/>
          <w:sz w:val="20"/>
          <w:szCs w:val="20"/>
        </w:rPr>
        <w:t>Uprawnienia do prowadzenia określonej działalności gospodarczej lub zawodowej, o ile wynika to z odrębnych</w:t>
      </w:r>
      <w:r w:rsidRPr="00AB42DF">
        <w:rPr>
          <w:rFonts w:ascii="Cambria" w:hAnsi="Cambria" w:cs="Tahoma"/>
          <w:sz w:val="20"/>
          <w:szCs w:val="20"/>
        </w:rPr>
        <w:t xml:space="preserve"> </w:t>
      </w:r>
      <w:r w:rsidRPr="00AB42DF">
        <w:rPr>
          <w:rFonts w:ascii="Cambria" w:hAnsi="Cambria" w:cs="Tahoma"/>
          <w:b/>
          <w:sz w:val="20"/>
          <w:szCs w:val="20"/>
        </w:rPr>
        <w:t>przepisów:</w:t>
      </w:r>
    </w:p>
    <w:p w:rsidR="00336760" w:rsidRPr="00AB42DF" w:rsidRDefault="00336760" w:rsidP="00AB42DF">
      <w:pPr>
        <w:spacing w:after="240" w:line="276" w:lineRule="auto"/>
        <w:ind w:left="426"/>
        <w:jc w:val="both"/>
        <w:rPr>
          <w:rFonts w:ascii="Cambria" w:hAnsi="Cambria" w:cs="Tahoma"/>
          <w:sz w:val="20"/>
          <w:szCs w:val="20"/>
        </w:rPr>
      </w:pPr>
      <w:r w:rsidRPr="00AB42DF">
        <w:rPr>
          <w:rFonts w:ascii="Cambria" w:hAnsi="Cambria" w:cs="Arial"/>
          <w:sz w:val="20"/>
          <w:szCs w:val="20"/>
        </w:rPr>
        <w:t xml:space="preserve">W </w:t>
      </w:r>
      <w:r w:rsidRPr="00AB42DF">
        <w:rPr>
          <w:rFonts w:ascii="Cambria" w:hAnsi="Cambria" w:cs="Tahoma"/>
          <w:sz w:val="20"/>
          <w:szCs w:val="20"/>
        </w:rPr>
        <w:t xml:space="preserve">celu </w:t>
      </w:r>
      <w:r w:rsidR="002D1EAC" w:rsidRPr="00AB42DF">
        <w:rPr>
          <w:rFonts w:ascii="Cambria" w:hAnsi="Cambria" w:cs="Tahoma"/>
          <w:sz w:val="20"/>
          <w:szCs w:val="20"/>
        </w:rPr>
        <w:t>potwierdzenia spełniania przez W</w:t>
      </w:r>
      <w:r w:rsidRPr="00AB42DF">
        <w:rPr>
          <w:rFonts w:ascii="Cambria" w:hAnsi="Cambria" w:cs="Tahoma"/>
          <w:sz w:val="20"/>
          <w:szCs w:val="20"/>
        </w:rPr>
        <w:t xml:space="preserve">ykonawcę warunków udziału w postępowaniu </w:t>
      </w:r>
      <w:r w:rsidR="002D1EAC" w:rsidRPr="00AB42DF">
        <w:rPr>
          <w:rFonts w:ascii="Cambria" w:hAnsi="Cambria" w:cs="Arial"/>
          <w:sz w:val="20"/>
          <w:szCs w:val="20"/>
        </w:rPr>
        <w:t>Zamawiający żąda złożenia następujących podmiotowych środków dowodowych w zakresie</w:t>
      </w:r>
      <w:r w:rsidRPr="00AB42DF">
        <w:rPr>
          <w:rFonts w:ascii="Cambria" w:hAnsi="Cambria" w:cs="Arial"/>
          <w:sz w:val="20"/>
          <w:szCs w:val="20"/>
        </w:rPr>
        <w:t>:</w:t>
      </w:r>
    </w:p>
    <w:p w:rsidR="00336760" w:rsidRPr="00AB42DF" w:rsidRDefault="00336760" w:rsidP="00AB42DF">
      <w:pPr>
        <w:spacing w:after="240" w:line="276" w:lineRule="auto"/>
        <w:ind w:left="426"/>
        <w:jc w:val="both"/>
        <w:rPr>
          <w:rFonts w:ascii="Cambria" w:hAnsi="Cambria" w:cs="Tahoma"/>
          <w:sz w:val="20"/>
          <w:szCs w:val="20"/>
        </w:rPr>
      </w:pPr>
      <w:r w:rsidRPr="00AB42DF">
        <w:rPr>
          <w:rFonts w:ascii="Cambria" w:hAnsi="Cambria" w:cs="Tahoma"/>
          <w:sz w:val="20"/>
          <w:szCs w:val="20"/>
        </w:rPr>
        <w:t>Zamawiający odstępuje od opisu sposobu dokonywania oceny spełnienia warunków w tym zakresie. Zamawiający nie dokona oceny spełnienia warunków udziału w postępowaniu</w:t>
      </w:r>
      <w:r w:rsidR="00BC2737" w:rsidRPr="00AB42DF">
        <w:rPr>
          <w:rFonts w:ascii="Cambria" w:hAnsi="Cambria" w:cs="Tahoma"/>
          <w:sz w:val="20"/>
          <w:szCs w:val="20"/>
        </w:rPr>
        <w:t>.</w:t>
      </w:r>
    </w:p>
    <w:p w:rsidR="00510BCE" w:rsidRPr="00AB42DF" w:rsidRDefault="00141D0E" w:rsidP="00FF6146">
      <w:pPr>
        <w:spacing w:line="276" w:lineRule="auto"/>
        <w:ind w:left="709"/>
        <w:jc w:val="both"/>
        <w:rPr>
          <w:rFonts w:ascii="Cambria" w:hAnsi="Cambria" w:cs="Arial"/>
          <w:sz w:val="20"/>
          <w:szCs w:val="20"/>
        </w:rPr>
      </w:pPr>
      <w:r>
        <w:rPr>
          <w:rFonts w:ascii="Cambria" w:hAnsi="Cambria" w:cs="Arial"/>
          <w:b/>
          <w:sz w:val="20"/>
          <w:szCs w:val="20"/>
        </w:rPr>
        <w:t xml:space="preserve"> </w:t>
      </w:r>
    </w:p>
    <w:p w:rsidR="001F29D7" w:rsidRPr="00702164" w:rsidRDefault="001F29D7" w:rsidP="001F29D7">
      <w:pPr>
        <w:numPr>
          <w:ilvl w:val="0"/>
          <w:numId w:val="25"/>
        </w:numPr>
        <w:spacing w:after="240" w:line="276" w:lineRule="auto"/>
        <w:ind w:left="426" w:hanging="426"/>
        <w:jc w:val="both"/>
        <w:rPr>
          <w:rFonts w:ascii="Cambria" w:hAnsi="Cambria" w:cs="Tahoma"/>
          <w:sz w:val="20"/>
          <w:szCs w:val="20"/>
        </w:rPr>
      </w:pPr>
      <w:r w:rsidRPr="00702164">
        <w:rPr>
          <w:rFonts w:ascii="Cambria" w:hAnsi="Cambria" w:cs="Arial"/>
          <w:b/>
          <w:sz w:val="20"/>
          <w:szCs w:val="20"/>
        </w:rPr>
        <w:t xml:space="preserve">Zdolność techniczna lub zawodowa: </w:t>
      </w:r>
    </w:p>
    <w:p w:rsidR="001F29D7" w:rsidRDefault="001F29D7" w:rsidP="001F29D7">
      <w:pPr>
        <w:spacing w:after="240" w:line="276" w:lineRule="auto"/>
        <w:ind w:left="426"/>
        <w:jc w:val="both"/>
        <w:rPr>
          <w:rFonts w:ascii="Cambria" w:hAnsi="Cambria" w:cs="Arial"/>
          <w:sz w:val="20"/>
          <w:szCs w:val="20"/>
        </w:rPr>
      </w:pPr>
      <w:r>
        <w:rPr>
          <w:rFonts w:ascii="Cambria" w:hAnsi="Cambria" w:cs="Arial"/>
          <w:sz w:val="20"/>
          <w:szCs w:val="20"/>
        </w:rPr>
        <w:t>W</w:t>
      </w:r>
      <w:r w:rsidRPr="00DC3551">
        <w:rPr>
          <w:rFonts w:ascii="Cambria" w:hAnsi="Cambria" w:cs="Arial"/>
          <w:sz w:val="20"/>
          <w:szCs w:val="20"/>
        </w:rPr>
        <w:t xml:space="preserve"> celu </w:t>
      </w:r>
      <w:r>
        <w:rPr>
          <w:rFonts w:ascii="Cambria" w:hAnsi="Cambria" w:cs="Arial"/>
          <w:sz w:val="20"/>
          <w:szCs w:val="20"/>
        </w:rPr>
        <w:t>potwierdzenia spełniania przez W</w:t>
      </w:r>
      <w:r w:rsidRPr="00DC3551">
        <w:rPr>
          <w:rFonts w:ascii="Cambria" w:hAnsi="Cambria" w:cs="Arial"/>
          <w:sz w:val="20"/>
          <w:szCs w:val="20"/>
        </w:rPr>
        <w:t xml:space="preserve">ykonawcę warunków </w:t>
      </w:r>
      <w:r>
        <w:rPr>
          <w:rFonts w:ascii="Cambria" w:hAnsi="Cambria" w:cs="Arial"/>
          <w:sz w:val="20"/>
          <w:szCs w:val="20"/>
        </w:rPr>
        <w:t xml:space="preserve">udziału w postępowaniu </w:t>
      </w:r>
      <w:r w:rsidRPr="00DC3551">
        <w:rPr>
          <w:rFonts w:ascii="Cambria" w:hAnsi="Cambria" w:cs="Arial"/>
          <w:sz w:val="20"/>
          <w:szCs w:val="20"/>
        </w:rPr>
        <w:t xml:space="preserve">Zamawiający żąda </w:t>
      </w:r>
      <w:r>
        <w:rPr>
          <w:rFonts w:ascii="Cambria" w:hAnsi="Cambria" w:cs="Arial"/>
          <w:sz w:val="20"/>
          <w:szCs w:val="20"/>
        </w:rPr>
        <w:t xml:space="preserve">złożenia </w:t>
      </w:r>
      <w:r w:rsidRPr="00DC3551">
        <w:rPr>
          <w:rFonts w:ascii="Cambria" w:hAnsi="Cambria" w:cs="Arial"/>
          <w:sz w:val="20"/>
          <w:szCs w:val="20"/>
        </w:rPr>
        <w:t>następujących podmiotowych środków dowodowych</w:t>
      </w:r>
      <w:r>
        <w:rPr>
          <w:rFonts w:ascii="Cambria" w:hAnsi="Cambria" w:cs="Arial"/>
          <w:sz w:val="20"/>
          <w:szCs w:val="20"/>
        </w:rPr>
        <w:t xml:space="preserve"> w zakresie:</w:t>
      </w:r>
    </w:p>
    <w:p w:rsidR="001F29D7" w:rsidRPr="00BC5453" w:rsidRDefault="001F29D7" w:rsidP="00685E8E">
      <w:pPr>
        <w:widowControl w:val="0"/>
        <w:numPr>
          <w:ilvl w:val="0"/>
          <w:numId w:val="52"/>
        </w:numPr>
        <w:autoSpaceDE w:val="0"/>
        <w:autoSpaceDN w:val="0"/>
        <w:adjustRightInd w:val="0"/>
        <w:spacing w:before="100" w:after="100" w:line="276" w:lineRule="auto"/>
        <w:ind w:left="709" w:right="-2" w:hanging="283"/>
        <w:jc w:val="both"/>
        <w:rPr>
          <w:rFonts w:ascii="Cambria" w:hAnsi="Cambria" w:cs="Arial"/>
          <w:b/>
          <w:sz w:val="20"/>
          <w:szCs w:val="20"/>
        </w:rPr>
      </w:pPr>
      <w:r w:rsidRPr="00BC5453">
        <w:rPr>
          <w:rFonts w:ascii="Cambria" w:hAnsi="Cambria" w:cs="Arial"/>
          <w:b/>
          <w:sz w:val="20"/>
          <w:szCs w:val="20"/>
        </w:rPr>
        <w:t>wykonanych robót.</w:t>
      </w:r>
    </w:p>
    <w:p w:rsidR="001F29D7" w:rsidRPr="000756C6" w:rsidRDefault="001F29D7" w:rsidP="001F29D7">
      <w:pPr>
        <w:widowControl w:val="0"/>
        <w:autoSpaceDE w:val="0"/>
        <w:autoSpaceDN w:val="0"/>
        <w:adjustRightInd w:val="0"/>
        <w:spacing w:before="100" w:after="100" w:line="276" w:lineRule="auto"/>
        <w:ind w:left="426" w:right="-2"/>
        <w:jc w:val="both"/>
        <w:rPr>
          <w:rFonts w:ascii="Cambria" w:hAnsi="Cambria" w:cs="Arial"/>
          <w:sz w:val="20"/>
          <w:szCs w:val="20"/>
        </w:rPr>
      </w:pPr>
      <w:r w:rsidRPr="000756C6">
        <w:rPr>
          <w:rFonts w:ascii="Cambria" w:hAnsi="Cambria" w:cs="Arial"/>
          <w:sz w:val="20"/>
          <w:szCs w:val="20"/>
        </w:rPr>
        <w:t xml:space="preserve">Na potwierdzenie niniejszego warunku należy złożyć wykaz </w:t>
      </w:r>
      <w:r w:rsidRPr="008100B2">
        <w:rPr>
          <w:rFonts w:ascii="Cambria" w:hAnsi="Cambria" w:cs="Arial"/>
          <w:sz w:val="20"/>
          <w:szCs w:val="20"/>
        </w:rPr>
        <w:t xml:space="preserve">robót budowlanych wykonanych </w:t>
      </w:r>
      <w:r w:rsidR="00462F92">
        <w:rPr>
          <w:rFonts w:ascii="Cambria" w:hAnsi="Cambria" w:cs="Arial"/>
          <w:sz w:val="20"/>
          <w:szCs w:val="20"/>
        </w:rPr>
        <w:br/>
      </w:r>
      <w:r w:rsidRPr="008100B2">
        <w:rPr>
          <w:rFonts w:ascii="Cambria" w:hAnsi="Cambria" w:cs="Arial"/>
          <w:sz w:val="20"/>
          <w:szCs w:val="20"/>
        </w:rPr>
        <w:t>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w:t>
      </w:r>
      <w:r>
        <w:rPr>
          <w:rFonts w:ascii="Cambria" w:hAnsi="Cambria" w:cs="Arial"/>
          <w:sz w:val="20"/>
          <w:szCs w:val="20"/>
        </w:rPr>
        <w:t>ane zostały wykonane, a jeżeli W</w:t>
      </w:r>
      <w:r w:rsidRPr="008100B2">
        <w:rPr>
          <w:rFonts w:ascii="Cambria" w:hAnsi="Cambria" w:cs="Arial"/>
          <w:sz w:val="20"/>
          <w:szCs w:val="20"/>
        </w:rPr>
        <w:t>ykonawca z przyczyn niezależnych od niego nie jest w stanie uzyskać tych dokumentów – inne odpowiednie dokumenty</w:t>
      </w:r>
      <w:r w:rsidRPr="000756C6">
        <w:rPr>
          <w:rFonts w:ascii="Cambria" w:hAnsi="Cambria" w:cs="Arial"/>
          <w:sz w:val="20"/>
          <w:szCs w:val="20"/>
        </w:rPr>
        <w:t xml:space="preserve">; </w:t>
      </w:r>
    </w:p>
    <w:p w:rsidR="001F29D7" w:rsidRDefault="001F29D7" w:rsidP="001F29D7">
      <w:pPr>
        <w:widowControl w:val="0"/>
        <w:autoSpaceDE w:val="0"/>
        <w:autoSpaceDN w:val="0"/>
        <w:adjustRightInd w:val="0"/>
        <w:spacing w:before="100" w:after="100" w:line="276" w:lineRule="auto"/>
        <w:ind w:left="426" w:right="-2"/>
        <w:jc w:val="both"/>
        <w:rPr>
          <w:rFonts w:ascii="Cambria" w:hAnsi="Cambria" w:cs="Arial"/>
          <w:sz w:val="20"/>
          <w:szCs w:val="20"/>
        </w:rPr>
      </w:pPr>
      <w:r w:rsidRPr="000756C6">
        <w:rPr>
          <w:rFonts w:ascii="Cambria" w:hAnsi="Cambria" w:cs="Arial"/>
          <w:sz w:val="20"/>
          <w:szCs w:val="20"/>
        </w:rPr>
        <w:t>Zamawiający uzna warunek za spełniony jeżeli Wykonawca wykaże, że w tym okresie wykonał:</w:t>
      </w:r>
    </w:p>
    <w:p w:rsidR="001F29D7" w:rsidRDefault="001F29D7" w:rsidP="001F29D7">
      <w:pPr>
        <w:spacing w:line="276" w:lineRule="auto"/>
        <w:ind w:left="426"/>
        <w:jc w:val="both"/>
        <w:rPr>
          <w:rFonts w:ascii="Cambria" w:hAnsi="Cambria" w:cs="Arial"/>
          <w:sz w:val="20"/>
          <w:szCs w:val="20"/>
          <w:u w:val="single"/>
        </w:rPr>
      </w:pPr>
    </w:p>
    <w:p w:rsidR="001F29D7" w:rsidRPr="001F29D7" w:rsidRDefault="001D7B0B" w:rsidP="00685E8E">
      <w:pPr>
        <w:pStyle w:val="Akapitzlist"/>
        <w:numPr>
          <w:ilvl w:val="0"/>
          <w:numId w:val="60"/>
        </w:numPr>
        <w:jc w:val="both"/>
        <w:rPr>
          <w:rFonts w:ascii="Cambria" w:hAnsi="Cambria" w:cs="Arial"/>
          <w:sz w:val="20"/>
          <w:szCs w:val="20"/>
        </w:rPr>
      </w:pPr>
      <w:r w:rsidRPr="001D7B0B">
        <w:rPr>
          <w:rFonts w:ascii="Cambria" w:hAnsi="Cambria" w:cs="Arial"/>
          <w:sz w:val="20"/>
          <w:szCs w:val="20"/>
          <w:u w:val="single"/>
        </w:rPr>
        <w:t>minimum</w:t>
      </w:r>
      <w:r>
        <w:rPr>
          <w:rFonts w:ascii="Cambria" w:hAnsi="Cambria" w:cs="Arial"/>
          <w:b/>
          <w:sz w:val="20"/>
          <w:szCs w:val="20"/>
          <w:u w:val="single"/>
        </w:rPr>
        <w:t xml:space="preserve"> </w:t>
      </w:r>
      <w:r w:rsidR="001F29D7" w:rsidRPr="001F29D7">
        <w:rPr>
          <w:rFonts w:ascii="Cambria" w:hAnsi="Cambria" w:cs="Arial"/>
          <w:b/>
          <w:sz w:val="20"/>
          <w:szCs w:val="20"/>
          <w:u w:val="single"/>
        </w:rPr>
        <w:t>jedną robotę budowlaną</w:t>
      </w:r>
      <w:r w:rsidR="001F29D7" w:rsidRPr="001F29D7">
        <w:rPr>
          <w:rFonts w:ascii="Cambria" w:hAnsi="Cambria" w:cs="Arial"/>
          <w:sz w:val="20"/>
          <w:szCs w:val="20"/>
        </w:rPr>
        <w:t xml:space="preserve"> związaną budową lub przebudową lub remontem </w:t>
      </w:r>
      <w:r w:rsidR="001F29D7">
        <w:rPr>
          <w:rFonts w:ascii="Cambria" w:hAnsi="Cambria" w:cs="Arial"/>
          <w:sz w:val="20"/>
          <w:szCs w:val="20"/>
        </w:rPr>
        <w:t>budynku/ów</w:t>
      </w:r>
      <w:r w:rsidR="001F29D7" w:rsidRPr="001F29D7">
        <w:rPr>
          <w:rFonts w:ascii="Cambria" w:hAnsi="Cambria" w:cs="Arial"/>
          <w:sz w:val="20"/>
          <w:szCs w:val="20"/>
        </w:rPr>
        <w:t xml:space="preserve">. Wymagana wartość wykonanych robót budowlanych wynosi minimum </w:t>
      </w:r>
      <w:r w:rsidR="00B30E89" w:rsidRPr="00B30E89">
        <w:rPr>
          <w:rFonts w:ascii="Cambria" w:hAnsi="Cambria" w:cs="Arial"/>
          <w:b/>
          <w:sz w:val="20"/>
          <w:szCs w:val="20"/>
        </w:rPr>
        <w:t>1</w:t>
      </w:r>
      <w:r w:rsidR="00462F92" w:rsidRPr="001D7B0B">
        <w:rPr>
          <w:rFonts w:ascii="Cambria" w:hAnsi="Cambria" w:cs="Arial"/>
          <w:b/>
          <w:sz w:val="20"/>
          <w:szCs w:val="20"/>
        </w:rPr>
        <w:t>50</w:t>
      </w:r>
      <w:r w:rsidR="001F29D7" w:rsidRPr="001D7B0B">
        <w:rPr>
          <w:rFonts w:ascii="Cambria" w:hAnsi="Cambria" w:cs="Arial"/>
          <w:b/>
          <w:sz w:val="20"/>
          <w:szCs w:val="20"/>
        </w:rPr>
        <w:t> </w:t>
      </w:r>
      <w:r w:rsidR="001F29D7" w:rsidRPr="001F29D7">
        <w:rPr>
          <w:rFonts w:ascii="Cambria" w:hAnsi="Cambria" w:cs="Arial"/>
          <w:b/>
          <w:sz w:val="20"/>
          <w:szCs w:val="20"/>
        </w:rPr>
        <w:t>000,00 zł brutto</w:t>
      </w:r>
      <w:r w:rsidR="001F29D7" w:rsidRPr="001F29D7">
        <w:rPr>
          <w:rFonts w:ascii="Cambria" w:hAnsi="Cambria" w:cs="Arial"/>
          <w:sz w:val="20"/>
          <w:szCs w:val="20"/>
        </w:rPr>
        <w:t>.</w:t>
      </w:r>
    </w:p>
    <w:p w:rsidR="001F29D7" w:rsidRDefault="001F29D7" w:rsidP="001F29D7">
      <w:pPr>
        <w:pStyle w:val="Bezodstpw"/>
        <w:spacing w:line="276" w:lineRule="auto"/>
        <w:ind w:left="426"/>
        <w:jc w:val="both"/>
        <w:rPr>
          <w:rFonts w:ascii="Cambria" w:hAnsi="Cambria" w:cs="Arial"/>
          <w:sz w:val="20"/>
          <w:szCs w:val="20"/>
          <w:lang w:eastAsia="en-US"/>
        </w:rPr>
      </w:pPr>
    </w:p>
    <w:p w:rsidR="001F29D7" w:rsidRPr="00242EE5" w:rsidRDefault="001F29D7" w:rsidP="001F29D7">
      <w:pPr>
        <w:ind w:left="426"/>
        <w:jc w:val="both"/>
        <w:rPr>
          <w:rFonts w:ascii="Cambria" w:hAnsi="Cambria" w:cs="Arial"/>
          <w:b/>
          <w:color w:val="000000"/>
          <w:sz w:val="20"/>
          <w:szCs w:val="22"/>
        </w:rPr>
      </w:pPr>
      <w:r w:rsidRPr="00242EE5">
        <w:rPr>
          <w:rFonts w:ascii="Cambria" w:hAnsi="Cambria" w:cs="Arial"/>
          <w:b/>
          <w:color w:val="000000"/>
          <w:sz w:val="20"/>
          <w:szCs w:val="22"/>
        </w:rPr>
        <w:t>UWAGA!</w:t>
      </w:r>
    </w:p>
    <w:p w:rsidR="001F29D7" w:rsidRPr="00476C12" w:rsidRDefault="001F29D7" w:rsidP="001F29D7">
      <w:pPr>
        <w:pStyle w:val="Bezodstpw"/>
        <w:spacing w:line="276" w:lineRule="auto"/>
        <w:ind w:left="426"/>
        <w:jc w:val="both"/>
        <w:rPr>
          <w:rFonts w:ascii="Cambria" w:hAnsi="Cambria" w:cs="Arial"/>
          <w:b/>
          <w:sz w:val="20"/>
          <w:szCs w:val="20"/>
          <w:lang w:eastAsia="en-US"/>
        </w:rPr>
      </w:pPr>
      <w:r w:rsidRPr="00242EE5">
        <w:rPr>
          <w:rFonts w:ascii="Cambria" w:hAnsi="Cambria" w:cs="Arial"/>
          <w:b/>
          <w:sz w:val="20"/>
          <w:szCs w:val="20"/>
          <w:lang w:eastAsia="en-US"/>
        </w:rPr>
        <w:t xml:space="preserve">Do każdej pozycji wykazu należy załączyć dowody określające, czy roboty te zostały wykonane </w:t>
      </w:r>
      <w:r w:rsidR="005C3708">
        <w:rPr>
          <w:rFonts w:ascii="Cambria" w:hAnsi="Cambria" w:cs="Arial"/>
          <w:b/>
          <w:sz w:val="20"/>
          <w:szCs w:val="20"/>
          <w:lang w:eastAsia="en-US"/>
        </w:rPr>
        <w:br/>
      </w:r>
      <w:r w:rsidRPr="00242EE5">
        <w:rPr>
          <w:rFonts w:ascii="Cambria" w:hAnsi="Cambria" w:cs="Arial"/>
          <w:b/>
          <w:sz w:val="20"/>
          <w:szCs w:val="20"/>
          <w:lang w:eastAsia="en-US"/>
        </w:rPr>
        <w:t>w sposób należyty.</w:t>
      </w:r>
    </w:p>
    <w:p w:rsidR="001F29D7" w:rsidRPr="00476C12" w:rsidRDefault="001F29D7" w:rsidP="001F29D7">
      <w:pPr>
        <w:pStyle w:val="Standard"/>
        <w:spacing w:before="100" w:after="100" w:line="276" w:lineRule="auto"/>
        <w:ind w:left="1276" w:right="-2"/>
        <w:jc w:val="both"/>
        <w:rPr>
          <w:rFonts w:ascii="Cambria" w:hAnsi="Cambria" w:cs="Arial"/>
          <w:b/>
          <w:sz w:val="20"/>
          <w:szCs w:val="20"/>
        </w:rPr>
      </w:pPr>
    </w:p>
    <w:p w:rsidR="001F29D7" w:rsidRPr="00BC5453" w:rsidRDefault="001F29D7" w:rsidP="00685E8E">
      <w:pPr>
        <w:pStyle w:val="Bezodstpw"/>
        <w:numPr>
          <w:ilvl w:val="0"/>
          <w:numId w:val="52"/>
        </w:numPr>
        <w:spacing w:line="276" w:lineRule="auto"/>
        <w:ind w:left="709" w:hanging="283"/>
        <w:jc w:val="both"/>
        <w:rPr>
          <w:rFonts w:ascii="Cambria" w:hAnsi="Cambria" w:cs="Arial"/>
          <w:b/>
          <w:sz w:val="20"/>
          <w:szCs w:val="20"/>
        </w:rPr>
      </w:pPr>
      <w:r w:rsidRPr="00BC5453">
        <w:rPr>
          <w:rFonts w:ascii="Cambria" w:hAnsi="Cambria" w:cs="Arial"/>
          <w:b/>
          <w:sz w:val="20"/>
          <w:szCs w:val="20"/>
        </w:rPr>
        <w:t>wykazu osób, które będą uczestniczyć w wykonywaniu zamówienia publicznego.</w:t>
      </w:r>
    </w:p>
    <w:p w:rsidR="001F29D7" w:rsidRPr="000756C6" w:rsidRDefault="001F29D7" w:rsidP="001F29D7">
      <w:pPr>
        <w:widowControl w:val="0"/>
        <w:autoSpaceDE w:val="0"/>
        <w:autoSpaceDN w:val="0"/>
        <w:adjustRightInd w:val="0"/>
        <w:spacing w:before="100" w:after="100" w:line="276" w:lineRule="auto"/>
        <w:ind w:left="426" w:right="-2"/>
        <w:jc w:val="both"/>
        <w:rPr>
          <w:rFonts w:ascii="Cambria" w:hAnsi="Cambria" w:cs="Arial"/>
          <w:sz w:val="20"/>
          <w:szCs w:val="20"/>
        </w:rPr>
      </w:pPr>
      <w:r w:rsidRPr="000756C6">
        <w:rPr>
          <w:rFonts w:ascii="Cambria" w:hAnsi="Cambria" w:cs="Arial"/>
          <w:sz w:val="20"/>
          <w:szCs w:val="20"/>
        </w:rPr>
        <w:t xml:space="preserve">Na potwierdzenie niniejszego warunku należy złożyć wykaz </w:t>
      </w:r>
      <w:r>
        <w:rPr>
          <w:rFonts w:ascii="Cambria" w:hAnsi="Cambria" w:cs="Arial"/>
          <w:sz w:val="20"/>
          <w:szCs w:val="20"/>
        </w:rPr>
        <w:t>osób, skierowanych przez W</w:t>
      </w:r>
      <w:r w:rsidRPr="000756C6">
        <w:rPr>
          <w:rFonts w:ascii="Cambria" w:hAnsi="Cambria" w:cs="Arial"/>
          <w:sz w:val="20"/>
          <w:szCs w:val="20"/>
        </w:rPr>
        <w:t xml:space="preserve">ykonawcę </w:t>
      </w:r>
      <w:r w:rsidR="001D7B0B">
        <w:rPr>
          <w:rFonts w:ascii="Cambria" w:hAnsi="Cambria" w:cs="Arial"/>
          <w:sz w:val="20"/>
          <w:szCs w:val="20"/>
        </w:rPr>
        <w:br/>
      </w:r>
      <w:r w:rsidRPr="000756C6">
        <w:rPr>
          <w:rFonts w:ascii="Cambria" w:hAnsi="Cambria" w:cs="Arial"/>
          <w:sz w:val="20"/>
          <w:szCs w:val="20"/>
        </w:rPr>
        <w:t xml:space="preserve">do realizacji zamówienia publicznego, w szczególności odpowiedzialnych za świadczenie usług, kontrolę jakości </w:t>
      </w:r>
      <w:r w:rsidRPr="00065550">
        <w:rPr>
          <w:rFonts w:ascii="Cambria" w:hAnsi="Cambria" w:cs="Arial"/>
          <w:sz w:val="20"/>
          <w:szCs w:val="20"/>
        </w:rPr>
        <w:t>lub kierowanie robotami budowlanymi</w:t>
      </w:r>
      <w:r w:rsidRPr="000756C6">
        <w:rPr>
          <w:rFonts w:ascii="Cambria" w:hAnsi="Cambria" w:cs="Arial"/>
          <w:sz w:val="20"/>
          <w:szCs w:val="20"/>
        </w:rPr>
        <w:t>, wraz</w:t>
      </w:r>
      <w:r>
        <w:rPr>
          <w:rFonts w:ascii="Cambria" w:hAnsi="Cambria" w:cs="Arial"/>
          <w:sz w:val="20"/>
          <w:szCs w:val="20"/>
        </w:rPr>
        <w:t xml:space="preserve"> </w:t>
      </w:r>
      <w:r w:rsidRPr="000756C6">
        <w:rPr>
          <w:rFonts w:ascii="Cambria" w:hAnsi="Cambria" w:cs="Arial"/>
          <w:sz w:val="20"/>
          <w:szCs w:val="20"/>
        </w:rPr>
        <w:t>z informacjami na temat ich kwalifikacji zawodowych, uprawnień, doświadczenia</w:t>
      </w:r>
      <w:r>
        <w:rPr>
          <w:rFonts w:ascii="Cambria" w:hAnsi="Cambria" w:cs="Arial"/>
          <w:sz w:val="20"/>
          <w:szCs w:val="20"/>
        </w:rPr>
        <w:t xml:space="preserve"> </w:t>
      </w:r>
      <w:r w:rsidRPr="000756C6">
        <w:rPr>
          <w:rFonts w:ascii="Cambria" w:hAnsi="Cambria" w:cs="Arial"/>
          <w:sz w:val="20"/>
          <w:szCs w:val="20"/>
        </w:rPr>
        <w:t xml:space="preserve">i wykształcenia niezbędnych do wykonania zamówienia publicznego, a także zakresu </w:t>
      </w:r>
      <w:r w:rsidRPr="00B30AB3">
        <w:rPr>
          <w:rFonts w:ascii="Cambria" w:hAnsi="Cambria" w:cs="Arial"/>
          <w:sz w:val="20"/>
          <w:szCs w:val="20"/>
        </w:rPr>
        <w:t xml:space="preserve">wykonywanych przez nie czynności oraz informacją o podstawie </w:t>
      </w:r>
      <w:r w:rsidR="001D7B0B">
        <w:rPr>
          <w:rFonts w:ascii="Cambria" w:hAnsi="Cambria" w:cs="Arial"/>
          <w:sz w:val="20"/>
          <w:szCs w:val="20"/>
        </w:rPr>
        <w:br/>
      </w:r>
      <w:r w:rsidRPr="00B30AB3">
        <w:rPr>
          <w:rFonts w:ascii="Cambria" w:hAnsi="Cambria" w:cs="Arial"/>
          <w:sz w:val="20"/>
          <w:szCs w:val="20"/>
        </w:rPr>
        <w:t>do dysponowania tymi</w:t>
      </w:r>
      <w:r>
        <w:rPr>
          <w:rFonts w:ascii="Cambria" w:hAnsi="Cambria" w:cs="Arial"/>
          <w:sz w:val="20"/>
          <w:szCs w:val="20"/>
        </w:rPr>
        <w:t xml:space="preserve"> osobami:</w:t>
      </w:r>
    </w:p>
    <w:p w:rsidR="001F29D7" w:rsidRDefault="001F29D7" w:rsidP="001F29D7">
      <w:pPr>
        <w:pStyle w:val="Bezodstpw"/>
        <w:spacing w:after="240" w:line="276" w:lineRule="auto"/>
        <w:ind w:left="426"/>
        <w:jc w:val="both"/>
        <w:rPr>
          <w:rFonts w:ascii="Cambria" w:hAnsi="Cambria" w:cs="Arial"/>
          <w:sz w:val="20"/>
          <w:szCs w:val="20"/>
        </w:rPr>
      </w:pPr>
      <w:r w:rsidRPr="000756C6">
        <w:rPr>
          <w:rFonts w:ascii="Cambria" w:hAnsi="Cambria" w:cs="Arial"/>
          <w:sz w:val="20"/>
          <w:szCs w:val="20"/>
        </w:rPr>
        <w:t>Zamawiający uzna warunek za spełniony jeżeli Wykonawca wykaże, że dysponuje n/w osobami</w:t>
      </w:r>
      <w:r>
        <w:rPr>
          <w:rFonts w:ascii="Cambria" w:hAnsi="Cambria" w:cs="Arial"/>
          <w:sz w:val="20"/>
          <w:szCs w:val="20"/>
        </w:rPr>
        <w:t>:</w:t>
      </w:r>
    </w:p>
    <w:p w:rsidR="001F29D7" w:rsidRPr="003E00F7" w:rsidRDefault="001F29D7" w:rsidP="006121A5">
      <w:pPr>
        <w:pStyle w:val="Bezodstpw"/>
        <w:numPr>
          <w:ilvl w:val="0"/>
          <w:numId w:val="6"/>
        </w:numPr>
        <w:spacing w:line="276" w:lineRule="auto"/>
        <w:ind w:left="426" w:firstLine="0"/>
        <w:jc w:val="both"/>
        <w:rPr>
          <w:rFonts w:ascii="Cambria" w:hAnsi="Cambria" w:cs="Arial"/>
          <w:sz w:val="20"/>
          <w:szCs w:val="20"/>
        </w:rPr>
      </w:pPr>
      <w:r w:rsidRPr="003E00F7">
        <w:rPr>
          <w:rFonts w:ascii="Cambria" w:hAnsi="Cambria" w:cs="Arial"/>
          <w:b/>
          <w:sz w:val="20"/>
          <w:szCs w:val="20"/>
        </w:rPr>
        <w:t>Kierownikiem budowy</w:t>
      </w:r>
      <w:r w:rsidRPr="003E00F7">
        <w:rPr>
          <w:rFonts w:ascii="Cambria" w:hAnsi="Cambria" w:cs="Arial"/>
          <w:sz w:val="20"/>
          <w:szCs w:val="20"/>
        </w:rPr>
        <w:t xml:space="preserve"> posiadającym uprawnienia do kierowania robotami budowlanymi </w:t>
      </w:r>
      <w:r w:rsidR="00D17755">
        <w:rPr>
          <w:rFonts w:ascii="Cambria" w:hAnsi="Cambria" w:cs="Arial"/>
          <w:sz w:val="20"/>
          <w:szCs w:val="20"/>
        </w:rPr>
        <w:br/>
      </w:r>
      <w:r w:rsidRPr="003E00F7">
        <w:rPr>
          <w:rFonts w:ascii="Cambria" w:hAnsi="Cambria" w:cs="Arial"/>
          <w:sz w:val="20"/>
          <w:szCs w:val="20"/>
        </w:rPr>
        <w:t>w specjalności konstrukcyjno-budowlanej</w:t>
      </w:r>
      <w:r w:rsidR="009232D6">
        <w:rPr>
          <w:rFonts w:ascii="Cambria" w:hAnsi="Cambria" w:cs="Arial"/>
          <w:sz w:val="20"/>
          <w:szCs w:val="20"/>
        </w:rPr>
        <w:t xml:space="preserve"> o wartości </w:t>
      </w:r>
      <w:r w:rsidR="00B30E89" w:rsidRPr="00B30E89">
        <w:rPr>
          <w:rFonts w:ascii="Cambria" w:hAnsi="Cambria" w:cs="Arial"/>
          <w:b/>
          <w:sz w:val="20"/>
          <w:szCs w:val="20"/>
        </w:rPr>
        <w:t xml:space="preserve">min. </w:t>
      </w:r>
      <w:r w:rsidR="009232D6" w:rsidRPr="00B30E89">
        <w:rPr>
          <w:rFonts w:ascii="Cambria" w:hAnsi="Cambria" w:cs="Arial"/>
          <w:b/>
          <w:sz w:val="20"/>
          <w:szCs w:val="20"/>
        </w:rPr>
        <w:t>150 000,00 zł brutto</w:t>
      </w:r>
      <w:r w:rsidR="009232D6">
        <w:rPr>
          <w:rFonts w:ascii="Cambria" w:hAnsi="Cambria" w:cs="Arial"/>
          <w:sz w:val="20"/>
          <w:szCs w:val="20"/>
        </w:rPr>
        <w:t>.</w:t>
      </w:r>
    </w:p>
    <w:p w:rsidR="001F29D7" w:rsidRPr="000756C6" w:rsidRDefault="001F29D7" w:rsidP="003E00F7">
      <w:pPr>
        <w:spacing w:before="120" w:line="276" w:lineRule="auto"/>
        <w:ind w:left="425"/>
        <w:jc w:val="both"/>
        <w:rPr>
          <w:rFonts w:ascii="Cambria" w:hAnsi="Cambria" w:cs="Arial"/>
          <w:sz w:val="20"/>
          <w:szCs w:val="20"/>
        </w:rPr>
      </w:pPr>
      <w:r w:rsidRPr="007D6960">
        <w:rPr>
          <w:rFonts w:ascii="Cambria" w:hAnsi="Cambria" w:cs="Arial"/>
          <w:sz w:val="20"/>
          <w:szCs w:val="20"/>
        </w:rPr>
        <w:lastRenderedPageBreak/>
        <w:t xml:space="preserve">Do wykazu osób należy dołączyć oświadczenie Wykonawcy, że zaproponowane osoby posiadają wymagane uprawnienia i przynależą do właściwej izby samorządu zawodowego jeżeli taki wymóg </w:t>
      </w:r>
      <w:r w:rsidR="001D7B0B">
        <w:rPr>
          <w:rFonts w:ascii="Cambria" w:hAnsi="Cambria" w:cs="Arial"/>
          <w:sz w:val="20"/>
          <w:szCs w:val="20"/>
        </w:rPr>
        <w:br/>
      </w:r>
      <w:r w:rsidRPr="007D6960">
        <w:rPr>
          <w:rFonts w:ascii="Cambria" w:hAnsi="Cambria" w:cs="Arial"/>
          <w:sz w:val="20"/>
          <w:szCs w:val="20"/>
        </w:rPr>
        <w:t>na te osoby nakłada Prawo budowlane</w:t>
      </w:r>
      <w:r w:rsidRPr="000756C6">
        <w:rPr>
          <w:rFonts w:ascii="Cambria" w:hAnsi="Cambria" w:cs="Arial"/>
          <w:sz w:val="20"/>
          <w:szCs w:val="20"/>
        </w:rPr>
        <w:t>.</w:t>
      </w:r>
    </w:p>
    <w:p w:rsidR="001F29D7" w:rsidRPr="000756C6" w:rsidRDefault="001F29D7" w:rsidP="001F29D7">
      <w:pPr>
        <w:spacing w:line="276" w:lineRule="auto"/>
        <w:ind w:left="426"/>
        <w:jc w:val="both"/>
        <w:rPr>
          <w:rFonts w:ascii="Cambria" w:hAnsi="Cambria" w:cs="Arial"/>
          <w:sz w:val="20"/>
          <w:szCs w:val="20"/>
        </w:rPr>
      </w:pPr>
    </w:p>
    <w:p w:rsidR="001F29D7" w:rsidRDefault="001F29D7" w:rsidP="001F29D7">
      <w:pPr>
        <w:spacing w:line="276" w:lineRule="auto"/>
        <w:ind w:left="426"/>
        <w:jc w:val="both"/>
        <w:rPr>
          <w:rFonts w:ascii="Cambria" w:hAnsi="Cambria" w:cs="Arial"/>
          <w:sz w:val="20"/>
          <w:szCs w:val="20"/>
        </w:rPr>
      </w:pPr>
      <w:r w:rsidRPr="007D6960">
        <w:rPr>
          <w:rFonts w:ascii="Cambria" w:hAnsi="Cambria" w:cs="Arial"/>
          <w:sz w:val="20"/>
          <w:szCs w:val="20"/>
        </w:rPr>
        <w:t>Zgodnie z art. 12</w:t>
      </w:r>
      <w:r w:rsidR="001D7B0B">
        <w:rPr>
          <w:rFonts w:ascii="Cambria" w:hAnsi="Cambria" w:cs="Arial"/>
          <w:sz w:val="20"/>
          <w:szCs w:val="20"/>
        </w:rPr>
        <w:t xml:space="preserve"> </w:t>
      </w:r>
      <w:r w:rsidRPr="007D6960">
        <w:rPr>
          <w:rFonts w:ascii="Cambria" w:hAnsi="Cambria" w:cs="Arial"/>
          <w:sz w:val="20"/>
          <w:szCs w:val="20"/>
        </w:rPr>
        <w:t xml:space="preserve">a Prawa budowlanego </w:t>
      </w:r>
      <w:r w:rsidRPr="007D6960">
        <w:rPr>
          <w:rFonts w:ascii="Cambria" w:hAnsi="Cambria" w:cs="Arial"/>
          <w:bCs/>
          <w:sz w:val="20"/>
          <w:szCs w:val="20"/>
        </w:rPr>
        <w:t xml:space="preserve">który to odsyła do ustawy </w:t>
      </w:r>
      <w:r w:rsidRPr="007D6960">
        <w:rPr>
          <w:rFonts w:ascii="Cambria" w:hAnsi="Cambria" w:cs="Arial"/>
          <w:sz w:val="20"/>
          <w:szCs w:val="20"/>
        </w:rPr>
        <w:t xml:space="preserve">z dnia 22 grudnia 2015 r.  </w:t>
      </w:r>
      <w:r w:rsidR="004E0263">
        <w:rPr>
          <w:rFonts w:ascii="Cambria" w:hAnsi="Cambria" w:cs="Arial"/>
          <w:sz w:val="20"/>
          <w:szCs w:val="20"/>
        </w:rPr>
        <w:br/>
      </w:r>
      <w:r w:rsidRPr="007D6960">
        <w:rPr>
          <w:rFonts w:ascii="Cambria" w:hAnsi="Cambria" w:cs="Arial"/>
          <w:sz w:val="20"/>
          <w:szCs w:val="20"/>
        </w:rPr>
        <w:t>o</w:t>
      </w:r>
      <w:r w:rsidRPr="007D6960">
        <w:rPr>
          <w:rFonts w:ascii="Cambria" w:hAnsi="Cambria" w:cs="Arial"/>
          <w:bCs/>
          <w:sz w:val="20"/>
          <w:szCs w:val="20"/>
        </w:rPr>
        <w:t xml:space="preserve"> zasadach uznawania kwalifikacji zawodowych nabytych w państwach członkowskich Unii Europejskiej </w:t>
      </w:r>
      <w:r w:rsidRPr="007D6960">
        <w:rPr>
          <w:rFonts w:ascii="Cambria" w:hAnsi="Cambria" w:cs="Arial"/>
          <w:sz w:val="20"/>
          <w:szCs w:val="20"/>
        </w:rPr>
        <w:t>(Dz. U. 2020 r. poz. 220) przynależność do właściwej izby samorządu zawodowego nie jest wymagana od obywateli państw członkowskich Unii Europejskiej, Konfederacji Szwajcarskiej lub państw członkowskich Europejskiego Porozumienia</w:t>
      </w:r>
      <w:r>
        <w:rPr>
          <w:rFonts w:ascii="Cambria" w:hAnsi="Cambria" w:cs="Arial"/>
          <w:sz w:val="20"/>
          <w:szCs w:val="20"/>
        </w:rPr>
        <w:t xml:space="preserve"> </w:t>
      </w:r>
      <w:r w:rsidRPr="007D6960">
        <w:rPr>
          <w:rFonts w:ascii="Cambria" w:hAnsi="Cambria" w:cs="Arial"/>
          <w:sz w:val="20"/>
          <w:szCs w:val="20"/>
        </w:rPr>
        <w:t xml:space="preserve">o Wolnym Handlu (EFTA) gdyż do posiadania uprawnień w wykonywaniu samodzielnych funkcji w budownictwie nie jest wymagana przynależność </w:t>
      </w:r>
      <w:r w:rsidR="001D7B0B">
        <w:rPr>
          <w:rFonts w:ascii="Cambria" w:hAnsi="Cambria" w:cs="Arial"/>
          <w:sz w:val="20"/>
          <w:szCs w:val="20"/>
        </w:rPr>
        <w:br/>
      </w:r>
      <w:r w:rsidRPr="007D6960">
        <w:rPr>
          <w:rFonts w:ascii="Cambria" w:hAnsi="Cambria" w:cs="Arial"/>
          <w:sz w:val="20"/>
          <w:szCs w:val="20"/>
        </w:rPr>
        <w:t>do izby samorządu zawodowego</w:t>
      </w:r>
      <w:r w:rsidRPr="00450BD6">
        <w:rPr>
          <w:rFonts w:ascii="Cambria" w:hAnsi="Cambria" w:cs="Arial"/>
          <w:sz w:val="20"/>
          <w:szCs w:val="20"/>
        </w:rPr>
        <w:t>.</w:t>
      </w:r>
    </w:p>
    <w:p w:rsidR="001F29D7" w:rsidRPr="001F29D7" w:rsidRDefault="001F29D7" w:rsidP="007022F5">
      <w:pPr>
        <w:widowControl w:val="0"/>
        <w:autoSpaceDE w:val="0"/>
        <w:autoSpaceDN w:val="0"/>
        <w:adjustRightInd w:val="0"/>
        <w:spacing w:line="276" w:lineRule="auto"/>
        <w:ind w:left="426"/>
        <w:jc w:val="both"/>
        <w:rPr>
          <w:rFonts w:ascii="Cambria" w:hAnsi="Cambria" w:cs="Arial"/>
          <w:sz w:val="20"/>
          <w:szCs w:val="20"/>
        </w:rPr>
      </w:pPr>
    </w:p>
    <w:p w:rsidR="00336760" w:rsidRPr="00AB42DF" w:rsidRDefault="00336760" w:rsidP="00173601">
      <w:pPr>
        <w:widowControl w:val="0"/>
        <w:numPr>
          <w:ilvl w:val="0"/>
          <w:numId w:val="25"/>
        </w:numPr>
        <w:autoSpaceDE w:val="0"/>
        <w:autoSpaceDN w:val="0"/>
        <w:adjustRightInd w:val="0"/>
        <w:spacing w:line="276" w:lineRule="auto"/>
        <w:ind w:left="426" w:hanging="426"/>
        <w:jc w:val="both"/>
        <w:rPr>
          <w:rFonts w:ascii="Cambria" w:hAnsi="Cambria" w:cs="Arial"/>
          <w:sz w:val="20"/>
          <w:szCs w:val="20"/>
        </w:rPr>
      </w:pPr>
      <w:r w:rsidRPr="00AB42DF">
        <w:rPr>
          <w:rFonts w:ascii="Cambria" w:hAnsi="Cambria" w:cs="Arial"/>
          <w:b/>
          <w:sz w:val="20"/>
          <w:szCs w:val="20"/>
        </w:rPr>
        <w:t>Sytuacja ekonomiczna i finansowa:</w:t>
      </w:r>
    </w:p>
    <w:p w:rsidR="00336760" w:rsidRPr="00AB42DF" w:rsidRDefault="00336760" w:rsidP="00AB42DF">
      <w:pPr>
        <w:widowControl w:val="0"/>
        <w:autoSpaceDE w:val="0"/>
        <w:autoSpaceDN w:val="0"/>
        <w:adjustRightInd w:val="0"/>
        <w:spacing w:line="276" w:lineRule="auto"/>
        <w:ind w:left="426"/>
        <w:jc w:val="both"/>
        <w:rPr>
          <w:rFonts w:ascii="Cambria" w:hAnsi="Cambria" w:cs="Arial"/>
          <w:sz w:val="20"/>
          <w:szCs w:val="20"/>
        </w:rPr>
      </w:pPr>
    </w:p>
    <w:p w:rsidR="003C7707" w:rsidRDefault="003C7707" w:rsidP="003C7707">
      <w:pPr>
        <w:spacing w:after="240" w:line="276" w:lineRule="auto"/>
        <w:ind w:left="426"/>
        <w:jc w:val="both"/>
        <w:rPr>
          <w:rFonts w:ascii="Cambria" w:hAnsi="Cambria" w:cs="Tahoma"/>
          <w:sz w:val="20"/>
          <w:szCs w:val="20"/>
        </w:rPr>
      </w:pPr>
      <w:r w:rsidRPr="00AB42DF">
        <w:rPr>
          <w:rFonts w:ascii="Cambria" w:hAnsi="Cambria" w:cs="Arial"/>
          <w:sz w:val="20"/>
          <w:szCs w:val="20"/>
        </w:rPr>
        <w:t xml:space="preserve">W </w:t>
      </w:r>
      <w:r w:rsidRPr="00AB42DF">
        <w:rPr>
          <w:rFonts w:ascii="Cambria" w:hAnsi="Cambria" w:cs="Tahoma"/>
          <w:sz w:val="20"/>
          <w:szCs w:val="20"/>
        </w:rPr>
        <w:t xml:space="preserve">celu potwierdzenia spełniania przez Wykonawcę warunków udziału w postępowaniu </w:t>
      </w:r>
      <w:r w:rsidRPr="00AB42DF">
        <w:rPr>
          <w:rFonts w:ascii="Cambria" w:hAnsi="Cambria" w:cs="Arial"/>
          <w:sz w:val="20"/>
          <w:szCs w:val="20"/>
        </w:rPr>
        <w:t>Zamawiający żąda złożenia następujących podmiotowych środków dowodowych w zakresie:</w:t>
      </w:r>
    </w:p>
    <w:p w:rsidR="0026778F" w:rsidRPr="007B2D2D" w:rsidRDefault="003C7707" w:rsidP="007B2D2D">
      <w:pPr>
        <w:spacing w:after="240" w:line="276" w:lineRule="auto"/>
        <w:ind w:left="426"/>
        <w:jc w:val="both"/>
        <w:rPr>
          <w:rFonts w:ascii="Cambria" w:hAnsi="Cambria" w:cs="Tahoma"/>
          <w:sz w:val="20"/>
          <w:szCs w:val="20"/>
        </w:rPr>
      </w:pPr>
      <w:r w:rsidRPr="00AB42DF">
        <w:rPr>
          <w:rFonts w:ascii="Cambria" w:hAnsi="Cambria" w:cs="Tahoma"/>
          <w:sz w:val="20"/>
          <w:szCs w:val="20"/>
        </w:rPr>
        <w:t>Zamawiający odstępuje od opisu sposobu dokonywania oceny spełnienia warunków w tym zakresie. Zamawiający nie dokona oceny spełnienia warunków udziału w postępowaniu</w:t>
      </w:r>
      <w:r w:rsidR="000D76B7">
        <w:rPr>
          <w:rFonts w:ascii="Cambria" w:hAnsi="Cambria" w:cs="Tahoma"/>
          <w:sz w:val="20"/>
          <w:szCs w:val="20"/>
        </w:rPr>
        <w:t>.</w:t>
      </w:r>
    </w:p>
    <w:p w:rsidR="00336760" w:rsidRPr="00AB42DF" w:rsidRDefault="00336760" w:rsidP="00173601">
      <w:pPr>
        <w:numPr>
          <w:ilvl w:val="0"/>
          <w:numId w:val="25"/>
        </w:numPr>
        <w:spacing w:line="276" w:lineRule="auto"/>
        <w:ind w:left="426" w:hanging="426"/>
        <w:jc w:val="both"/>
        <w:rPr>
          <w:rFonts w:ascii="Cambria" w:hAnsi="Cambria" w:cs="Tahoma"/>
          <w:sz w:val="20"/>
          <w:szCs w:val="20"/>
        </w:rPr>
      </w:pPr>
      <w:r w:rsidRPr="00AB42DF">
        <w:rPr>
          <w:rFonts w:ascii="Cambria" w:hAnsi="Cambria" w:cs="Tahoma"/>
          <w:bCs/>
          <w:sz w:val="20"/>
          <w:szCs w:val="20"/>
        </w:rPr>
        <w:t>Poleganie na zasobach innych podmiotów</w:t>
      </w:r>
      <w:r w:rsidRPr="00AB42DF">
        <w:rPr>
          <w:rFonts w:ascii="Cambria" w:hAnsi="Cambria" w:cs="Tahoma"/>
          <w:sz w:val="20"/>
          <w:szCs w:val="20"/>
        </w:rPr>
        <w:t>:</w:t>
      </w:r>
    </w:p>
    <w:p w:rsidR="00336760" w:rsidRPr="00AB42DF" w:rsidRDefault="00336760" w:rsidP="00173601">
      <w:pPr>
        <w:numPr>
          <w:ilvl w:val="0"/>
          <w:numId w:val="27"/>
        </w:numPr>
        <w:spacing w:line="276" w:lineRule="auto"/>
        <w:ind w:left="709" w:hanging="283"/>
        <w:jc w:val="both"/>
        <w:rPr>
          <w:rFonts w:ascii="Cambria" w:hAnsi="Cambria" w:cs="Tahoma"/>
          <w:sz w:val="20"/>
          <w:szCs w:val="20"/>
        </w:rPr>
      </w:pPr>
      <w:r w:rsidRPr="00AB42DF">
        <w:rPr>
          <w:rFonts w:ascii="Cambria" w:hAnsi="Cambria" w:cs="Tahoma"/>
          <w:sz w:val="20"/>
          <w:szCs w:val="20"/>
        </w:rPr>
        <w:t xml:space="preserve">Wykonawca może w celu potwierdzenia spełniania warunków udziału w postępowaniu </w:t>
      </w:r>
      <w:r w:rsidR="001D7B0B">
        <w:rPr>
          <w:rFonts w:ascii="Cambria" w:hAnsi="Cambria" w:cs="Tahoma"/>
          <w:sz w:val="20"/>
          <w:szCs w:val="20"/>
        </w:rPr>
        <w:br/>
      </w:r>
      <w:r w:rsidRPr="00AB42DF">
        <w:rPr>
          <w:rFonts w:ascii="Cambria" w:hAnsi="Cambria" w:cs="Tahoma"/>
          <w:sz w:val="20"/>
          <w:szCs w:val="20"/>
        </w:rPr>
        <w:t>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336760" w:rsidRPr="00AB42DF" w:rsidRDefault="00336760" w:rsidP="00173601">
      <w:pPr>
        <w:numPr>
          <w:ilvl w:val="0"/>
          <w:numId w:val="27"/>
        </w:numPr>
        <w:spacing w:line="276" w:lineRule="auto"/>
        <w:ind w:left="709" w:hanging="283"/>
        <w:jc w:val="both"/>
        <w:rPr>
          <w:rFonts w:ascii="Cambria" w:hAnsi="Cambria" w:cs="Tahoma"/>
          <w:sz w:val="20"/>
          <w:szCs w:val="20"/>
        </w:rPr>
      </w:pPr>
      <w:r w:rsidRPr="00AB42DF">
        <w:rPr>
          <w:rFonts w:ascii="Cambria" w:hAnsi="Cambria" w:cs="Tahoma"/>
          <w:sz w:val="20"/>
          <w:szCs w:val="20"/>
        </w:rPr>
        <w:t xml:space="preserve">W odniesieniu do warunków dotyczących wykształcenia, kwalifikacji zawodowych </w:t>
      </w:r>
      <w:r w:rsidR="001D7B0B">
        <w:rPr>
          <w:rFonts w:ascii="Cambria" w:hAnsi="Cambria" w:cs="Tahoma"/>
          <w:sz w:val="20"/>
          <w:szCs w:val="20"/>
        </w:rPr>
        <w:br/>
      </w:r>
      <w:r w:rsidRPr="00AB42DF">
        <w:rPr>
          <w:rFonts w:ascii="Cambria" w:hAnsi="Cambria" w:cs="Tahoma"/>
          <w:sz w:val="20"/>
          <w:szCs w:val="20"/>
        </w:rPr>
        <w:t xml:space="preserve">lub doświadczenia Wykonawcy mogą polegać na zdolnościach podmiotów udostępniających zasoby, jeśli podmioty te wykonają roboty budowlane lub usługi, do realizacji których te zdolności </w:t>
      </w:r>
      <w:r w:rsidR="001D7B0B">
        <w:rPr>
          <w:rFonts w:ascii="Cambria" w:hAnsi="Cambria" w:cs="Tahoma"/>
          <w:sz w:val="20"/>
          <w:szCs w:val="20"/>
        </w:rPr>
        <w:br/>
      </w:r>
      <w:r w:rsidRPr="00AB42DF">
        <w:rPr>
          <w:rFonts w:ascii="Cambria" w:hAnsi="Cambria" w:cs="Tahoma"/>
          <w:sz w:val="20"/>
          <w:szCs w:val="20"/>
        </w:rPr>
        <w:t>są wymagane.</w:t>
      </w:r>
    </w:p>
    <w:p w:rsidR="00336760" w:rsidRPr="00AB42DF" w:rsidRDefault="00336760" w:rsidP="00173601">
      <w:pPr>
        <w:numPr>
          <w:ilvl w:val="0"/>
          <w:numId w:val="27"/>
        </w:numPr>
        <w:spacing w:line="276" w:lineRule="auto"/>
        <w:ind w:left="709" w:hanging="283"/>
        <w:jc w:val="both"/>
        <w:rPr>
          <w:rFonts w:ascii="Cambria" w:hAnsi="Cambria" w:cs="Tahoma"/>
          <w:sz w:val="20"/>
          <w:szCs w:val="20"/>
        </w:rPr>
      </w:pPr>
      <w:r w:rsidRPr="00AB42DF">
        <w:rPr>
          <w:rFonts w:ascii="Cambria" w:hAnsi="Cambria" w:cs="Tahoma"/>
          <w:sz w:val="20"/>
          <w:szCs w:val="20"/>
        </w:rPr>
        <w:t xml:space="preserve">Wykonawca, który polega na zdolnościach lub sytuacji podmiotów udostępniających zasoby, składa, wraz z ofertą, zobowiązanie podmiotu udostępniającego zasoby do oddania </w:t>
      </w:r>
      <w:r w:rsidR="004E0263">
        <w:rPr>
          <w:rFonts w:ascii="Cambria" w:hAnsi="Cambria" w:cs="Tahoma"/>
          <w:sz w:val="20"/>
          <w:szCs w:val="20"/>
        </w:rPr>
        <w:br/>
      </w:r>
      <w:r w:rsidRPr="00AB42DF">
        <w:rPr>
          <w:rFonts w:ascii="Cambria" w:hAnsi="Cambria" w:cs="Tahoma"/>
          <w:sz w:val="20"/>
          <w:szCs w:val="20"/>
        </w:rPr>
        <w:t>mu do dyspozycji niezbędnych zasobów na potrzeby realizacji danego zamówienia lub inny podmiotowy środek dowodowy potwierdzający, że Wykonawca realizując zamówienie, będzie dysponował niezbędnymi zasobami tych podmiotów.</w:t>
      </w:r>
    </w:p>
    <w:p w:rsidR="00336760" w:rsidRPr="00AB42DF" w:rsidRDefault="00336760" w:rsidP="00173601">
      <w:pPr>
        <w:numPr>
          <w:ilvl w:val="0"/>
          <w:numId w:val="27"/>
        </w:numPr>
        <w:spacing w:line="276" w:lineRule="auto"/>
        <w:ind w:left="709" w:hanging="283"/>
        <w:jc w:val="both"/>
        <w:rPr>
          <w:rFonts w:ascii="Cambria" w:hAnsi="Cambria" w:cs="Tahoma"/>
          <w:sz w:val="20"/>
          <w:szCs w:val="20"/>
        </w:rPr>
      </w:pPr>
      <w:r w:rsidRPr="00AB42DF">
        <w:rPr>
          <w:rFonts w:ascii="Cambria" w:hAnsi="Cambria" w:cs="Tahoma"/>
          <w:sz w:val="20"/>
          <w:szCs w:val="20"/>
        </w:rPr>
        <w:t xml:space="preserve">Zobowiązanie podmiotu udostępniającego zasoby, o którym mowa w ust. 3, potwierdza, </w:t>
      </w:r>
      <w:r w:rsidR="004E0263">
        <w:rPr>
          <w:rFonts w:ascii="Cambria" w:hAnsi="Cambria" w:cs="Tahoma"/>
          <w:sz w:val="20"/>
          <w:szCs w:val="20"/>
        </w:rPr>
        <w:br/>
      </w:r>
      <w:r w:rsidRPr="00AB42DF">
        <w:rPr>
          <w:rFonts w:ascii="Cambria" w:hAnsi="Cambria" w:cs="Tahoma"/>
          <w:sz w:val="20"/>
          <w:szCs w:val="20"/>
        </w:rPr>
        <w:t>że stosunek łączący Wykonawcę z podmiotami udostępniającymi zasoby gwarantuje rzeczywisty dostęp do tych zasobów oraz określa w szczególności:</w:t>
      </w:r>
    </w:p>
    <w:p w:rsidR="00336760" w:rsidRPr="00AB42DF" w:rsidRDefault="00336760" w:rsidP="00173601">
      <w:pPr>
        <w:numPr>
          <w:ilvl w:val="0"/>
          <w:numId w:val="28"/>
        </w:numPr>
        <w:spacing w:line="276" w:lineRule="auto"/>
        <w:ind w:left="993" w:hanging="283"/>
        <w:jc w:val="both"/>
        <w:rPr>
          <w:rFonts w:ascii="Cambria" w:hAnsi="Cambria" w:cs="Tahoma"/>
          <w:sz w:val="20"/>
          <w:szCs w:val="20"/>
        </w:rPr>
      </w:pPr>
      <w:r w:rsidRPr="00AB42DF">
        <w:rPr>
          <w:rFonts w:ascii="Cambria" w:hAnsi="Cambria" w:cs="Tahoma"/>
          <w:sz w:val="20"/>
          <w:szCs w:val="20"/>
        </w:rPr>
        <w:t>zakres dostępnych Wykonawcy zasobów podmiotu udostępniającego zasoby;</w:t>
      </w:r>
    </w:p>
    <w:p w:rsidR="00336760" w:rsidRPr="00AB42DF" w:rsidRDefault="00336760" w:rsidP="00173601">
      <w:pPr>
        <w:numPr>
          <w:ilvl w:val="0"/>
          <w:numId w:val="28"/>
        </w:numPr>
        <w:spacing w:line="276" w:lineRule="auto"/>
        <w:ind w:left="993" w:hanging="283"/>
        <w:jc w:val="both"/>
        <w:rPr>
          <w:rFonts w:ascii="Cambria" w:hAnsi="Cambria" w:cs="Tahoma"/>
          <w:sz w:val="20"/>
          <w:szCs w:val="20"/>
        </w:rPr>
      </w:pPr>
      <w:r w:rsidRPr="00AB42DF">
        <w:rPr>
          <w:rFonts w:ascii="Cambria" w:hAnsi="Cambria" w:cs="Tahoma"/>
          <w:sz w:val="20"/>
          <w:szCs w:val="20"/>
        </w:rPr>
        <w:t>sposób i okres udostępnienia Wykonawcy i wykorzystania przez niego zasobów podmiotu udostępniającego te zasoby przy wykonywaniu zamówienia;</w:t>
      </w:r>
    </w:p>
    <w:p w:rsidR="00336760" w:rsidRPr="00AB42DF" w:rsidRDefault="00336760" w:rsidP="00173601">
      <w:pPr>
        <w:numPr>
          <w:ilvl w:val="0"/>
          <w:numId w:val="28"/>
        </w:numPr>
        <w:spacing w:line="276" w:lineRule="auto"/>
        <w:ind w:left="993" w:hanging="283"/>
        <w:jc w:val="both"/>
        <w:rPr>
          <w:rFonts w:ascii="Cambria" w:hAnsi="Cambria" w:cs="Tahoma"/>
          <w:sz w:val="20"/>
          <w:szCs w:val="20"/>
        </w:rPr>
      </w:pPr>
      <w:r w:rsidRPr="00AB42DF">
        <w:rPr>
          <w:rFonts w:ascii="Cambria" w:hAnsi="Cambria" w:cs="Tahoma"/>
          <w:sz w:val="20"/>
          <w:szCs w:val="20"/>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4D7938" w:rsidRPr="00AB42DF" w:rsidRDefault="00336760" w:rsidP="00173601">
      <w:pPr>
        <w:numPr>
          <w:ilvl w:val="0"/>
          <w:numId w:val="27"/>
        </w:numPr>
        <w:spacing w:line="276" w:lineRule="auto"/>
        <w:ind w:left="709" w:hanging="283"/>
        <w:jc w:val="both"/>
        <w:rPr>
          <w:rFonts w:ascii="Cambria" w:hAnsi="Cambria" w:cs="Tahoma"/>
          <w:sz w:val="20"/>
          <w:szCs w:val="20"/>
        </w:rPr>
      </w:pPr>
      <w:r w:rsidRPr="00AB42DF">
        <w:rPr>
          <w:rFonts w:ascii="Cambria" w:hAnsi="Cambria" w:cs="Tahoma"/>
          <w:sz w:val="20"/>
          <w:szCs w:val="20"/>
        </w:rPr>
        <w:t xml:space="preserve">Zamawiający ocenia, czy udostępniane Wykonawcy przez podmioty udostępniające zasoby zdolności techniczne lub zawodowe lub ich sytuacja finansowa lub ekonomiczna, pozwalają </w:t>
      </w:r>
      <w:r w:rsidR="004E0263">
        <w:rPr>
          <w:rFonts w:ascii="Cambria" w:hAnsi="Cambria" w:cs="Tahoma"/>
          <w:sz w:val="20"/>
          <w:szCs w:val="20"/>
        </w:rPr>
        <w:br/>
      </w:r>
      <w:r w:rsidRPr="00AB42DF">
        <w:rPr>
          <w:rFonts w:ascii="Cambria" w:hAnsi="Cambria" w:cs="Tahoma"/>
          <w:sz w:val="20"/>
          <w:szCs w:val="20"/>
        </w:rPr>
        <w:t xml:space="preserve">na wykazanie przez Wykonawcę spełniania warunków udziału w postępowaniu, o których mowa </w:t>
      </w:r>
      <w:r w:rsidR="001D7B0B">
        <w:rPr>
          <w:rFonts w:ascii="Cambria" w:hAnsi="Cambria" w:cs="Tahoma"/>
          <w:sz w:val="20"/>
          <w:szCs w:val="20"/>
        </w:rPr>
        <w:br/>
      </w:r>
      <w:r w:rsidRPr="00AB42DF">
        <w:rPr>
          <w:rFonts w:ascii="Cambria" w:hAnsi="Cambria" w:cs="Tahoma"/>
          <w:sz w:val="20"/>
          <w:szCs w:val="20"/>
        </w:rPr>
        <w:t>w art. 112 ust. 2 pkt 3) i 4), a także bada, czy nie zachodzą wobec tego podmiotu podstawy wykluczenia, które zostały przewidziane względem Wykonawcy.</w:t>
      </w:r>
    </w:p>
    <w:p w:rsidR="006014A0" w:rsidRPr="00AB42DF" w:rsidRDefault="006014A0" w:rsidP="00173601">
      <w:pPr>
        <w:numPr>
          <w:ilvl w:val="0"/>
          <w:numId w:val="27"/>
        </w:numPr>
        <w:autoSpaceDE w:val="0"/>
        <w:spacing w:line="276" w:lineRule="auto"/>
        <w:ind w:left="709" w:hanging="283"/>
        <w:jc w:val="both"/>
        <w:rPr>
          <w:rFonts w:ascii="Cambria" w:hAnsi="Cambria" w:cs="Arial"/>
          <w:sz w:val="20"/>
          <w:szCs w:val="20"/>
        </w:rPr>
      </w:pPr>
      <w:r w:rsidRPr="00AB42DF">
        <w:rPr>
          <w:rFonts w:ascii="Cambria" w:hAnsi="Cambria" w:cs="Arial"/>
          <w:sz w:val="20"/>
          <w:szCs w:val="20"/>
        </w:rPr>
        <w:t xml:space="preserve">Wykonawca, w przypadku polegania na zdolnościach lub sytuacji podmiotów udostępniających zasoby, przedstawia, wraz z oświadczeniem, o którym </w:t>
      </w:r>
      <w:r w:rsidRPr="003C7707">
        <w:rPr>
          <w:rFonts w:ascii="Cambria" w:hAnsi="Cambria" w:cs="Arial"/>
          <w:sz w:val="20"/>
          <w:szCs w:val="20"/>
        </w:rPr>
        <w:t xml:space="preserve">mowa w Rozdziale V ust. 1 SWZ, także </w:t>
      </w:r>
      <w:r w:rsidRPr="003C7707">
        <w:rPr>
          <w:rFonts w:ascii="Cambria" w:hAnsi="Cambria" w:cs="Arial"/>
          <w:sz w:val="20"/>
          <w:szCs w:val="20"/>
        </w:rPr>
        <w:lastRenderedPageBreak/>
        <w:t>oświadczenie podmiotu udostępniającego zasoby, potwierdzające brak podstaw wykluczenia</w:t>
      </w:r>
      <w:r w:rsidRPr="00AB42DF">
        <w:rPr>
          <w:rFonts w:ascii="Cambria" w:hAnsi="Cambria" w:cs="Arial"/>
          <w:sz w:val="20"/>
          <w:szCs w:val="20"/>
        </w:rPr>
        <w:t xml:space="preserve"> tego podmiotu oraz odpowiednio spełnianie warunków udziału w pos</w:t>
      </w:r>
      <w:r w:rsidR="00ED2C06" w:rsidRPr="00AB42DF">
        <w:rPr>
          <w:rFonts w:ascii="Cambria" w:hAnsi="Cambria" w:cs="Arial"/>
          <w:sz w:val="20"/>
          <w:szCs w:val="20"/>
        </w:rPr>
        <w:t>tępowaniu, w zakresie, w jakim W</w:t>
      </w:r>
      <w:r w:rsidRPr="00AB42DF">
        <w:rPr>
          <w:rFonts w:ascii="Cambria" w:hAnsi="Cambria" w:cs="Arial"/>
          <w:sz w:val="20"/>
          <w:szCs w:val="20"/>
        </w:rPr>
        <w:t xml:space="preserve">ykonawca powołuje się na jego zasoby, zgodnie z katalogiem dokumentów określonych </w:t>
      </w:r>
      <w:r w:rsidR="001D7B0B">
        <w:rPr>
          <w:rFonts w:ascii="Cambria" w:hAnsi="Cambria" w:cs="Arial"/>
          <w:sz w:val="20"/>
          <w:szCs w:val="20"/>
        </w:rPr>
        <w:br/>
      </w:r>
      <w:r w:rsidRPr="00AB42DF">
        <w:rPr>
          <w:rFonts w:ascii="Cambria" w:hAnsi="Cambria" w:cs="Arial"/>
          <w:sz w:val="20"/>
          <w:szCs w:val="20"/>
        </w:rPr>
        <w:t>w Rozdziale V SWZ</w:t>
      </w:r>
    </w:p>
    <w:p w:rsidR="003051A1" w:rsidRPr="00AB42DF" w:rsidRDefault="003051A1" w:rsidP="00AB42DF">
      <w:pPr>
        <w:tabs>
          <w:tab w:val="left" w:pos="1427"/>
        </w:tabs>
        <w:autoSpaceDE w:val="0"/>
        <w:spacing w:line="276" w:lineRule="auto"/>
        <w:jc w:val="both"/>
        <w:rPr>
          <w:rFonts w:ascii="Cambria" w:hAnsi="Cambria" w:cs="Arial"/>
        </w:rPr>
      </w:pPr>
    </w:p>
    <w:p w:rsidR="00B8148C" w:rsidRPr="00AB42DF" w:rsidRDefault="00B8148C" w:rsidP="00173601">
      <w:pPr>
        <w:numPr>
          <w:ilvl w:val="0"/>
          <w:numId w:val="32"/>
        </w:numPr>
        <w:shd w:val="clear" w:color="auto" w:fill="C9C9C9"/>
        <w:autoSpaceDE w:val="0"/>
        <w:autoSpaceDN w:val="0"/>
        <w:adjustRightInd w:val="0"/>
        <w:spacing w:line="276" w:lineRule="auto"/>
        <w:ind w:left="0" w:firstLine="0"/>
        <w:rPr>
          <w:rFonts w:ascii="Cambria" w:hAnsi="Cambria" w:cs="Arial"/>
          <w:b/>
          <w:bCs/>
          <w:iCs/>
          <w:lang w:bidi="pl-PL"/>
        </w:rPr>
      </w:pPr>
      <w:r w:rsidRPr="00AB42DF">
        <w:rPr>
          <w:rFonts w:ascii="Cambria" w:hAnsi="Cambria" w:cs="Arial"/>
          <w:b/>
          <w:bCs/>
          <w:iCs/>
          <w:lang w:bidi="pl-PL"/>
        </w:rPr>
        <w:t>Podstawy wykluczenia</w:t>
      </w:r>
      <w:r w:rsidR="00336760" w:rsidRPr="00AB42DF">
        <w:rPr>
          <w:rFonts w:ascii="Cambria" w:hAnsi="Cambria" w:cs="Arial"/>
          <w:b/>
          <w:bCs/>
          <w:iCs/>
          <w:lang w:bidi="pl-PL"/>
        </w:rPr>
        <w:t>.</w:t>
      </w:r>
    </w:p>
    <w:p w:rsidR="003051A1" w:rsidRPr="00AB42DF" w:rsidRDefault="003051A1" w:rsidP="00AB42DF">
      <w:pPr>
        <w:autoSpaceDE w:val="0"/>
        <w:autoSpaceDN w:val="0"/>
        <w:adjustRightInd w:val="0"/>
        <w:spacing w:line="276" w:lineRule="auto"/>
        <w:ind w:left="1080"/>
        <w:rPr>
          <w:rFonts w:ascii="Cambria" w:hAnsi="Cambria" w:cs="Arial"/>
          <w:b/>
          <w:bCs/>
          <w:iCs/>
          <w:sz w:val="20"/>
          <w:szCs w:val="20"/>
          <w:lang w:bidi="pl-PL"/>
        </w:rPr>
      </w:pPr>
    </w:p>
    <w:p w:rsidR="00336760" w:rsidRPr="00AB42DF" w:rsidRDefault="00336760" w:rsidP="00173601">
      <w:pPr>
        <w:numPr>
          <w:ilvl w:val="0"/>
          <w:numId w:val="18"/>
        </w:numPr>
        <w:tabs>
          <w:tab w:val="left" w:pos="426"/>
        </w:tabs>
        <w:autoSpaceDE w:val="0"/>
        <w:autoSpaceDN w:val="0"/>
        <w:adjustRightInd w:val="0"/>
        <w:spacing w:line="276" w:lineRule="auto"/>
        <w:ind w:left="426" w:hanging="426"/>
        <w:jc w:val="both"/>
        <w:rPr>
          <w:rFonts w:ascii="Cambria" w:hAnsi="Cambria" w:cs="Arial"/>
          <w:bCs/>
          <w:iCs/>
          <w:sz w:val="20"/>
          <w:szCs w:val="20"/>
          <w:lang w:bidi="pl-PL"/>
        </w:rPr>
      </w:pPr>
      <w:r w:rsidRPr="00AB42DF">
        <w:rPr>
          <w:rFonts w:ascii="Cambria" w:hAnsi="Cambria" w:cs="Arial"/>
          <w:bCs/>
          <w:iCs/>
          <w:sz w:val="20"/>
          <w:szCs w:val="20"/>
          <w:lang w:bidi="pl-PL"/>
        </w:rPr>
        <w:t>Na potwierdzenie niepodlegania wykluczeniu Wyko</w:t>
      </w:r>
      <w:r w:rsidR="002D1EAC" w:rsidRPr="00AB42DF">
        <w:rPr>
          <w:rFonts w:ascii="Cambria" w:hAnsi="Cambria" w:cs="Arial"/>
          <w:bCs/>
          <w:iCs/>
          <w:sz w:val="20"/>
          <w:szCs w:val="20"/>
          <w:lang w:bidi="pl-PL"/>
        </w:rPr>
        <w:t xml:space="preserve">nawca składa oświadczenie wraz </w:t>
      </w:r>
      <w:r w:rsidRPr="00AB42DF">
        <w:rPr>
          <w:rFonts w:ascii="Cambria" w:hAnsi="Cambria" w:cs="Arial"/>
          <w:bCs/>
          <w:iCs/>
          <w:sz w:val="20"/>
          <w:szCs w:val="20"/>
          <w:lang w:bidi="pl-PL"/>
        </w:rPr>
        <w:t>z ofertą</w:t>
      </w:r>
      <w:r w:rsidR="00621D87" w:rsidRPr="00AB42DF">
        <w:rPr>
          <w:rFonts w:ascii="Cambria" w:hAnsi="Cambria" w:cs="Arial"/>
          <w:bCs/>
          <w:iCs/>
          <w:sz w:val="20"/>
          <w:szCs w:val="20"/>
          <w:lang w:bidi="pl-PL"/>
        </w:rPr>
        <w:t xml:space="preserve">. </w:t>
      </w:r>
      <w:r w:rsidR="005C4492" w:rsidRPr="00AB42DF">
        <w:rPr>
          <w:rFonts w:ascii="Cambria" w:hAnsi="Cambria" w:cs="Arial"/>
          <w:bCs/>
          <w:iCs/>
          <w:sz w:val="20"/>
          <w:szCs w:val="20"/>
          <w:lang w:bidi="pl-PL"/>
        </w:rPr>
        <w:t>Z </w:t>
      </w:r>
      <w:r w:rsidRPr="00AB42DF">
        <w:rPr>
          <w:rFonts w:ascii="Cambria" w:hAnsi="Cambria" w:cs="Arial"/>
          <w:bCs/>
          <w:iCs/>
          <w:sz w:val="20"/>
          <w:szCs w:val="20"/>
          <w:lang w:bidi="pl-PL"/>
        </w:rPr>
        <w:t xml:space="preserve">postępowania o udzielenie zamówienia wyklucza się Wykonawcę z zastrzeżeniem art. 110 ust. 2 ustawy Pzp. </w:t>
      </w:r>
    </w:p>
    <w:p w:rsidR="00336760" w:rsidRPr="00AB42DF" w:rsidRDefault="00336760" w:rsidP="00173601">
      <w:pPr>
        <w:numPr>
          <w:ilvl w:val="1"/>
          <w:numId w:val="18"/>
        </w:numPr>
        <w:autoSpaceDE w:val="0"/>
        <w:autoSpaceDN w:val="0"/>
        <w:adjustRightInd w:val="0"/>
        <w:spacing w:line="276" w:lineRule="auto"/>
        <w:ind w:left="709" w:hanging="283"/>
        <w:jc w:val="both"/>
        <w:rPr>
          <w:rFonts w:ascii="Cambria" w:hAnsi="Cambria" w:cs="Arial"/>
          <w:bCs/>
          <w:iCs/>
          <w:sz w:val="20"/>
          <w:szCs w:val="20"/>
          <w:lang w:bidi="pl-PL"/>
        </w:rPr>
      </w:pPr>
      <w:r w:rsidRPr="00AB42DF">
        <w:rPr>
          <w:rFonts w:ascii="Cambria" w:hAnsi="Cambria" w:cs="Arial"/>
          <w:bCs/>
          <w:iCs/>
          <w:sz w:val="20"/>
          <w:szCs w:val="20"/>
          <w:lang w:bidi="pl-PL"/>
        </w:rPr>
        <w:t xml:space="preserve"> będącego osobą fizyczną, którego prawomocnie skazano za przestępstwo:</w:t>
      </w:r>
    </w:p>
    <w:p w:rsidR="00336760" w:rsidRPr="00AB42DF" w:rsidRDefault="00336760" w:rsidP="00173601">
      <w:pPr>
        <w:numPr>
          <w:ilvl w:val="0"/>
          <w:numId w:val="19"/>
        </w:numPr>
        <w:autoSpaceDE w:val="0"/>
        <w:autoSpaceDN w:val="0"/>
        <w:adjustRightInd w:val="0"/>
        <w:spacing w:line="276" w:lineRule="auto"/>
        <w:ind w:left="993" w:hanging="283"/>
        <w:jc w:val="both"/>
        <w:rPr>
          <w:rFonts w:ascii="Cambria" w:hAnsi="Cambria" w:cs="Arial"/>
          <w:bCs/>
          <w:iCs/>
          <w:sz w:val="20"/>
          <w:szCs w:val="20"/>
          <w:lang w:bidi="pl-PL"/>
        </w:rPr>
      </w:pPr>
      <w:r w:rsidRPr="00AB42DF">
        <w:rPr>
          <w:rFonts w:ascii="Cambria" w:hAnsi="Cambria" w:cs="Arial"/>
          <w:bCs/>
          <w:iCs/>
          <w:sz w:val="20"/>
          <w:szCs w:val="20"/>
          <w:lang w:bidi="pl-PL"/>
        </w:rPr>
        <w:t>udziału w zorganizowanej grupie przestępczej albo związku mającym na celu popełnienie przestępstwa lub przestępstwa skarbowego, o którym mowa w art. 258 Kodeksu karnego,</w:t>
      </w:r>
    </w:p>
    <w:p w:rsidR="00336760" w:rsidRPr="00AB42DF" w:rsidRDefault="00336760" w:rsidP="00173601">
      <w:pPr>
        <w:numPr>
          <w:ilvl w:val="0"/>
          <w:numId w:val="19"/>
        </w:numPr>
        <w:autoSpaceDE w:val="0"/>
        <w:autoSpaceDN w:val="0"/>
        <w:adjustRightInd w:val="0"/>
        <w:spacing w:line="276" w:lineRule="auto"/>
        <w:ind w:left="993" w:hanging="283"/>
        <w:jc w:val="both"/>
        <w:rPr>
          <w:rFonts w:ascii="Cambria" w:hAnsi="Cambria" w:cs="Arial"/>
          <w:bCs/>
          <w:iCs/>
          <w:sz w:val="20"/>
          <w:szCs w:val="20"/>
          <w:lang w:bidi="pl-PL"/>
        </w:rPr>
      </w:pPr>
      <w:r w:rsidRPr="00AB42DF">
        <w:rPr>
          <w:rFonts w:ascii="Cambria" w:hAnsi="Cambria" w:cs="Arial"/>
          <w:bCs/>
          <w:iCs/>
          <w:sz w:val="20"/>
          <w:szCs w:val="20"/>
          <w:lang w:bidi="pl-PL"/>
        </w:rPr>
        <w:t xml:space="preserve"> handlu ludźmi, o którym mowa w art. 189a Kodeksu karnego,</w:t>
      </w:r>
    </w:p>
    <w:p w:rsidR="00336760" w:rsidRPr="001576C5" w:rsidRDefault="00336760" w:rsidP="001576C5">
      <w:pPr>
        <w:numPr>
          <w:ilvl w:val="0"/>
          <w:numId w:val="19"/>
        </w:numPr>
        <w:autoSpaceDE w:val="0"/>
        <w:autoSpaceDN w:val="0"/>
        <w:adjustRightInd w:val="0"/>
        <w:spacing w:line="276" w:lineRule="auto"/>
        <w:ind w:left="993" w:hanging="283"/>
        <w:jc w:val="both"/>
        <w:rPr>
          <w:rFonts w:ascii="Cambria" w:hAnsi="Cambria" w:cs="Arial"/>
          <w:bCs/>
          <w:iCs/>
          <w:sz w:val="20"/>
          <w:szCs w:val="20"/>
          <w:lang w:bidi="pl-PL"/>
        </w:rPr>
      </w:pPr>
      <w:r w:rsidRPr="00AB42DF">
        <w:rPr>
          <w:rFonts w:ascii="Cambria" w:hAnsi="Cambria" w:cs="Arial"/>
          <w:bCs/>
          <w:iCs/>
          <w:sz w:val="20"/>
          <w:szCs w:val="20"/>
          <w:lang w:bidi="pl-PL"/>
        </w:rPr>
        <w:t xml:space="preserve"> </w:t>
      </w:r>
      <w:r w:rsidR="001576C5" w:rsidRPr="00A22653">
        <w:rPr>
          <w:rFonts w:ascii="Cambria" w:hAnsi="Cambria" w:cs="Arial"/>
          <w:bCs/>
          <w:iCs/>
          <w:sz w:val="20"/>
          <w:szCs w:val="20"/>
          <w:lang w:bidi="pl-PL"/>
        </w:rPr>
        <w:t xml:space="preserve">o którym mowa w art. 228-230a, art. 250a Kodeksu karnego, w art. 46-48 ustawy z dnia </w:t>
      </w:r>
      <w:r w:rsidR="0051260B">
        <w:rPr>
          <w:rFonts w:ascii="Cambria" w:hAnsi="Cambria" w:cs="Arial"/>
          <w:bCs/>
          <w:iCs/>
          <w:sz w:val="20"/>
          <w:szCs w:val="20"/>
          <w:lang w:bidi="pl-PL"/>
        </w:rPr>
        <w:br/>
      </w:r>
      <w:r w:rsidR="001576C5" w:rsidRPr="00A22653">
        <w:rPr>
          <w:rFonts w:ascii="Cambria" w:hAnsi="Cambria" w:cs="Arial"/>
          <w:bCs/>
          <w:iCs/>
          <w:sz w:val="20"/>
          <w:szCs w:val="20"/>
          <w:lang w:bidi="pl-PL"/>
        </w:rPr>
        <w:t xml:space="preserve">25 czerwca 2010 r. o sporcie (Dz. U. z 2020 r. poz. 1133 oraz z 2021 r. poz. 2054) lub w art. 54 ust. 1-4 ustawy z dnia 12 maja 2011 r. o refundacji leków, środków spożywczych specjalnego przeznaczenia żywieniowego oraz wyrobów medycznych (Dz. U. z 2021 r. poz. 523, 1292, 1559 </w:t>
      </w:r>
      <w:r w:rsidR="001D7B0B">
        <w:rPr>
          <w:rFonts w:ascii="Cambria" w:hAnsi="Cambria" w:cs="Arial"/>
          <w:bCs/>
          <w:iCs/>
          <w:sz w:val="20"/>
          <w:szCs w:val="20"/>
          <w:lang w:bidi="pl-PL"/>
        </w:rPr>
        <w:br/>
      </w:r>
      <w:r w:rsidR="001576C5" w:rsidRPr="00A22653">
        <w:rPr>
          <w:rFonts w:ascii="Cambria" w:hAnsi="Cambria" w:cs="Arial"/>
          <w:bCs/>
          <w:iCs/>
          <w:sz w:val="20"/>
          <w:szCs w:val="20"/>
          <w:lang w:bidi="pl-PL"/>
        </w:rPr>
        <w:t>i 2054)</w:t>
      </w:r>
      <w:r w:rsidR="001576C5" w:rsidRPr="007D6960">
        <w:rPr>
          <w:rFonts w:ascii="Cambria" w:hAnsi="Cambria" w:cs="Arial"/>
          <w:bCs/>
          <w:iCs/>
          <w:sz w:val="20"/>
          <w:szCs w:val="20"/>
          <w:lang w:bidi="pl-PL"/>
        </w:rPr>
        <w:t>,</w:t>
      </w:r>
    </w:p>
    <w:p w:rsidR="00336760" w:rsidRPr="00AB42DF" w:rsidRDefault="00336760" w:rsidP="00173601">
      <w:pPr>
        <w:numPr>
          <w:ilvl w:val="0"/>
          <w:numId w:val="19"/>
        </w:numPr>
        <w:autoSpaceDE w:val="0"/>
        <w:autoSpaceDN w:val="0"/>
        <w:adjustRightInd w:val="0"/>
        <w:spacing w:line="276" w:lineRule="auto"/>
        <w:ind w:left="993" w:hanging="283"/>
        <w:jc w:val="both"/>
        <w:rPr>
          <w:rFonts w:ascii="Cambria" w:hAnsi="Cambria" w:cs="Arial"/>
          <w:bCs/>
          <w:iCs/>
          <w:sz w:val="20"/>
          <w:szCs w:val="20"/>
          <w:lang w:bidi="pl-PL"/>
        </w:rPr>
      </w:pPr>
      <w:r w:rsidRPr="00AB42DF">
        <w:rPr>
          <w:rFonts w:ascii="Cambria" w:hAnsi="Cambria" w:cs="Arial"/>
          <w:bCs/>
          <w:iCs/>
          <w:sz w:val="20"/>
          <w:szCs w:val="20"/>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336760" w:rsidRPr="00AB42DF" w:rsidRDefault="00336760" w:rsidP="00173601">
      <w:pPr>
        <w:numPr>
          <w:ilvl w:val="0"/>
          <w:numId w:val="19"/>
        </w:numPr>
        <w:autoSpaceDE w:val="0"/>
        <w:autoSpaceDN w:val="0"/>
        <w:adjustRightInd w:val="0"/>
        <w:spacing w:line="276" w:lineRule="auto"/>
        <w:ind w:left="993" w:hanging="283"/>
        <w:jc w:val="both"/>
        <w:rPr>
          <w:rFonts w:ascii="Cambria" w:hAnsi="Cambria" w:cs="Arial"/>
          <w:bCs/>
          <w:iCs/>
          <w:sz w:val="20"/>
          <w:szCs w:val="20"/>
          <w:lang w:bidi="pl-PL"/>
        </w:rPr>
      </w:pPr>
      <w:r w:rsidRPr="00AB42DF">
        <w:rPr>
          <w:rFonts w:ascii="Cambria" w:hAnsi="Cambria" w:cs="Arial"/>
          <w:bCs/>
          <w:iCs/>
          <w:sz w:val="20"/>
          <w:szCs w:val="20"/>
          <w:lang w:bidi="pl-PL"/>
        </w:rPr>
        <w:t xml:space="preserve">o charakterze terrorystycznym, o którym mowa w art. 115 § 20 Kodeksu karnego, lub mające </w:t>
      </w:r>
      <w:r w:rsidR="004E0263">
        <w:rPr>
          <w:rFonts w:ascii="Cambria" w:hAnsi="Cambria" w:cs="Arial"/>
          <w:bCs/>
          <w:iCs/>
          <w:sz w:val="20"/>
          <w:szCs w:val="20"/>
          <w:lang w:bidi="pl-PL"/>
        </w:rPr>
        <w:br/>
      </w:r>
      <w:r w:rsidRPr="00AB42DF">
        <w:rPr>
          <w:rFonts w:ascii="Cambria" w:hAnsi="Cambria" w:cs="Arial"/>
          <w:bCs/>
          <w:iCs/>
          <w:sz w:val="20"/>
          <w:szCs w:val="20"/>
          <w:lang w:bidi="pl-PL"/>
        </w:rPr>
        <w:t>na celu popełnienie tego przestępstwa,</w:t>
      </w:r>
    </w:p>
    <w:p w:rsidR="00336760" w:rsidRPr="00AB42DF" w:rsidRDefault="000747E7" w:rsidP="00173601">
      <w:pPr>
        <w:numPr>
          <w:ilvl w:val="0"/>
          <w:numId w:val="19"/>
        </w:numPr>
        <w:autoSpaceDE w:val="0"/>
        <w:autoSpaceDN w:val="0"/>
        <w:adjustRightInd w:val="0"/>
        <w:spacing w:line="276" w:lineRule="auto"/>
        <w:ind w:left="993" w:hanging="283"/>
        <w:jc w:val="both"/>
        <w:rPr>
          <w:rFonts w:ascii="Cambria" w:hAnsi="Cambria" w:cs="Arial"/>
          <w:bCs/>
          <w:iCs/>
          <w:sz w:val="20"/>
          <w:szCs w:val="20"/>
          <w:lang w:bidi="pl-PL"/>
        </w:rPr>
      </w:pPr>
      <w:r w:rsidRPr="00AB42DF">
        <w:rPr>
          <w:rFonts w:ascii="Cambria" w:hAnsi="Cambria" w:cs="Arial"/>
          <w:bCs/>
          <w:iCs/>
          <w:sz w:val="20"/>
          <w:szCs w:val="20"/>
          <w:lang w:bidi="pl-PL"/>
        </w:rPr>
        <w:t>powierzenia wykonywania pracy małoletniemu cudzoziemcowi, o którym mowa w art. 9 ust. 2 ustawy z dnia 15 czerwca 2012 r. o skutkach powierzania wykonywania pracy cudzoziemcom przebywającym wbrew przepisom na terytorium Rzeczypospolitej Polskiej (Dz. U. poz. 769)</w:t>
      </w:r>
      <w:r w:rsidR="00336760" w:rsidRPr="00AB42DF">
        <w:rPr>
          <w:rFonts w:ascii="Cambria" w:hAnsi="Cambria" w:cs="Arial"/>
          <w:bCs/>
          <w:iCs/>
          <w:sz w:val="20"/>
          <w:szCs w:val="20"/>
          <w:lang w:bidi="pl-PL"/>
        </w:rPr>
        <w:t>,</w:t>
      </w:r>
    </w:p>
    <w:p w:rsidR="00336760" w:rsidRPr="00AB42DF" w:rsidRDefault="00336760" w:rsidP="00173601">
      <w:pPr>
        <w:numPr>
          <w:ilvl w:val="0"/>
          <w:numId w:val="19"/>
        </w:numPr>
        <w:autoSpaceDE w:val="0"/>
        <w:autoSpaceDN w:val="0"/>
        <w:adjustRightInd w:val="0"/>
        <w:spacing w:line="276" w:lineRule="auto"/>
        <w:ind w:left="993" w:hanging="283"/>
        <w:jc w:val="both"/>
        <w:rPr>
          <w:rFonts w:ascii="Cambria" w:hAnsi="Cambria" w:cs="Arial"/>
          <w:bCs/>
          <w:iCs/>
          <w:sz w:val="20"/>
          <w:szCs w:val="20"/>
          <w:lang w:bidi="pl-PL"/>
        </w:rPr>
      </w:pPr>
      <w:r w:rsidRPr="00AB42DF">
        <w:rPr>
          <w:rFonts w:ascii="Cambria" w:hAnsi="Cambria" w:cs="Arial"/>
          <w:bCs/>
          <w:iCs/>
          <w:sz w:val="20"/>
          <w:szCs w:val="20"/>
          <w:lang w:bidi="pl-PL"/>
        </w:rPr>
        <w:t xml:space="preserve">przeciwko obrotowi gospodarczemu, o których mowa w art. 296-307 Kodeksu karnego, przestępstwo oszustwa, o którym mowa w art. 286 Kodeksu karnego, przestępstwo przeciwko wiarygodności dokumentów, o których mowa w art. 270- 277d Kodeksu karnego, </w:t>
      </w:r>
      <w:r w:rsidR="001D7B0B">
        <w:rPr>
          <w:rFonts w:ascii="Cambria" w:hAnsi="Cambria" w:cs="Arial"/>
          <w:bCs/>
          <w:iCs/>
          <w:sz w:val="20"/>
          <w:szCs w:val="20"/>
          <w:lang w:bidi="pl-PL"/>
        </w:rPr>
        <w:br/>
      </w:r>
      <w:r w:rsidRPr="00AB42DF">
        <w:rPr>
          <w:rFonts w:ascii="Cambria" w:hAnsi="Cambria" w:cs="Arial"/>
          <w:bCs/>
          <w:iCs/>
          <w:sz w:val="20"/>
          <w:szCs w:val="20"/>
          <w:lang w:bidi="pl-PL"/>
        </w:rPr>
        <w:t>lub przestępstwo skarbowe,</w:t>
      </w:r>
    </w:p>
    <w:p w:rsidR="00336760" w:rsidRPr="00AB42DF" w:rsidRDefault="00336760" w:rsidP="00173601">
      <w:pPr>
        <w:numPr>
          <w:ilvl w:val="0"/>
          <w:numId w:val="19"/>
        </w:numPr>
        <w:autoSpaceDE w:val="0"/>
        <w:autoSpaceDN w:val="0"/>
        <w:adjustRightInd w:val="0"/>
        <w:spacing w:line="276" w:lineRule="auto"/>
        <w:ind w:left="993" w:hanging="283"/>
        <w:jc w:val="both"/>
        <w:rPr>
          <w:rFonts w:ascii="Cambria" w:hAnsi="Cambria" w:cs="Arial"/>
          <w:bCs/>
          <w:iCs/>
          <w:sz w:val="20"/>
          <w:szCs w:val="20"/>
          <w:lang w:bidi="pl-PL"/>
        </w:rPr>
      </w:pPr>
      <w:r w:rsidRPr="00AB42DF">
        <w:rPr>
          <w:rFonts w:ascii="Cambria" w:hAnsi="Cambria" w:cs="Arial"/>
          <w:bCs/>
          <w:iCs/>
          <w:sz w:val="20"/>
          <w:szCs w:val="20"/>
          <w:lang w:bidi="pl-PL"/>
        </w:rPr>
        <w:t xml:space="preserve">o którym mowa w art. 9 ust. 1 i 3 lub art. 10 ustawy z dnia 15 czerwca 2012 r. o skutkach powierzania wykonywania pracy cudzoziemcom przebywającym wbrew przepisom </w:t>
      </w:r>
      <w:r w:rsidR="001D7B0B">
        <w:rPr>
          <w:rFonts w:ascii="Cambria" w:hAnsi="Cambria" w:cs="Arial"/>
          <w:bCs/>
          <w:iCs/>
          <w:sz w:val="20"/>
          <w:szCs w:val="20"/>
          <w:lang w:bidi="pl-PL"/>
        </w:rPr>
        <w:br/>
      </w:r>
      <w:r w:rsidRPr="00AB42DF">
        <w:rPr>
          <w:rFonts w:ascii="Cambria" w:hAnsi="Cambria" w:cs="Arial"/>
          <w:bCs/>
          <w:iCs/>
          <w:sz w:val="20"/>
          <w:szCs w:val="20"/>
          <w:lang w:bidi="pl-PL"/>
        </w:rPr>
        <w:t>na teryto</w:t>
      </w:r>
      <w:r w:rsidR="002D1EAC" w:rsidRPr="00AB42DF">
        <w:rPr>
          <w:rFonts w:ascii="Cambria" w:hAnsi="Cambria" w:cs="Arial"/>
          <w:bCs/>
          <w:iCs/>
          <w:sz w:val="20"/>
          <w:szCs w:val="20"/>
          <w:lang w:bidi="pl-PL"/>
        </w:rPr>
        <w:t xml:space="preserve">rium Rzeczypospolitej Polskiej </w:t>
      </w:r>
      <w:r w:rsidRPr="00AB42DF">
        <w:rPr>
          <w:rFonts w:ascii="Cambria" w:hAnsi="Cambria" w:cs="Arial"/>
          <w:bCs/>
          <w:iCs/>
          <w:sz w:val="20"/>
          <w:szCs w:val="20"/>
          <w:lang w:bidi="pl-PL"/>
        </w:rPr>
        <w:t xml:space="preserve">lub za odpowiedni czyn zabroniony określony </w:t>
      </w:r>
      <w:r w:rsidRPr="00AB42DF">
        <w:rPr>
          <w:rFonts w:ascii="Cambria" w:hAnsi="Cambria" w:cs="Arial"/>
          <w:bCs/>
          <w:iCs/>
          <w:sz w:val="20"/>
          <w:szCs w:val="20"/>
          <w:lang w:bidi="pl-PL"/>
        </w:rPr>
        <w:br/>
        <w:t>w przepisach prawa obcego;</w:t>
      </w:r>
    </w:p>
    <w:p w:rsidR="00336760" w:rsidRPr="00AB42DF" w:rsidRDefault="00336760" w:rsidP="00173601">
      <w:pPr>
        <w:numPr>
          <w:ilvl w:val="1"/>
          <w:numId w:val="18"/>
        </w:numPr>
        <w:autoSpaceDE w:val="0"/>
        <w:autoSpaceDN w:val="0"/>
        <w:adjustRightInd w:val="0"/>
        <w:spacing w:line="276" w:lineRule="auto"/>
        <w:ind w:left="709" w:hanging="283"/>
        <w:jc w:val="both"/>
        <w:rPr>
          <w:rFonts w:ascii="Cambria" w:hAnsi="Cambria" w:cs="Arial"/>
          <w:bCs/>
          <w:iCs/>
          <w:sz w:val="20"/>
          <w:szCs w:val="20"/>
          <w:lang w:bidi="pl-PL"/>
        </w:rPr>
      </w:pPr>
      <w:r w:rsidRPr="00AB42DF">
        <w:rPr>
          <w:rFonts w:ascii="Cambria" w:hAnsi="Cambria" w:cs="Arial"/>
          <w:bCs/>
          <w:iCs/>
          <w:sz w:val="20"/>
          <w:szCs w:val="20"/>
          <w:lang w:bidi="pl-PL"/>
        </w:rPr>
        <w:t xml:space="preserve">jeżeli urzędującego członka jego organu zarządzającego lub nadzorczego, wspólnika spółki </w:t>
      </w:r>
      <w:r w:rsidR="004E0263">
        <w:rPr>
          <w:rFonts w:ascii="Cambria" w:hAnsi="Cambria" w:cs="Arial"/>
          <w:bCs/>
          <w:iCs/>
          <w:sz w:val="20"/>
          <w:szCs w:val="20"/>
          <w:lang w:bidi="pl-PL"/>
        </w:rPr>
        <w:br/>
      </w:r>
      <w:r w:rsidRPr="00AB42DF">
        <w:rPr>
          <w:rFonts w:ascii="Cambria" w:hAnsi="Cambria" w:cs="Arial"/>
          <w:bCs/>
          <w:iCs/>
          <w:sz w:val="20"/>
          <w:szCs w:val="20"/>
          <w:lang w:bidi="pl-PL"/>
        </w:rPr>
        <w:t xml:space="preserve">w spółce jawnej lub partnerskiej albo komplementariusza w spółce komandytowej </w:t>
      </w:r>
      <w:r w:rsidR="001D7B0B">
        <w:rPr>
          <w:rFonts w:ascii="Cambria" w:hAnsi="Cambria" w:cs="Arial"/>
          <w:bCs/>
          <w:iCs/>
          <w:sz w:val="20"/>
          <w:szCs w:val="20"/>
          <w:lang w:bidi="pl-PL"/>
        </w:rPr>
        <w:br/>
      </w:r>
      <w:r w:rsidRPr="00AB42DF">
        <w:rPr>
          <w:rFonts w:ascii="Cambria" w:hAnsi="Cambria" w:cs="Arial"/>
          <w:bCs/>
          <w:iCs/>
          <w:sz w:val="20"/>
          <w:szCs w:val="20"/>
          <w:lang w:bidi="pl-PL"/>
        </w:rPr>
        <w:t>lub komandytowo-akcyjnej lub prokurenta prawomocnie skazano</w:t>
      </w:r>
      <w:r w:rsidR="001D7B0B">
        <w:rPr>
          <w:rFonts w:ascii="Cambria" w:hAnsi="Cambria" w:cs="Arial"/>
          <w:bCs/>
          <w:iCs/>
          <w:sz w:val="20"/>
          <w:szCs w:val="20"/>
          <w:lang w:bidi="pl-PL"/>
        </w:rPr>
        <w:t xml:space="preserve"> za przestępstwo, o którym mowa </w:t>
      </w:r>
      <w:r w:rsidRPr="00AB42DF">
        <w:rPr>
          <w:rFonts w:ascii="Cambria" w:hAnsi="Cambria" w:cs="Arial"/>
          <w:bCs/>
          <w:iCs/>
          <w:sz w:val="20"/>
          <w:szCs w:val="20"/>
          <w:lang w:bidi="pl-PL"/>
        </w:rPr>
        <w:t>w pkt 1;</w:t>
      </w:r>
    </w:p>
    <w:p w:rsidR="00336760" w:rsidRPr="00AB42DF" w:rsidRDefault="00336760" w:rsidP="00173601">
      <w:pPr>
        <w:numPr>
          <w:ilvl w:val="1"/>
          <w:numId w:val="18"/>
        </w:numPr>
        <w:autoSpaceDE w:val="0"/>
        <w:autoSpaceDN w:val="0"/>
        <w:adjustRightInd w:val="0"/>
        <w:spacing w:line="276" w:lineRule="auto"/>
        <w:ind w:left="709" w:hanging="283"/>
        <w:jc w:val="both"/>
        <w:rPr>
          <w:rFonts w:ascii="Cambria" w:hAnsi="Cambria" w:cs="Arial"/>
          <w:bCs/>
          <w:iCs/>
          <w:sz w:val="20"/>
          <w:szCs w:val="20"/>
          <w:lang w:bidi="pl-PL"/>
        </w:rPr>
      </w:pPr>
      <w:r w:rsidRPr="00AB42DF">
        <w:rPr>
          <w:rFonts w:ascii="Cambria" w:hAnsi="Cambria" w:cs="Arial"/>
          <w:bCs/>
          <w:iCs/>
          <w:sz w:val="20"/>
          <w:szCs w:val="20"/>
          <w:lang w:bidi="pl-PL"/>
        </w:rPr>
        <w:t xml:space="preserve">wobec którego wydano prawomocny wyrok sądu lub ostateczną decyzją administracyjną </w:t>
      </w:r>
      <w:r w:rsidR="004E0263">
        <w:rPr>
          <w:rFonts w:ascii="Cambria" w:hAnsi="Cambria" w:cs="Arial"/>
          <w:bCs/>
          <w:iCs/>
          <w:sz w:val="20"/>
          <w:szCs w:val="20"/>
          <w:lang w:bidi="pl-PL"/>
        </w:rPr>
        <w:br/>
      </w:r>
      <w:r w:rsidRPr="00AB42DF">
        <w:rPr>
          <w:rFonts w:ascii="Cambria" w:hAnsi="Cambria" w:cs="Arial"/>
          <w:bCs/>
          <w:iCs/>
          <w:sz w:val="20"/>
          <w:szCs w:val="20"/>
          <w:lang w:bidi="pl-PL"/>
        </w:rPr>
        <w:t xml:space="preserve">o zaleganiu z uiszczeniem podatków, opłat lub składek na ubezpieczenie społeczne lub zdrowotne, chyba, </w:t>
      </w:r>
      <w:r w:rsidR="001D7B0B">
        <w:rPr>
          <w:rFonts w:ascii="Cambria" w:hAnsi="Cambria" w:cs="Arial"/>
          <w:bCs/>
          <w:iCs/>
          <w:sz w:val="20"/>
          <w:szCs w:val="20"/>
          <w:lang w:bidi="pl-PL"/>
        </w:rPr>
        <w:br/>
      </w:r>
      <w:r w:rsidRPr="00AB42DF">
        <w:rPr>
          <w:rFonts w:ascii="Cambria" w:hAnsi="Cambria" w:cs="Arial"/>
          <w:bCs/>
          <w:iCs/>
          <w:sz w:val="20"/>
          <w:szCs w:val="20"/>
          <w:lang w:bidi="pl-PL"/>
        </w:rPr>
        <w:t xml:space="preserve">że Wykonawca odpowiednio przed upływem terminu składania ofert dokonał płatności należnych podatków, opłat lub składek na ubezpieczenie społeczne lub zdrowotne wraz z odsetkami </w:t>
      </w:r>
      <w:r w:rsidR="001D7B0B">
        <w:rPr>
          <w:rFonts w:ascii="Cambria" w:hAnsi="Cambria" w:cs="Arial"/>
          <w:bCs/>
          <w:iCs/>
          <w:sz w:val="20"/>
          <w:szCs w:val="20"/>
          <w:lang w:bidi="pl-PL"/>
        </w:rPr>
        <w:br/>
      </w:r>
      <w:r w:rsidRPr="00AB42DF">
        <w:rPr>
          <w:rFonts w:ascii="Cambria" w:hAnsi="Cambria" w:cs="Arial"/>
          <w:bCs/>
          <w:iCs/>
          <w:sz w:val="20"/>
          <w:szCs w:val="20"/>
          <w:lang w:bidi="pl-PL"/>
        </w:rPr>
        <w:t>lub grzywnami lub zawarł wiążące porozumienie w sprawie spłaty tych należności;</w:t>
      </w:r>
    </w:p>
    <w:p w:rsidR="00336760" w:rsidRPr="00AB42DF" w:rsidRDefault="00336760" w:rsidP="00173601">
      <w:pPr>
        <w:numPr>
          <w:ilvl w:val="1"/>
          <w:numId w:val="18"/>
        </w:numPr>
        <w:autoSpaceDE w:val="0"/>
        <w:autoSpaceDN w:val="0"/>
        <w:adjustRightInd w:val="0"/>
        <w:spacing w:line="276" w:lineRule="auto"/>
        <w:ind w:left="709" w:hanging="283"/>
        <w:jc w:val="both"/>
        <w:rPr>
          <w:rFonts w:ascii="Cambria" w:hAnsi="Cambria" w:cs="Arial"/>
          <w:bCs/>
          <w:iCs/>
          <w:sz w:val="20"/>
          <w:szCs w:val="20"/>
          <w:lang w:bidi="pl-PL"/>
        </w:rPr>
      </w:pPr>
      <w:r w:rsidRPr="00AB42DF">
        <w:rPr>
          <w:rFonts w:ascii="Cambria" w:hAnsi="Cambria" w:cs="Arial"/>
          <w:bCs/>
          <w:iCs/>
          <w:sz w:val="20"/>
          <w:szCs w:val="20"/>
          <w:lang w:bidi="pl-PL"/>
        </w:rPr>
        <w:t>wobec którego</w:t>
      </w:r>
      <w:r w:rsidR="000747E7" w:rsidRPr="00AB42DF">
        <w:rPr>
          <w:rFonts w:ascii="Cambria" w:hAnsi="Cambria" w:cs="Arial"/>
          <w:bCs/>
          <w:iCs/>
          <w:sz w:val="20"/>
          <w:szCs w:val="20"/>
          <w:lang w:bidi="pl-PL"/>
        </w:rPr>
        <w:t xml:space="preserve"> prawomocnie</w:t>
      </w:r>
      <w:r w:rsidRPr="00AB42DF">
        <w:rPr>
          <w:rFonts w:ascii="Cambria" w:hAnsi="Cambria" w:cs="Arial"/>
          <w:bCs/>
          <w:iCs/>
          <w:sz w:val="20"/>
          <w:szCs w:val="20"/>
          <w:lang w:bidi="pl-PL"/>
        </w:rPr>
        <w:t xml:space="preserve"> orzeczono zakaz ubiegania sią o zamówienia publiczne;</w:t>
      </w:r>
    </w:p>
    <w:p w:rsidR="00336760" w:rsidRPr="00AB42DF" w:rsidRDefault="00336760" w:rsidP="00173601">
      <w:pPr>
        <w:numPr>
          <w:ilvl w:val="1"/>
          <w:numId w:val="18"/>
        </w:numPr>
        <w:autoSpaceDE w:val="0"/>
        <w:autoSpaceDN w:val="0"/>
        <w:adjustRightInd w:val="0"/>
        <w:spacing w:line="276" w:lineRule="auto"/>
        <w:ind w:left="709" w:hanging="283"/>
        <w:jc w:val="both"/>
        <w:rPr>
          <w:rFonts w:ascii="Cambria" w:hAnsi="Cambria" w:cs="Arial"/>
          <w:bCs/>
          <w:iCs/>
          <w:sz w:val="20"/>
          <w:szCs w:val="20"/>
          <w:lang w:bidi="pl-PL"/>
        </w:rPr>
      </w:pPr>
      <w:r w:rsidRPr="00AB42DF">
        <w:rPr>
          <w:rFonts w:ascii="Cambria" w:hAnsi="Cambria" w:cs="Arial"/>
          <w:bCs/>
          <w:iCs/>
          <w:sz w:val="20"/>
          <w:szCs w:val="20"/>
          <w:lang w:bidi="pl-PL"/>
        </w:rPr>
        <w:t xml:space="preserve">jeżeli Zamawiający może stwierdzić, na podstawie wiarygodnych przesłanek, że Wykonawca zawarł z innymi Wykonawcami porozumienie mające na celu zakłócenie konkurencji, </w:t>
      </w:r>
      <w:r w:rsidR="004E0263">
        <w:rPr>
          <w:rFonts w:ascii="Cambria" w:hAnsi="Cambria" w:cs="Arial"/>
          <w:bCs/>
          <w:iCs/>
          <w:sz w:val="20"/>
          <w:szCs w:val="20"/>
          <w:lang w:bidi="pl-PL"/>
        </w:rPr>
        <w:br/>
      </w:r>
      <w:r w:rsidRPr="00AB42DF">
        <w:rPr>
          <w:rFonts w:ascii="Cambria" w:hAnsi="Cambria" w:cs="Arial"/>
          <w:bCs/>
          <w:iCs/>
          <w:sz w:val="20"/>
          <w:szCs w:val="20"/>
          <w:lang w:bidi="pl-PL"/>
        </w:rPr>
        <w:t xml:space="preserve">w szczególności jeżeli należąc do tej samej grupy kapitałowej w rozumieniu ustawy z dnia 16 lutego 2007 r. o ochronie konkurencji i konsumentów, złożyli </w:t>
      </w:r>
      <w:r w:rsidR="00E75EED" w:rsidRPr="00AB42DF">
        <w:rPr>
          <w:rFonts w:ascii="Cambria" w:hAnsi="Cambria" w:cs="Arial"/>
          <w:bCs/>
          <w:iCs/>
          <w:sz w:val="20"/>
          <w:szCs w:val="20"/>
          <w:lang w:bidi="pl-PL"/>
        </w:rPr>
        <w:t>odrębne oferty, oferty częściowe</w:t>
      </w:r>
      <w:r w:rsidRPr="00AB42DF">
        <w:rPr>
          <w:rFonts w:ascii="Cambria" w:hAnsi="Cambria" w:cs="Arial"/>
          <w:bCs/>
          <w:iCs/>
          <w:sz w:val="20"/>
          <w:szCs w:val="20"/>
          <w:lang w:bidi="pl-PL"/>
        </w:rPr>
        <w:t xml:space="preserve">, chyba </w:t>
      </w:r>
      <w:r w:rsidR="004E0263">
        <w:rPr>
          <w:rFonts w:ascii="Cambria" w:hAnsi="Cambria" w:cs="Arial"/>
          <w:bCs/>
          <w:iCs/>
          <w:sz w:val="20"/>
          <w:szCs w:val="20"/>
          <w:lang w:bidi="pl-PL"/>
        </w:rPr>
        <w:br/>
      </w:r>
      <w:r w:rsidRPr="00AB42DF">
        <w:rPr>
          <w:rFonts w:ascii="Cambria" w:hAnsi="Cambria" w:cs="Arial"/>
          <w:bCs/>
          <w:iCs/>
          <w:sz w:val="20"/>
          <w:szCs w:val="20"/>
          <w:lang w:bidi="pl-PL"/>
        </w:rPr>
        <w:t>że wykażą, że przygotowali te oferty niezależnie od siebie;</w:t>
      </w:r>
    </w:p>
    <w:p w:rsidR="00336760" w:rsidRPr="00AB42DF" w:rsidRDefault="00336760" w:rsidP="00173601">
      <w:pPr>
        <w:numPr>
          <w:ilvl w:val="1"/>
          <w:numId w:val="18"/>
        </w:numPr>
        <w:autoSpaceDE w:val="0"/>
        <w:autoSpaceDN w:val="0"/>
        <w:adjustRightInd w:val="0"/>
        <w:spacing w:line="276" w:lineRule="auto"/>
        <w:ind w:left="709" w:hanging="283"/>
        <w:jc w:val="both"/>
        <w:rPr>
          <w:rFonts w:ascii="Cambria" w:hAnsi="Cambria" w:cs="Arial"/>
          <w:bCs/>
          <w:iCs/>
          <w:sz w:val="20"/>
          <w:szCs w:val="20"/>
          <w:lang w:bidi="pl-PL"/>
        </w:rPr>
      </w:pPr>
      <w:r w:rsidRPr="00AB42DF">
        <w:rPr>
          <w:rFonts w:ascii="Cambria" w:hAnsi="Cambria" w:cs="Arial"/>
          <w:bCs/>
          <w:iCs/>
          <w:sz w:val="20"/>
          <w:szCs w:val="20"/>
          <w:lang w:bidi="pl-PL"/>
        </w:rPr>
        <w:lastRenderedPageBreak/>
        <w:t>jeżeli, w przypadkach, o których mowa w art. 85 ust. 1 ustawy Pzp, doszło do zakłócenia konkurencji wynikającego z wcześniejszego zaangażowania tego Wykonawcy lub podmio</w:t>
      </w:r>
      <w:r w:rsidR="00C6454F" w:rsidRPr="00AB42DF">
        <w:rPr>
          <w:rFonts w:ascii="Cambria" w:hAnsi="Cambria" w:cs="Arial"/>
          <w:bCs/>
          <w:iCs/>
          <w:sz w:val="20"/>
          <w:szCs w:val="20"/>
          <w:lang w:bidi="pl-PL"/>
        </w:rPr>
        <w:t xml:space="preserve">tu, który należy </w:t>
      </w:r>
      <w:r w:rsidR="00175746">
        <w:rPr>
          <w:rFonts w:ascii="Cambria" w:hAnsi="Cambria" w:cs="Arial"/>
          <w:bCs/>
          <w:iCs/>
          <w:sz w:val="20"/>
          <w:szCs w:val="20"/>
          <w:lang w:bidi="pl-PL"/>
        </w:rPr>
        <w:br/>
      </w:r>
      <w:r w:rsidR="00C6454F" w:rsidRPr="00AB42DF">
        <w:rPr>
          <w:rFonts w:ascii="Cambria" w:hAnsi="Cambria" w:cs="Arial"/>
          <w:bCs/>
          <w:iCs/>
          <w:sz w:val="20"/>
          <w:szCs w:val="20"/>
          <w:lang w:bidi="pl-PL"/>
        </w:rPr>
        <w:t>z W</w:t>
      </w:r>
      <w:r w:rsidRPr="00AB42DF">
        <w:rPr>
          <w:rFonts w:ascii="Cambria" w:hAnsi="Cambria" w:cs="Arial"/>
          <w:bCs/>
          <w:iCs/>
          <w:sz w:val="20"/>
          <w:szCs w:val="20"/>
          <w:lang w:bidi="pl-PL"/>
        </w:rPr>
        <w:t xml:space="preserve">ykonawcą do tej samej grupy kapitałowej w rozumieniu ustawy z dnia 16 lutego 2007 r. </w:t>
      </w:r>
      <w:r w:rsidR="00175746">
        <w:rPr>
          <w:rFonts w:ascii="Cambria" w:hAnsi="Cambria" w:cs="Arial"/>
          <w:bCs/>
          <w:iCs/>
          <w:sz w:val="20"/>
          <w:szCs w:val="20"/>
          <w:lang w:bidi="pl-PL"/>
        </w:rPr>
        <w:br/>
      </w:r>
      <w:r w:rsidRPr="00AB42DF">
        <w:rPr>
          <w:rFonts w:ascii="Cambria" w:hAnsi="Cambria" w:cs="Arial"/>
          <w:bCs/>
          <w:iCs/>
          <w:sz w:val="20"/>
          <w:szCs w:val="20"/>
          <w:lang w:bidi="pl-PL"/>
        </w:rPr>
        <w:t xml:space="preserve">o ochronie konkurencji i konsumentów, chyba że spowodowane tym zakłócenie konkurencji może być wyeliminowane w inny sposób niż przez wykluczenie Wykonawcy z udziału </w:t>
      </w:r>
      <w:r w:rsidR="00702416" w:rsidRPr="00AB42DF">
        <w:rPr>
          <w:rFonts w:ascii="Cambria" w:hAnsi="Cambria" w:cs="Arial"/>
          <w:bCs/>
          <w:iCs/>
          <w:sz w:val="20"/>
          <w:szCs w:val="20"/>
          <w:lang w:bidi="pl-PL"/>
        </w:rPr>
        <w:br/>
      </w:r>
      <w:r w:rsidRPr="00AB42DF">
        <w:rPr>
          <w:rFonts w:ascii="Cambria" w:hAnsi="Cambria" w:cs="Arial"/>
          <w:bCs/>
          <w:iCs/>
          <w:sz w:val="20"/>
          <w:szCs w:val="20"/>
          <w:lang w:bidi="pl-PL"/>
        </w:rPr>
        <w:t>w postępowaniu o udzielenie zamówienia.</w:t>
      </w:r>
    </w:p>
    <w:p w:rsidR="00A30F1D" w:rsidRPr="00A30F1D" w:rsidRDefault="00A30F1D" w:rsidP="00A30F1D">
      <w:pPr>
        <w:numPr>
          <w:ilvl w:val="0"/>
          <w:numId w:val="18"/>
        </w:numPr>
        <w:autoSpaceDE w:val="0"/>
        <w:autoSpaceDN w:val="0"/>
        <w:adjustRightInd w:val="0"/>
        <w:spacing w:line="276" w:lineRule="auto"/>
        <w:ind w:left="426" w:hanging="426"/>
        <w:jc w:val="both"/>
        <w:rPr>
          <w:rFonts w:ascii="Cambria" w:hAnsi="Cambria" w:cs="Arial"/>
          <w:b/>
          <w:bCs/>
          <w:iCs/>
          <w:sz w:val="20"/>
          <w:szCs w:val="20"/>
          <w:lang w:bidi="pl-PL"/>
        </w:rPr>
      </w:pPr>
      <w:r w:rsidRPr="00A30F1D">
        <w:rPr>
          <w:rFonts w:ascii="Cambria" w:hAnsi="Cambria" w:cs="Arial"/>
          <w:b/>
          <w:bCs/>
          <w:iCs/>
          <w:sz w:val="20"/>
          <w:szCs w:val="20"/>
          <w:lang w:bidi="pl-PL"/>
        </w:rPr>
        <w:t>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 na czas trwania tych okoliczności.</w:t>
      </w:r>
    </w:p>
    <w:p w:rsidR="00336760" w:rsidRPr="00A30F1D" w:rsidRDefault="00336760" w:rsidP="00A30F1D">
      <w:pPr>
        <w:numPr>
          <w:ilvl w:val="0"/>
          <w:numId w:val="18"/>
        </w:numPr>
        <w:autoSpaceDE w:val="0"/>
        <w:autoSpaceDN w:val="0"/>
        <w:adjustRightInd w:val="0"/>
        <w:spacing w:line="276" w:lineRule="auto"/>
        <w:ind w:left="426" w:hanging="426"/>
        <w:jc w:val="both"/>
        <w:rPr>
          <w:rFonts w:ascii="Cambria" w:hAnsi="Cambria" w:cs="Arial"/>
          <w:b/>
          <w:bCs/>
          <w:iCs/>
          <w:sz w:val="20"/>
          <w:szCs w:val="20"/>
          <w:lang w:bidi="pl-PL"/>
        </w:rPr>
      </w:pPr>
      <w:r w:rsidRPr="00A30F1D">
        <w:rPr>
          <w:rFonts w:ascii="Cambria" w:hAnsi="Cambria" w:cs="Arial"/>
          <w:bCs/>
          <w:iCs/>
          <w:sz w:val="20"/>
          <w:szCs w:val="20"/>
          <w:lang w:bidi="pl-PL"/>
        </w:rPr>
        <w:t xml:space="preserve">Wykonawca może zostać wykluczony przez Zamawiającego na każdym etapie postępowania </w:t>
      </w:r>
      <w:r w:rsidR="00702416" w:rsidRPr="00A30F1D">
        <w:rPr>
          <w:rFonts w:ascii="Cambria" w:hAnsi="Cambria" w:cs="Arial"/>
          <w:bCs/>
          <w:iCs/>
          <w:sz w:val="20"/>
          <w:szCs w:val="20"/>
          <w:lang w:bidi="pl-PL"/>
        </w:rPr>
        <w:br/>
      </w:r>
      <w:r w:rsidRPr="00A30F1D">
        <w:rPr>
          <w:rFonts w:ascii="Cambria" w:hAnsi="Cambria" w:cs="Arial"/>
          <w:bCs/>
          <w:iCs/>
          <w:sz w:val="20"/>
          <w:szCs w:val="20"/>
          <w:lang w:bidi="pl-PL"/>
        </w:rPr>
        <w:t>o udzielenie zamówienia</w:t>
      </w:r>
      <w:r w:rsidRPr="00A30F1D">
        <w:rPr>
          <w:rFonts w:ascii="Cambria" w:hAnsi="Cambria" w:cs="Arial"/>
          <w:b/>
          <w:bCs/>
          <w:iCs/>
          <w:sz w:val="20"/>
          <w:szCs w:val="20"/>
          <w:lang w:bidi="pl-PL"/>
        </w:rPr>
        <w:t>.</w:t>
      </w:r>
    </w:p>
    <w:p w:rsidR="005C4492" w:rsidRPr="00AB42DF" w:rsidRDefault="005C4492" w:rsidP="00173601">
      <w:pPr>
        <w:numPr>
          <w:ilvl w:val="0"/>
          <w:numId w:val="18"/>
        </w:numPr>
        <w:autoSpaceDE w:val="0"/>
        <w:autoSpaceDN w:val="0"/>
        <w:adjustRightInd w:val="0"/>
        <w:spacing w:line="276" w:lineRule="auto"/>
        <w:ind w:left="426" w:hanging="426"/>
        <w:jc w:val="both"/>
        <w:rPr>
          <w:rFonts w:ascii="Cambria" w:hAnsi="Cambria" w:cs="Arial"/>
          <w:b/>
          <w:bCs/>
          <w:iCs/>
          <w:sz w:val="20"/>
          <w:szCs w:val="20"/>
          <w:lang w:bidi="pl-PL"/>
        </w:rPr>
      </w:pPr>
      <w:r w:rsidRPr="00AB42DF">
        <w:rPr>
          <w:rFonts w:ascii="Cambria" w:hAnsi="Cambria" w:cs="Arial"/>
          <w:bCs/>
          <w:iCs/>
          <w:sz w:val="20"/>
          <w:szCs w:val="20"/>
          <w:lang w:bidi="pl-PL"/>
        </w:rPr>
        <w:t>Zamawiający nie wymaga przedstawienia podmiotowych środków dowodowych na potwierdzenie braku podstaw wykluczenia</w:t>
      </w:r>
    </w:p>
    <w:p w:rsidR="00702416" w:rsidRPr="00AB42DF" w:rsidRDefault="00702416" w:rsidP="00AB42DF">
      <w:pPr>
        <w:autoSpaceDE w:val="0"/>
        <w:autoSpaceDN w:val="0"/>
        <w:adjustRightInd w:val="0"/>
        <w:spacing w:line="276" w:lineRule="auto"/>
        <w:ind w:left="426"/>
        <w:jc w:val="both"/>
        <w:rPr>
          <w:rFonts w:ascii="Cambria" w:hAnsi="Cambria" w:cs="Arial"/>
          <w:b/>
          <w:bCs/>
          <w:iCs/>
          <w:sz w:val="20"/>
          <w:szCs w:val="20"/>
          <w:lang w:bidi="pl-PL"/>
        </w:rPr>
      </w:pPr>
    </w:p>
    <w:p w:rsidR="005E3A67" w:rsidRPr="00AB42DF" w:rsidRDefault="003C7707" w:rsidP="00173601">
      <w:pPr>
        <w:numPr>
          <w:ilvl w:val="0"/>
          <w:numId w:val="29"/>
        </w:numPr>
        <w:shd w:val="clear" w:color="auto" w:fill="C9C9C9"/>
        <w:autoSpaceDE w:val="0"/>
        <w:autoSpaceDN w:val="0"/>
        <w:adjustRightInd w:val="0"/>
        <w:spacing w:line="276" w:lineRule="auto"/>
        <w:ind w:left="0" w:firstLine="0"/>
        <w:jc w:val="both"/>
        <w:rPr>
          <w:rFonts w:ascii="Cambria" w:hAnsi="Cambria" w:cs="Arial"/>
          <w:b/>
          <w:bCs/>
          <w:iCs/>
          <w:lang w:bidi="pl-PL"/>
        </w:rPr>
      </w:pPr>
      <w:r>
        <w:rPr>
          <w:rFonts w:ascii="Cambria" w:hAnsi="Cambria" w:cs="Arial"/>
          <w:b/>
          <w:bCs/>
          <w:iCs/>
          <w:lang w:bidi="pl-PL"/>
        </w:rPr>
        <w:t>Wykonawcy wspólnie ubiegający się o udzielenie zamówienia</w:t>
      </w:r>
      <w:r w:rsidR="00702416" w:rsidRPr="00AB42DF">
        <w:rPr>
          <w:rFonts w:ascii="Cambria" w:hAnsi="Cambria" w:cs="Arial"/>
          <w:b/>
          <w:bCs/>
          <w:iCs/>
          <w:lang w:bidi="pl-PL"/>
        </w:rPr>
        <w:t>.</w:t>
      </w:r>
    </w:p>
    <w:p w:rsidR="00702416" w:rsidRPr="00AB42DF" w:rsidRDefault="00702416" w:rsidP="00AB42DF">
      <w:pPr>
        <w:suppressAutoHyphens/>
        <w:spacing w:line="276" w:lineRule="auto"/>
        <w:ind w:left="360"/>
        <w:jc w:val="both"/>
        <w:rPr>
          <w:rFonts w:ascii="Cambria" w:hAnsi="Cambria" w:cs="Arial"/>
          <w:sz w:val="20"/>
          <w:szCs w:val="20"/>
        </w:rPr>
      </w:pPr>
    </w:p>
    <w:p w:rsidR="00702416" w:rsidRPr="00AB42DF" w:rsidRDefault="00702416" w:rsidP="00AB42DF">
      <w:pPr>
        <w:numPr>
          <w:ilvl w:val="1"/>
          <w:numId w:val="2"/>
        </w:numPr>
        <w:suppressAutoHyphens/>
        <w:spacing w:line="276" w:lineRule="auto"/>
        <w:jc w:val="both"/>
        <w:rPr>
          <w:rFonts w:ascii="Cambria" w:hAnsi="Cambria" w:cs="Arial"/>
          <w:sz w:val="20"/>
          <w:szCs w:val="20"/>
        </w:rPr>
      </w:pPr>
      <w:r w:rsidRPr="00AB42DF">
        <w:rPr>
          <w:rFonts w:ascii="Cambria" w:hAnsi="Cambria" w:cs="Arial"/>
          <w:sz w:val="20"/>
          <w:szCs w:val="20"/>
        </w:rPr>
        <w:t>W przypadku wnoszenia oferty wspólnej przez dwa lub więcej podmioty gospodarcze (konsorcja/spółki cywilne) oferta musi spełniać wymagania określone w art. 58 ustawy Prawo zamówień publicznych, w tym:</w:t>
      </w:r>
    </w:p>
    <w:p w:rsidR="00702416" w:rsidRPr="00AB42DF" w:rsidRDefault="00702416" w:rsidP="00AB42DF">
      <w:pPr>
        <w:numPr>
          <w:ilvl w:val="2"/>
          <w:numId w:val="2"/>
        </w:numPr>
        <w:tabs>
          <w:tab w:val="clear" w:pos="0"/>
        </w:tabs>
        <w:suppressAutoHyphens/>
        <w:spacing w:after="120" w:line="276" w:lineRule="auto"/>
        <w:ind w:left="709" w:hanging="283"/>
        <w:jc w:val="both"/>
        <w:rPr>
          <w:rFonts w:ascii="Cambria" w:hAnsi="Cambria" w:cs="Arial"/>
          <w:sz w:val="20"/>
          <w:szCs w:val="20"/>
        </w:rPr>
      </w:pPr>
      <w:r w:rsidRPr="00AB42DF">
        <w:rPr>
          <w:rFonts w:ascii="Cambria" w:hAnsi="Cambria" w:cs="Arial"/>
          <w:sz w:val="20"/>
          <w:szCs w:val="20"/>
        </w:rPr>
        <w:t xml:space="preserve">w przypadku Wykonawców wspólnie ubiegających się o udzielenie zamówienia, zgodnie </w:t>
      </w:r>
      <w:r w:rsidRPr="00AB42DF">
        <w:rPr>
          <w:rFonts w:ascii="Cambria" w:hAnsi="Cambria" w:cs="Arial"/>
          <w:sz w:val="20"/>
          <w:szCs w:val="20"/>
        </w:rPr>
        <w:br/>
        <w:t xml:space="preserve">z art. 58 ust. 2 ustawy Pzp Wykonawcy ustanawiają pełnomocnika do reprezentowania </w:t>
      </w:r>
      <w:r w:rsidR="001008FD">
        <w:rPr>
          <w:rFonts w:ascii="Cambria" w:hAnsi="Cambria" w:cs="Arial"/>
          <w:sz w:val="20"/>
          <w:szCs w:val="20"/>
        </w:rPr>
        <w:br/>
        <w:t xml:space="preserve">ich </w:t>
      </w:r>
      <w:r w:rsidRPr="00AB42DF">
        <w:rPr>
          <w:rFonts w:ascii="Cambria" w:hAnsi="Cambria" w:cs="Arial"/>
          <w:sz w:val="20"/>
          <w:szCs w:val="20"/>
        </w:rPr>
        <w:t xml:space="preserve">w postępowaniu o udzielenie zamówienia lub pełnomocnictwo do reprezentowania </w:t>
      </w:r>
      <w:r w:rsidRPr="00AB42DF">
        <w:rPr>
          <w:rFonts w:ascii="Cambria" w:hAnsi="Cambria" w:cs="Arial"/>
          <w:sz w:val="20"/>
          <w:szCs w:val="20"/>
        </w:rPr>
        <w:br/>
        <w:t xml:space="preserve">w postępowaniu i zawarcia umowy. W związku z powyższym niezbędne jest przedłożenie </w:t>
      </w:r>
      <w:r w:rsidRPr="00AB42DF">
        <w:rPr>
          <w:rFonts w:ascii="Cambria" w:hAnsi="Cambria" w:cs="Arial"/>
          <w:sz w:val="20"/>
          <w:szCs w:val="20"/>
        </w:rPr>
        <w:br/>
        <w:t xml:space="preserve">w ofercie dokumentu zawierającego pełnomocnictwo w celu ustalenia podmiotu uprawnionego </w:t>
      </w:r>
      <w:r w:rsidR="00175746">
        <w:rPr>
          <w:rFonts w:ascii="Cambria" w:hAnsi="Cambria" w:cs="Arial"/>
          <w:sz w:val="20"/>
          <w:szCs w:val="20"/>
        </w:rPr>
        <w:br/>
      </w:r>
      <w:r w:rsidRPr="00AB42DF">
        <w:rPr>
          <w:rFonts w:ascii="Cambria" w:hAnsi="Cambria" w:cs="Arial"/>
          <w:sz w:val="20"/>
          <w:szCs w:val="20"/>
        </w:rPr>
        <w:t xml:space="preserve">do występowania w imieniu Wykonawców w sposób umożliwiający ich identyfikację. </w:t>
      </w:r>
    </w:p>
    <w:p w:rsidR="00913C92" w:rsidRPr="00AB42DF" w:rsidRDefault="00913C92" w:rsidP="00AB42DF">
      <w:pPr>
        <w:numPr>
          <w:ilvl w:val="2"/>
          <w:numId w:val="2"/>
        </w:numPr>
        <w:tabs>
          <w:tab w:val="clear" w:pos="0"/>
        </w:tabs>
        <w:suppressAutoHyphens/>
        <w:spacing w:after="120" w:line="276" w:lineRule="auto"/>
        <w:ind w:left="709" w:hanging="283"/>
        <w:jc w:val="both"/>
        <w:rPr>
          <w:rFonts w:ascii="Cambria" w:hAnsi="Cambria" w:cs="Arial"/>
          <w:sz w:val="20"/>
          <w:szCs w:val="20"/>
        </w:rPr>
      </w:pPr>
      <w:r w:rsidRPr="00AB42DF">
        <w:rPr>
          <w:rFonts w:ascii="Cambria" w:hAnsi="Cambria" w:cs="Arial"/>
          <w:sz w:val="20"/>
          <w:szCs w:val="20"/>
          <w:lang w:bidi="pl-PL"/>
        </w:rPr>
        <w:t xml:space="preserve">Wykonawcy wspólnie ubiegający się o udzielenie zamówienia dołączają do oferty oświadczenie, </w:t>
      </w:r>
      <w:r w:rsidR="003B5FD3" w:rsidRPr="00AB42DF">
        <w:rPr>
          <w:rFonts w:ascii="Cambria" w:hAnsi="Cambria" w:cs="Arial"/>
          <w:sz w:val="20"/>
          <w:szCs w:val="20"/>
          <w:lang w:bidi="pl-PL"/>
        </w:rPr>
        <w:br/>
      </w:r>
      <w:r w:rsidRPr="00AB42DF">
        <w:rPr>
          <w:rFonts w:ascii="Cambria" w:hAnsi="Cambria" w:cs="Arial"/>
          <w:sz w:val="20"/>
          <w:szCs w:val="20"/>
          <w:lang w:bidi="pl-PL"/>
        </w:rPr>
        <w:t>z którego wynika jaki zakres rzeczowy zamówienia real</w:t>
      </w:r>
      <w:r w:rsidR="00ED2C06" w:rsidRPr="00AB42DF">
        <w:rPr>
          <w:rFonts w:ascii="Cambria" w:hAnsi="Cambria" w:cs="Arial"/>
          <w:sz w:val="20"/>
          <w:szCs w:val="20"/>
          <w:lang w:bidi="pl-PL"/>
        </w:rPr>
        <w:t>izować zamierzają poszczególni W</w:t>
      </w:r>
      <w:r w:rsidRPr="00AB42DF">
        <w:rPr>
          <w:rFonts w:ascii="Cambria" w:hAnsi="Cambria" w:cs="Arial"/>
          <w:sz w:val="20"/>
          <w:szCs w:val="20"/>
          <w:lang w:bidi="pl-PL"/>
        </w:rPr>
        <w:t>ykonawcy</w:t>
      </w:r>
      <w:r w:rsidR="00264E8E" w:rsidRPr="00AB42DF">
        <w:rPr>
          <w:rFonts w:ascii="Cambria" w:hAnsi="Cambria" w:cs="Arial"/>
          <w:sz w:val="20"/>
          <w:szCs w:val="20"/>
          <w:lang w:bidi="pl-PL"/>
        </w:rPr>
        <w:t>.</w:t>
      </w:r>
    </w:p>
    <w:p w:rsidR="00702416" w:rsidRPr="00AB42DF" w:rsidRDefault="002D1EAC" w:rsidP="00AB42DF">
      <w:pPr>
        <w:numPr>
          <w:ilvl w:val="2"/>
          <w:numId w:val="2"/>
        </w:numPr>
        <w:tabs>
          <w:tab w:val="clear" w:pos="0"/>
        </w:tabs>
        <w:suppressAutoHyphens/>
        <w:spacing w:after="120" w:line="276" w:lineRule="auto"/>
        <w:ind w:left="709" w:hanging="283"/>
        <w:jc w:val="both"/>
        <w:rPr>
          <w:rFonts w:ascii="Cambria" w:hAnsi="Cambria" w:cs="Arial"/>
          <w:sz w:val="20"/>
          <w:szCs w:val="20"/>
        </w:rPr>
      </w:pPr>
      <w:r w:rsidRPr="00AB42DF">
        <w:rPr>
          <w:rFonts w:ascii="Cambria" w:hAnsi="Cambria" w:cs="Arial"/>
          <w:sz w:val="20"/>
          <w:szCs w:val="20"/>
        </w:rPr>
        <w:t>W celu wykazania niepodlegania</w:t>
      </w:r>
      <w:r w:rsidR="00702416" w:rsidRPr="00AB42DF">
        <w:rPr>
          <w:rFonts w:ascii="Cambria" w:hAnsi="Cambria" w:cs="Arial"/>
          <w:sz w:val="20"/>
          <w:szCs w:val="20"/>
        </w:rPr>
        <w:t xml:space="preserve"> wykluczeni</w:t>
      </w:r>
      <w:r w:rsidR="00C6454F" w:rsidRPr="00AB42DF">
        <w:rPr>
          <w:rFonts w:ascii="Cambria" w:hAnsi="Cambria" w:cs="Arial"/>
          <w:sz w:val="20"/>
          <w:szCs w:val="20"/>
        </w:rPr>
        <w:t>u</w:t>
      </w:r>
      <w:r w:rsidR="00702416" w:rsidRPr="00AB42DF">
        <w:rPr>
          <w:rFonts w:ascii="Cambria" w:hAnsi="Cambria" w:cs="Arial"/>
          <w:sz w:val="20"/>
          <w:szCs w:val="20"/>
        </w:rPr>
        <w:t xml:space="preserve"> z postępowania o udzielenie zamówienia </w:t>
      </w:r>
      <w:r w:rsidR="00702416" w:rsidRPr="00AB42DF">
        <w:rPr>
          <w:rFonts w:ascii="Cambria" w:hAnsi="Cambria" w:cs="Arial"/>
          <w:sz w:val="20"/>
          <w:szCs w:val="20"/>
        </w:rPr>
        <w:br/>
        <w:t>w rozdziale VI wymagane jest załączenie do oferty oświadczenia i przedłożenia na wezwanie dokumentów dla każdego konsorcjanta oddzielnie.</w:t>
      </w:r>
    </w:p>
    <w:p w:rsidR="00702416" w:rsidRPr="00AB42DF" w:rsidRDefault="00702416" w:rsidP="00AB42DF">
      <w:pPr>
        <w:widowControl w:val="0"/>
        <w:numPr>
          <w:ilvl w:val="1"/>
          <w:numId w:val="2"/>
        </w:numPr>
        <w:tabs>
          <w:tab w:val="left" w:pos="426"/>
        </w:tabs>
        <w:suppressAutoHyphens/>
        <w:autoSpaceDE w:val="0"/>
        <w:spacing w:line="276" w:lineRule="auto"/>
        <w:ind w:left="426" w:hanging="426"/>
        <w:jc w:val="both"/>
        <w:rPr>
          <w:rFonts w:ascii="Cambria" w:hAnsi="Cambria" w:cs="Arial"/>
          <w:sz w:val="20"/>
          <w:szCs w:val="20"/>
        </w:rPr>
      </w:pPr>
      <w:r w:rsidRPr="00AB42DF">
        <w:rPr>
          <w:rFonts w:ascii="Cambria" w:hAnsi="Cambria" w:cs="Arial"/>
          <w:sz w:val="20"/>
          <w:szCs w:val="20"/>
        </w:rPr>
        <w:t>W odniesieniu do Wykonawców wspólnie ubiegających się o udzielenie zamówienia Zamawiający wymaga aby:</w:t>
      </w:r>
    </w:p>
    <w:p w:rsidR="00832556" w:rsidRPr="00AB42DF" w:rsidRDefault="00702416" w:rsidP="00173601">
      <w:pPr>
        <w:widowControl w:val="0"/>
        <w:numPr>
          <w:ilvl w:val="0"/>
          <w:numId w:val="38"/>
        </w:numPr>
        <w:tabs>
          <w:tab w:val="left" w:pos="709"/>
        </w:tabs>
        <w:suppressAutoHyphens/>
        <w:autoSpaceDE w:val="0"/>
        <w:spacing w:line="276" w:lineRule="auto"/>
        <w:ind w:left="709" w:hanging="283"/>
        <w:jc w:val="both"/>
        <w:rPr>
          <w:rFonts w:ascii="Cambria" w:hAnsi="Cambria" w:cs="Arial"/>
          <w:sz w:val="20"/>
          <w:szCs w:val="20"/>
        </w:rPr>
      </w:pPr>
      <w:r w:rsidRPr="00AB42DF">
        <w:rPr>
          <w:rFonts w:ascii="Cambria" w:hAnsi="Cambria" w:cs="Arial"/>
          <w:sz w:val="20"/>
          <w:szCs w:val="20"/>
        </w:rPr>
        <w:t xml:space="preserve">Doświadczeniem, o którym mowa w rozdziale V ust. </w:t>
      </w:r>
      <w:r w:rsidR="00702164" w:rsidRPr="00AB42DF">
        <w:rPr>
          <w:rFonts w:ascii="Cambria" w:hAnsi="Cambria" w:cs="Arial"/>
          <w:sz w:val="20"/>
          <w:szCs w:val="20"/>
        </w:rPr>
        <w:t>4</w:t>
      </w:r>
      <w:r w:rsidRPr="00AB42DF">
        <w:rPr>
          <w:rFonts w:ascii="Cambria" w:hAnsi="Cambria" w:cs="Arial"/>
          <w:sz w:val="20"/>
          <w:szCs w:val="20"/>
        </w:rPr>
        <w:t xml:space="preserve"> pkt 1 SWZ - w zakresie wykonanych robót wykazał się konsorcjant, który będzie wykonywał kluczowy zakres robót.</w:t>
      </w:r>
    </w:p>
    <w:p w:rsidR="009E4570" w:rsidRPr="00AB42DF" w:rsidRDefault="00832556" w:rsidP="00173601">
      <w:pPr>
        <w:widowControl w:val="0"/>
        <w:numPr>
          <w:ilvl w:val="0"/>
          <w:numId w:val="38"/>
        </w:numPr>
        <w:tabs>
          <w:tab w:val="left" w:pos="709"/>
        </w:tabs>
        <w:suppressAutoHyphens/>
        <w:autoSpaceDE w:val="0"/>
        <w:spacing w:line="276" w:lineRule="auto"/>
        <w:ind w:left="709" w:hanging="283"/>
        <w:jc w:val="both"/>
        <w:rPr>
          <w:rFonts w:ascii="Cambria" w:hAnsi="Cambria" w:cs="Arial"/>
          <w:sz w:val="20"/>
          <w:szCs w:val="20"/>
        </w:rPr>
      </w:pPr>
      <w:r w:rsidRPr="00AB42DF">
        <w:rPr>
          <w:rFonts w:ascii="Cambria" w:hAnsi="Cambria" w:cs="Arial"/>
          <w:sz w:val="20"/>
          <w:szCs w:val="20"/>
        </w:rPr>
        <w:t>Pozostałe warunk</w:t>
      </w:r>
      <w:r w:rsidR="004F65DF" w:rsidRPr="00AB42DF">
        <w:rPr>
          <w:rFonts w:ascii="Cambria" w:hAnsi="Cambria" w:cs="Arial"/>
          <w:sz w:val="20"/>
          <w:szCs w:val="20"/>
        </w:rPr>
        <w:t>i</w:t>
      </w:r>
      <w:r w:rsidRPr="00AB42DF">
        <w:rPr>
          <w:rFonts w:ascii="Cambria" w:hAnsi="Cambria" w:cs="Arial"/>
          <w:sz w:val="20"/>
          <w:szCs w:val="20"/>
        </w:rPr>
        <w:t xml:space="preserve"> udziału w postępowaniu podlegają sumowaniu.</w:t>
      </w:r>
    </w:p>
    <w:p w:rsidR="00CE5B34" w:rsidRPr="00AB42DF" w:rsidRDefault="00FB1653" w:rsidP="00173601">
      <w:pPr>
        <w:pStyle w:val="Nagwek4"/>
        <w:numPr>
          <w:ilvl w:val="0"/>
          <w:numId w:val="29"/>
        </w:numPr>
        <w:shd w:val="clear" w:color="auto" w:fill="C9C9C9"/>
        <w:spacing w:after="120" w:line="276" w:lineRule="auto"/>
        <w:ind w:left="0" w:firstLine="0"/>
        <w:rPr>
          <w:rFonts w:ascii="Cambria" w:hAnsi="Cambria" w:cs="Arial"/>
          <w:sz w:val="24"/>
          <w:szCs w:val="24"/>
        </w:rPr>
      </w:pPr>
      <w:r w:rsidRPr="00AB42DF">
        <w:rPr>
          <w:rFonts w:ascii="Cambria" w:hAnsi="Cambria" w:cs="Arial"/>
          <w:sz w:val="24"/>
          <w:szCs w:val="24"/>
        </w:rPr>
        <w:t>Podwykonawcy</w:t>
      </w:r>
      <w:r w:rsidR="00702416" w:rsidRPr="00AB42DF">
        <w:rPr>
          <w:rFonts w:ascii="Cambria" w:hAnsi="Cambria" w:cs="Arial"/>
          <w:sz w:val="24"/>
          <w:szCs w:val="24"/>
        </w:rPr>
        <w:t>.</w:t>
      </w:r>
    </w:p>
    <w:p w:rsidR="00201143" w:rsidRPr="00AB42DF" w:rsidRDefault="00201143" w:rsidP="00173601">
      <w:pPr>
        <w:numPr>
          <w:ilvl w:val="0"/>
          <w:numId w:val="30"/>
        </w:numPr>
        <w:spacing w:after="120" w:line="276" w:lineRule="auto"/>
        <w:ind w:left="426" w:hanging="426"/>
        <w:jc w:val="both"/>
        <w:rPr>
          <w:rFonts w:ascii="Cambria" w:hAnsi="Cambria" w:cs="Arial"/>
          <w:sz w:val="20"/>
          <w:szCs w:val="20"/>
        </w:rPr>
      </w:pPr>
      <w:r w:rsidRPr="00AB42DF">
        <w:rPr>
          <w:rFonts w:ascii="Cambria" w:hAnsi="Cambria" w:cs="Arial"/>
          <w:sz w:val="20"/>
          <w:szCs w:val="20"/>
        </w:rPr>
        <w:t>Wykonawca, który zamierza powierzyć wykonanie części robó</w:t>
      </w:r>
      <w:r w:rsidR="00CB1BDB" w:rsidRPr="00AB42DF">
        <w:rPr>
          <w:rFonts w:ascii="Cambria" w:hAnsi="Cambria" w:cs="Arial"/>
          <w:sz w:val="20"/>
          <w:szCs w:val="20"/>
        </w:rPr>
        <w:t xml:space="preserve">t innej firmie (podwykonawcy) jest </w:t>
      </w:r>
      <w:r w:rsidRPr="00AB42DF">
        <w:rPr>
          <w:rFonts w:ascii="Cambria" w:hAnsi="Cambria" w:cs="Arial"/>
          <w:sz w:val="20"/>
          <w:szCs w:val="20"/>
        </w:rPr>
        <w:t>zobowiązany do:</w:t>
      </w:r>
    </w:p>
    <w:p w:rsidR="00702416" w:rsidRPr="00AB42DF" w:rsidRDefault="00A20240" w:rsidP="00173601">
      <w:pPr>
        <w:pStyle w:val="Tytu"/>
        <w:numPr>
          <w:ilvl w:val="0"/>
          <w:numId w:val="31"/>
        </w:numPr>
        <w:spacing w:after="120" w:line="276" w:lineRule="auto"/>
        <w:ind w:left="709" w:hanging="283"/>
        <w:jc w:val="both"/>
        <w:rPr>
          <w:rFonts w:ascii="Cambria" w:hAnsi="Cambria" w:cs="Arial"/>
          <w:b w:val="0"/>
          <w:bCs w:val="0"/>
          <w:sz w:val="20"/>
          <w:szCs w:val="20"/>
        </w:rPr>
      </w:pPr>
      <w:r w:rsidRPr="00AB42DF">
        <w:rPr>
          <w:rFonts w:ascii="Cambria" w:hAnsi="Cambria" w:cs="Arial"/>
          <w:b w:val="0"/>
          <w:sz w:val="20"/>
          <w:szCs w:val="20"/>
        </w:rPr>
        <w:t>określenia w złożonej ofercie (na formularzu oferty – załącznik do SWZ</w:t>
      </w:r>
      <w:r w:rsidR="00FA3ADF" w:rsidRPr="00AB42DF">
        <w:rPr>
          <w:rFonts w:ascii="Cambria" w:hAnsi="Cambria" w:cs="Arial"/>
          <w:b w:val="0"/>
          <w:sz w:val="20"/>
          <w:szCs w:val="20"/>
        </w:rPr>
        <w:t xml:space="preserve"> lub na oddzielnym oświadczenia</w:t>
      </w:r>
      <w:r w:rsidRPr="00AB42DF">
        <w:rPr>
          <w:rFonts w:ascii="Cambria" w:hAnsi="Cambria" w:cs="Arial"/>
          <w:b w:val="0"/>
          <w:sz w:val="20"/>
          <w:szCs w:val="20"/>
        </w:rPr>
        <w:t>) informacji jaka część przedmiotu zamówienia będzie realizowana przez podwykonawców z podaniem jego danych</w:t>
      </w:r>
      <w:r w:rsidR="00FA3ADF" w:rsidRPr="00AB42DF">
        <w:rPr>
          <w:rFonts w:ascii="Cambria" w:hAnsi="Cambria" w:cs="Arial"/>
          <w:b w:val="0"/>
          <w:sz w:val="20"/>
          <w:szCs w:val="20"/>
        </w:rPr>
        <w:t xml:space="preserve"> jeżeli są znane</w:t>
      </w:r>
      <w:r w:rsidR="00702416" w:rsidRPr="00AB42DF">
        <w:rPr>
          <w:rFonts w:ascii="Cambria" w:hAnsi="Cambria" w:cs="Arial"/>
          <w:b w:val="0"/>
          <w:sz w:val="20"/>
          <w:szCs w:val="20"/>
        </w:rPr>
        <w:t>;</w:t>
      </w:r>
    </w:p>
    <w:p w:rsidR="00702416" w:rsidRPr="00AB42DF" w:rsidRDefault="00A20240" w:rsidP="00173601">
      <w:pPr>
        <w:pStyle w:val="Tytu"/>
        <w:numPr>
          <w:ilvl w:val="0"/>
          <w:numId w:val="31"/>
        </w:numPr>
        <w:spacing w:after="120" w:line="276" w:lineRule="auto"/>
        <w:ind w:left="709" w:hanging="283"/>
        <w:jc w:val="both"/>
        <w:rPr>
          <w:rFonts w:ascii="Cambria" w:hAnsi="Cambria" w:cs="Arial"/>
          <w:b w:val="0"/>
          <w:bCs w:val="0"/>
          <w:sz w:val="20"/>
          <w:szCs w:val="20"/>
        </w:rPr>
      </w:pPr>
      <w:r w:rsidRPr="00AB42DF">
        <w:rPr>
          <w:rFonts w:ascii="Cambria" w:hAnsi="Cambria" w:cs="Arial"/>
          <w:b w:val="0"/>
          <w:sz w:val="20"/>
          <w:szCs w:val="20"/>
        </w:rPr>
        <w:t xml:space="preserve">wynagrodzenie za roboty budowlane wykonane za pośrednictwem podwykonawców i dalszych podwykonawców Zamawiający ureguluje na </w:t>
      </w:r>
      <w:r w:rsidR="00702416" w:rsidRPr="00AB42DF">
        <w:rPr>
          <w:rFonts w:ascii="Cambria" w:hAnsi="Cambria" w:cs="Arial"/>
          <w:b w:val="0"/>
          <w:sz w:val="20"/>
          <w:szCs w:val="20"/>
        </w:rPr>
        <w:t>zasadach określonych w umowie;</w:t>
      </w:r>
    </w:p>
    <w:p w:rsidR="00702416" w:rsidRPr="00AB42DF" w:rsidRDefault="00A20240" w:rsidP="00173601">
      <w:pPr>
        <w:pStyle w:val="Tytu"/>
        <w:numPr>
          <w:ilvl w:val="0"/>
          <w:numId w:val="31"/>
        </w:numPr>
        <w:spacing w:after="120" w:line="276" w:lineRule="auto"/>
        <w:ind w:left="709" w:hanging="283"/>
        <w:jc w:val="both"/>
        <w:rPr>
          <w:rFonts w:ascii="Cambria" w:hAnsi="Cambria" w:cs="Arial"/>
          <w:b w:val="0"/>
          <w:bCs w:val="0"/>
          <w:sz w:val="20"/>
          <w:szCs w:val="20"/>
        </w:rPr>
      </w:pPr>
      <w:r w:rsidRPr="00AB42DF">
        <w:rPr>
          <w:rFonts w:ascii="Cambria" w:hAnsi="Cambria" w:cs="Arial"/>
          <w:b w:val="0"/>
          <w:sz w:val="20"/>
          <w:szCs w:val="20"/>
        </w:rPr>
        <w:lastRenderedPageBreak/>
        <w:t xml:space="preserve">przy realizacji zamówienia z udziałem podwykonawcy zastosowanie mają przepisy art. </w:t>
      </w:r>
      <w:r w:rsidR="00C5116A" w:rsidRPr="00AB42DF">
        <w:rPr>
          <w:rFonts w:ascii="Cambria" w:hAnsi="Cambria" w:cs="Arial"/>
          <w:b w:val="0"/>
          <w:sz w:val="20"/>
          <w:szCs w:val="20"/>
        </w:rPr>
        <w:t>447</w:t>
      </w:r>
      <w:r w:rsidR="00B15D77" w:rsidRPr="00AB42DF">
        <w:rPr>
          <w:rFonts w:ascii="Cambria" w:hAnsi="Cambria" w:cs="Arial"/>
          <w:b w:val="0"/>
          <w:sz w:val="20"/>
          <w:szCs w:val="20"/>
        </w:rPr>
        <w:t xml:space="preserve">, </w:t>
      </w:r>
      <w:r w:rsidR="00175746">
        <w:rPr>
          <w:rFonts w:ascii="Cambria" w:hAnsi="Cambria" w:cs="Arial"/>
          <w:b w:val="0"/>
          <w:sz w:val="20"/>
          <w:szCs w:val="20"/>
        </w:rPr>
        <w:br/>
      </w:r>
      <w:r w:rsidR="00B15D77" w:rsidRPr="00AB42DF">
        <w:rPr>
          <w:rFonts w:ascii="Cambria" w:hAnsi="Cambria" w:cs="Arial"/>
          <w:b w:val="0"/>
          <w:sz w:val="20"/>
          <w:szCs w:val="20"/>
        </w:rPr>
        <w:t xml:space="preserve">462- 465 </w:t>
      </w:r>
      <w:r w:rsidRPr="00AB42DF">
        <w:rPr>
          <w:rFonts w:ascii="Cambria" w:hAnsi="Cambria" w:cs="Arial"/>
          <w:b w:val="0"/>
          <w:sz w:val="20"/>
          <w:szCs w:val="20"/>
        </w:rPr>
        <w:t xml:space="preserve">ustawy </w:t>
      </w:r>
      <w:r w:rsidR="00B15D77" w:rsidRPr="00AB42DF">
        <w:rPr>
          <w:rFonts w:ascii="Cambria" w:hAnsi="Cambria" w:cs="Arial"/>
          <w:b w:val="0"/>
          <w:sz w:val="20"/>
          <w:szCs w:val="20"/>
        </w:rPr>
        <w:t>Pzp</w:t>
      </w:r>
      <w:r w:rsidR="00702416" w:rsidRPr="00AB42DF">
        <w:rPr>
          <w:rFonts w:ascii="Cambria" w:hAnsi="Cambria" w:cs="Arial"/>
          <w:b w:val="0"/>
          <w:sz w:val="20"/>
          <w:szCs w:val="20"/>
        </w:rPr>
        <w:t>;</w:t>
      </w:r>
    </w:p>
    <w:p w:rsidR="00702416" w:rsidRPr="00AB42DF" w:rsidRDefault="00A20240" w:rsidP="00173601">
      <w:pPr>
        <w:pStyle w:val="Tytu"/>
        <w:numPr>
          <w:ilvl w:val="0"/>
          <w:numId w:val="31"/>
        </w:numPr>
        <w:spacing w:after="120" w:line="276" w:lineRule="auto"/>
        <w:ind w:left="709" w:hanging="283"/>
        <w:jc w:val="both"/>
        <w:rPr>
          <w:rFonts w:ascii="Cambria" w:hAnsi="Cambria" w:cs="Arial"/>
          <w:b w:val="0"/>
          <w:bCs w:val="0"/>
          <w:sz w:val="20"/>
          <w:szCs w:val="20"/>
        </w:rPr>
      </w:pPr>
      <w:r w:rsidRPr="00AB42DF">
        <w:rPr>
          <w:rFonts w:ascii="Cambria" w:hAnsi="Cambria" w:cs="Arial"/>
          <w:b w:val="0"/>
          <w:sz w:val="20"/>
          <w:szCs w:val="20"/>
        </w:rPr>
        <w:t>zgłoszenie p</w:t>
      </w:r>
      <w:r w:rsidR="00406856" w:rsidRPr="00AB42DF">
        <w:rPr>
          <w:rFonts w:ascii="Cambria" w:hAnsi="Cambria" w:cs="Arial"/>
          <w:b w:val="0"/>
          <w:sz w:val="20"/>
          <w:szCs w:val="20"/>
        </w:rPr>
        <w:t>odwykonawcy, na którego zasoby W</w:t>
      </w:r>
      <w:r w:rsidRPr="00AB42DF">
        <w:rPr>
          <w:rFonts w:ascii="Cambria" w:hAnsi="Cambria" w:cs="Arial"/>
          <w:b w:val="0"/>
          <w:sz w:val="20"/>
          <w:szCs w:val="20"/>
        </w:rPr>
        <w:t>ykon</w:t>
      </w:r>
      <w:r w:rsidR="00406856" w:rsidRPr="00AB42DF">
        <w:rPr>
          <w:rFonts w:ascii="Cambria" w:hAnsi="Cambria" w:cs="Arial"/>
          <w:b w:val="0"/>
          <w:sz w:val="20"/>
          <w:szCs w:val="20"/>
        </w:rPr>
        <w:t>awca się powołuje, zobowiązuje W</w:t>
      </w:r>
      <w:r w:rsidRPr="00AB42DF">
        <w:rPr>
          <w:rFonts w:ascii="Cambria" w:hAnsi="Cambria" w:cs="Arial"/>
          <w:b w:val="0"/>
          <w:sz w:val="20"/>
          <w:szCs w:val="20"/>
        </w:rPr>
        <w:t xml:space="preserve">ykonawcę </w:t>
      </w:r>
      <w:r w:rsidR="00B15D77" w:rsidRPr="00AB42DF">
        <w:rPr>
          <w:rFonts w:ascii="Cambria" w:hAnsi="Cambria" w:cs="Arial"/>
          <w:b w:val="0"/>
          <w:sz w:val="20"/>
          <w:szCs w:val="20"/>
        </w:rPr>
        <w:t>do</w:t>
      </w:r>
      <w:r w:rsidRPr="00AB42DF">
        <w:rPr>
          <w:rFonts w:ascii="Cambria" w:hAnsi="Cambria" w:cs="Arial"/>
          <w:b w:val="0"/>
          <w:sz w:val="20"/>
          <w:szCs w:val="20"/>
        </w:rPr>
        <w:t xml:space="preserve"> złoż</w:t>
      </w:r>
      <w:r w:rsidR="00B15D77" w:rsidRPr="00AB42DF">
        <w:rPr>
          <w:rFonts w:ascii="Cambria" w:hAnsi="Cambria" w:cs="Arial"/>
          <w:b w:val="0"/>
          <w:sz w:val="20"/>
          <w:szCs w:val="20"/>
        </w:rPr>
        <w:t>enia wraz z</w:t>
      </w:r>
      <w:r w:rsidRPr="00AB42DF">
        <w:rPr>
          <w:rFonts w:ascii="Cambria" w:hAnsi="Cambria" w:cs="Arial"/>
          <w:b w:val="0"/>
          <w:sz w:val="20"/>
          <w:szCs w:val="20"/>
        </w:rPr>
        <w:t xml:space="preserve"> ofert</w:t>
      </w:r>
      <w:r w:rsidR="00B15D77" w:rsidRPr="00AB42DF">
        <w:rPr>
          <w:rFonts w:ascii="Cambria" w:hAnsi="Cambria" w:cs="Arial"/>
          <w:b w:val="0"/>
          <w:sz w:val="20"/>
          <w:szCs w:val="20"/>
        </w:rPr>
        <w:t>ą</w:t>
      </w:r>
      <w:r w:rsidRPr="00AB42DF">
        <w:rPr>
          <w:rFonts w:ascii="Cambria" w:hAnsi="Cambria" w:cs="Arial"/>
          <w:b w:val="0"/>
          <w:sz w:val="20"/>
          <w:szCs w:val="20"/>
        </w:rPr>
        <w:t xml:space="preserve"> oświadczenia i na </w:t>
      </w:r>
      <w:r w:rsidR="00406856" w:rsidRPr="00AB42DF">
        <w:rPr>
          <w:rFonts w:ascii="Cambria" w:hAnsi="Cambria" w:cs="Arial"/>
          <w:b w:val="0"/>
          <w:sz w:val="20"/>
          <w:szCs w:val="20"/>
        </w:rPr>
        <w:t>wezwanie Z</w:t>
      </w:r>
      <w:r w:rsidRPr="00AB42DF">
        <w:rPr>
          <w:rFonts w:ascii="Cambria" w:hAnsi="Cambria" w:cs="Arial"/>
          <w:b w:val="0"/>
          <w:sz w:val="20"/>
          <w:szCs w:val="20"/>
        </w:rPr>
        <w:t xml:space="preserve">amawiającego dokumenty potwierdzające </w:t>
      </w:r>
      <w:r w:rsidR="00B15D77" w:rsidRPr="00AB42DF">
        <w:rPr>
          <w:rFonts w:ascii="Cambria" w:hAnsi="Cambria" w:cs="Arial"/>
          <w:b w:val="0"/>
          <w:sz w:val="20"/>
          <w:szCs w:val="20"/>
        </w:rPr>
        <w:t>nie podleganie</w:t>
      </w:r>
      <w:r w:rsidRPr="00AB42DF">
        <w:rPr>
          <w:rFonts w:ascii="Cambria" w:hAnsi="Cambria" w:cs="Arial"/>
          <w:b w:val="0"/>
          <w:sz w:val="20"/>
          <w:szCs w:val="20"/>
        </w:rPr>
        <w:t xml:space="preserve"> wykluczeni</w:t>
      </w:r>
      <w:r w:rsidR="00B15D77" w:rsidRPr="00AB42DF">
        <w:rPr>
          <w:rFonts w:ascii="Cambria" w:hAnsi="Cambria" w:cs="Arial"/>
          <w:b w:val="0"/>
          <w:sz w:val="20"/>
          <w:szCs w:val="20"/>
        </w:rPr>
        <w:t>u</w:t>
      </w:r>
      <w:r w:rsidRPr="00AB42DF">
        <w:rPr>
          <w:rFonts w:ascii="Cambria" w:hAnsi="Cambria" w:cs="Arial"/>
          <w:b w:val="0"/>
          <w:sz w:val="20"/>
          <w:szCs w:val="20"/>
        </w:rPr>
        <w:t xml:space="preserve"> wobec tego podwykonawcy (oświadczenia i dokumenty są składane </w:t>
      </w:r>
      <w:r w:rsidR="001008FD">
        <w:rPr>
          <w:rFonts w:ascii="Cambria" w:hAnsi="Cambria" w:cs="Arial"/>
          <w:b w:val="0"/>
          <w:sz w:val="20"/>
          <w:szCs w:val="20"/>
        </w:rPr>
        <w:br/>
      </w:r>
      <w:r w:rsidRPr="00AB42DF">
        <w:rPr>
          <w:rFonts w:ascii="Cambria" w:hAnsi="Cambria" w:cs="Arial"/>
          <w:b w:val="0"/>
          <w:sz w:val="20"/>
          <w:szCs w:val="20"/>
        </w:rPr>
        <w:t>na zas</w:t>
      </w:r>
      <w:r w:rsidR="00406856" w:rsidRPr="00AB42DF">
        <w:rPr>
          <w:rFonts w:ascii="Cambria" w:hAnsi="Cambria" w:cs="Arial"/>
          <w:b w:val="0"/>
          <w:sz w:val="20"/>
          <w:szCs w:val="20"/>
        </w:rPr>
        <w:t>adach określony w SWZ jak dla W</w:t>
      </w:r>
      <w:r w:rsidRPr="00AB42DF">
        <w:rPr>
          <w:rFonts w:ascii="Cambria" w:hAnsi="Cambria" w:cs="Arial"/>
          <w:b w:val="0"/>
          <w:sz w:val="20"/>
          <w:szCs w:val="20"/>
        </w:rPr>
        <w:t>ykonawcy)</w:t>
      </w:r>
      <w:r w:rsidR="00702416" w:rsidRPr="00AB42DF">
        <w:rPr>
          <w:rFonts w:ascii="Cambria" w:hAnsi="Cambria" w:cs="Arial"/>
          <w:b w:val="0"/>
          <w:sz w:val="20"/>
          <w:szCs w:val="20"/>
        </w:rPr>
        <w:t>;</w:t>
      </w:r>
    </w:p>
    <w:p w:rsidR="00702416" w:rsidRPr="00AB42DF" w:rsidRDefault="00A20240" w:rsidP="00173601">
      <w:pPr>
        <w:pStyle w:val="Tytu"/>
        <w:numPr>
          <w:ilvl w:val="0"/>
          <w:numId w:val="31"/>
        </w:numPr>
        <w:spacing w:after="120" w:line="276" w:lineRule="auto"/>
        <w:ind w:left="709" w:hanging="283"/>
        <w:jc w:val="both"/>
        <w:rPr>
          <w:rFonts w:ascii="Cambria" w:hAnsi="Cambria" w:cs="Arial"/>
          <w:b w:val="0"/>
          <w:bCs w:val="0"/>
          <w:sz w:val="20"/>
          <w:szCs w:val="20"/>
        </w:rPr>
      </w:pPr>
      <w:r w:rsidRPr="00AB42DF">
        <w:rPr>
          <w:rFonts w:ascii="Cambria" w:hAnsi="Cambria" w:cs="Arial"/>
          <w:b w:val="0"/>
          <w:sz w:val="20"/>
          <w:szCs w:val="20"/>
        </w:rPr>
        <w:t xml:space="preserve">dla podwykonawców zgłoszonych </w:t>
      </w:r>
      <w:r w:rsidRPr="00AB42DF">
        <w:rPr>
          <w:rFonts w:ascii="Cambria" w:eastAsia="Calibri" w:hAnsi="Cambria" w:cs="Arial"/>
          <w:b w:val="0"/>
          <w:sz w:val="20"/>
          <w:szCs w:val="20"/>
        </w:rPr>
        <w:t>w trakcie realizacji zamówienia, zapisy pkt.</w:t>
      </w:r>
      <w:r w:rsidR="005B2EB4" w:rsidRPr="00AB42DF">
        <w:rPr>
          <w:rFonts w:ascii="Cambria" w:eastAsia="Calibri" w:hAnsi="Cambria" w:cs="Arial"/>
          <w:b w:val="0"/>
          <w:sz w:val="20"/>
          <w:szCs w:val="20"/>
        </w:rPr>
        <w:t xml:space="preserve"> </w:t>
      </w:r>
      <w:r w:rsidRPr="00AB42DF">
        <w:rPr>
          <w:rFonts w:ascii="Cambria" w:eastAsia="Calibri" w:hAnsi="Cambria" w:cs="Arial"/>
          <w:b w:val="0"/>
          <w:sz w:val="20"/>
          <w:szCs w:val="20"/>
        </w:rPr>
        <w:t>4</w:t>
      </w:r>
      <w:r w:rsidR="005B2EB4" w:rsidRPr="00AB42DF">
        <w:rPr>
          <w:rFonts w:ascii="Cambria" w:eastAsia="Calibri" w:hAnsi="Cambria" w:cs="Arial"/>
          <w:b w:val="0"/>
          <w:sz w:val="20"/>
          <w:szCs w:val="20"/>
        </w:rPr>
        <w:t>)</w:t>
      </w:r>
      <w:r w:rsidR="00702416" w:rsidRPr="00AB42DF">
        <w:rPr>
          <w:rFonts w:ascii="Cambria" w:eastAsia="Calibri" w:hAnsi="Cambria" w:cs="Arial"/>
          <w:b w:val="0"/>
          <w:sz w:val="20"/>
          <w:szCs w:val="20"/>
        </w:rPr>
        <w:t xml:space="preserve"> stosuje </w:t>
      </w:r>
      <w:r w:rsidR="00175746">
        <w:rPr>
          <w:rFonts w:ascii="Cambria" w:eastAsia="Calibri" w:hAnsi="Cambria" w:cs="Arial"/>
          <w:b w:val="0"/>
          <w:sz w:val="20"/>
          <w:szCs w:val="20"/>
        </w:rPr>
        <w:br/>
      </w:r>
      <w:r w:rsidR="00702416" w:rsidRPr="00AB42DF">
        <w:rPr>
          <w:rFonts w:ascii="Cambria" w:eastAsia="Calibri" w:hAnsi="Cambria" w:cs="Arial"/>
          <w:b w:val="0"/>
          <w:sz w:val="20"/>
          <w:szCs w:val="20"/>
        </w:rPr>
        <w:t>się odpowiednio;</w:t>
      </w:r>
    </w:p>
    <w:p w:rsidR="00702416" w:rsidRPr="00AB42DF" w:rsidRDefault="00406856" w:rsidP="00173601">
      <w:pPr>
        <w:pStyle w:val="Tytu"/>
        <w:numPr>
          <w:ilvl w:val="0"/>
          <w:numId w:val="31"/>
        </w:numPr>
        <w:spacing w:after="120" w:line="276" w:lineRule="auto"/>
        <w:ind w:left="709" w:hanging="283"/>
        <w:jc w:val="both"/>
        <w:rPr>
          <w:rFonts w:ascii="Cambria" w:hAnsi="Cambria" w:cs="Arial"/>
          <w:b w:val="0"/>
          <w:bCs w:val="0"/>
          <w:sz w:val="20"/>
          <w:szCs w:val="20"/>
        </w:rPr>
      </w:pPr>
      <w:r w:rsidRPr="00AB42DF">
        <w:rPr>
          <w:rFonts w:ascii="Cambria" w:hAnsi="Cambria" w:cs="Arial"/>
          <w:b w:val="0"/>
          <w:sz w:val="20"/>
          <w:szCs w:val="20"/>
        </w:rPr>
        <w:t>jeżeli Z</w:t>
      </w:r>
      <w:r w:rsidR="00A20240" w:rsidRPr="00AB42DF">
        <w:rPr>
          <w:rFonts w:ascii="Cambria" w:hAnsi="Cambria" w:cs="Arial"/>
          <w:b w:val="0"/>
          <w:sz w:val="20"/>
          <w:szCs w:val="20"/>
        </w:rPr>
        <w:t xml:space="preserve">amawiający stwierdzi, że wobec danego podwykonawcy </w:t>
      </w:r>
      <w:r w:rsidR="000508DD" w:rsidRPr="00AB42DF">
        <w:rPr>
          <w:rFonts w:ascii="Cambria" w:hAnsi="Cambria" w:cs="Arial"/>
          <w:b w:val="0"/>
          <w:sz w:val="20"/>
          <w:szCs w:val="20"/>
        </w:rPr>
        <w:t>zachodzą podstawy wykluczenia, W</w:t>
      </w:r>
      <w:r w:rsidR="00A20240" w:rsidRPr="00AB42DF">
        <w:rPr>
          <w:rFonts w:ascii="Cambria" w:hAnsi="Cambria" w:cs="Arial"/>
          <w:b w:val="0"/>
          <w:sz w:val="20"/>
          <w:szCs w:val="20"/>
        </w:rPr>
        <w:t>ykonawca obowiązany jest zastąpić tego podwykonawcę lub zrezygnować z powierzenia wykonania</w:t>
      </w:r>
      <w:r w:rsidR="00702416" w:rsidRPr="00AB42DF">
        <w:rPr>
          <w:rFonts w:ascii="Cambria" w:hAnsi="Cambria" w:cs="Arial"/>
          <w:b w:val="0"/>
          <w:sz w:val="20"/>
          <w:szCs w:val="20"/>
        </w:rPr>
        <w:t xml:space="preserve"> części zamówienia podwykonawcy;</w:t>
      </w:r>
    </w:p>
    <w:p w:rsidR="00702416" w:rsidRPr="00AB42DF" w:rsidRDefault="00A20240" w:rsidP="00173601">
      <w:pPr>
        <w:pStyle w:val="Tytu"/>
        <w:numPr>
          <w:ilvl w:val="0"/>
          <w:numId w:val="31"/>
        </w:numPr>
        <w:spacing w:after="120" w:line="276" w:lineRule="auto"/>
        <w:ind w:left="709" w:hanging="283"/>
        <w:jc w:val="both"/>
        <w:rPr>
          <w:rFonts w:ascii="Cambria" w:hAnsi="Cambria" w:cs="Arial"/>
          <w:b w:val="0"/>
          <w:bCs w:val="0"/>
          <w:sz w:val="20"/>
          <w:szCs w:val="20"/>
        </w:rPr>
      </w:pPr>
      <w:r w:rsidRPr="00AB42DF">
        <w:rPr>
          <w:rFonts w:ascii="Cambria" w:hAnsi="Cambria" w:cs="Arial"/>
          <w:b w:val="0"/>
          <w:sz w:val="20"/>
          <w:szCs w:val="20"/>
        </w:rPr>
        <w:t>powierzenie wykonania części zamówi</w:t>
      </w:r>
      <w:r w:rsidR="00406856" w:rsidRPr="00AB42DF">
        <w:rPr>
          <w:rFonts w:ascii="Cambria" w:hAnsi="Cambria" w:cs="Arial"/>
          <w:b w:val="0"/>
          <w:sz w:val="20"/>
          <w:szCs w:val="20"/>
        </w:rPr>
        <w:t>enia podwykonawcom nie zwalnia W</w:t>
      </w:r>
      <w:r w:rsidRPr="00AB42DF">
        <w:rPr>
          <w:rFonts w:ascii="Cambria" w:hAnsi="Cambria" w:cs="Arial"/>
          <w:b w:val="0"/>
          <w:sz w:val="20"/>
          <w:szCs w:val="20"/>
        </w:rPr>
        <w:t xml:space="preserve">ykonawcy </w:t>
      </w:r>
      <w:r w:rsidR="00175746">
        <w:rPr>
          <w:rFonts w:ascii="Cambria" w:hAnsi="Cambria" w:cs="Arial"/>
          <w:b w:val="0"/>
          <w:sz w:val="20"/>
          <w:szCs w:val="20"/>
        </w:rPr>
        <w:br/>
      </w:r>
      <w:r w:rsidRPr="00AB42DF">
        <w:rPr>
          <w:rFonts w:ascii="Cambria" w:hAnsi="Cambria" w:cs="Arial"/>
          <w:b w:val="0"/>
          <w:sz w:val="20"/>
          <w:szCs w:val="20"/>
        </w:rPr>
        <w:t>z odpowiedzialności za należyte wykonanie tego zamówienia</w:t>
      </w:r>
      <w:r w:rsidR="00702416" w:rsidRPr="00AB42DF">
        <w:rPr>
          <w:rFonts w:ascii="Cambria" w:hAnsi="Cambria" w:cs="Arial"/>
          <w:b w:val="0"/>
          <w:sz w:val="20"/>
          <w:szCs w:val="20"/>
        </w:rPr>
        <w:t>;</w:t>
      </w:r>
    </w:p>
    <w:p w:rsidR="00702416" w:rsidRPr="00AB42DF" w:rsidRDefault="00A20240" w:rsidP="00173601">
      <w:pPr>
        <w:pStyle w:val="Tytu"/>
        <w:numPr>
          <w:ilvl w:val="0"/>
          <w:numId w:val="31"/>
        </w:numPr>
        <w:spacing w:after="120" w:line="276" w:lineRule="auto"/>
        <w:ind w:left="709" w:hanging="283"/>
        <w:jc w:val="both"/>
        <w:rPr>
          <w:rFonts w:ascii="Cambria" w:hAnsi="Cambria" w:cs="Arial"/>
          <w:b w:val="0"/>
          <w:bCs w:val="0"/>
          <w:sz w:val="20"/>
          <w:szCs w:val="20"/>
        </w:rPr>
      </w:pPr>
      <w:r w:rsidRPr="00AB42DF">
        <w:rPr>
          <w:rFonts w:ascii="Cambria" w:hAnsi="Cambria" w:cs="Arial"/>
          <w:b w:val="0"/>
          <w:sz w:val="20"/>
          <w:szCs w:val="20"/>
        </w:rPr>
        <w:t>Zamawiający nie wymaga</w:t>
      </w:r>
      <w:r w:rsidR="00C6454F" w:rsidRPr="00AB42DF">
        <w:rPr>
          <w:rFonts w:ascii="Cambria" w:hAnsi="Cambria" w:cs="Arial"/>
          <w:b w:val="0"/>
          <w:sz w:val="20"/>
          <w:szCs w:val="20"/>
        </w:rPr>
        <w:t>,</w:t>
      </w:r>
      <w:r w:rsidRPr="00AB42DF">
        <w:rPr>
          <w:rFonts w:ascii="Cambria" w:hAnsi="Cambria" w:cs="Arial"/>
          <w:b w:val="0"/>
          <w:sz w:val="20"/>
          <w:szCs w:val="20"/>
        </w:rPr>
        <w:t xml:space="preserve"> aby Wykonawca składał dokumenty lub oświadczenia o braku podstaw do wykluczenia odnoszące się do podwykonawcy który</w:t>
      </w:r>
      <w:r w:rsidR="00702416" w:rsidRPr="00AB42DF">
        <w:rPr>
          <w:rFonts w:ascii="Cambria" w:hAnsi="Cambria" w:cs="Arial"/>
          <w:b w:val="0"/>
          <w:sz w:val="20"/>
          <w:szCs w:val="20"/>
        </w:rPr>
        <w:t xml:space="preserve"> nie udostępnił swoich  zasobów;</w:t>
      </w:r>
    </w:p>
    <w:p w:rsidR="00A20240" w:rsidRPr="00AB42DF" w:rsidRDefault="00702416" w:rsidP="00173601">
      <w:pPr>
        <w:pStyle w:val="Tytu"/>
        <w:numPr>
          <w:ilvl w:val="0"/>
          <w:numId w:val="31"/>
        </w:numPr>
        <w:spacing w:after="120" w:line="276" w:lineRule="auto"/>
        <w:ind w:left="709" w:hanging="283"/>
        <w:jc w:val="both"/>
        <w:rPr>
          <w:rFonts w:ascii="Cambria" w:hAnsi="Cambria" w:cs="Arial"/>
          <w:b w:val="0"/>
          <w:bCs w:val="0"/>
          <w:sz w:val="20"/>
          <w:szCs w:val="20"/>
        </w:rPr>
      </w:pPr>
      <w:r w:rsidRPr="00AB42DF">
        <w:rPr>
          <w:rFonts w:ascii="Cambria" w:hAnsi="Cambria" w:cs="Arial"/>
          <w:b w:val="0"/>
          <w:sz w:val="20"/>
          <w:szCs w:val="20"/>
        </w:rPr>
        <w:t>z</w:t>
      </w:r>
      <w:r w:rsidR="00C6454F" w:rsidRPr="00AB42DF">
        <w:rPr>
          <w:rFonts w:ascii="Cambria" w:hAnsi="Cambria" w:cs="Arial"/>
          <w:b w:val="0"/>
          <w:sz w:val="20"/>
          <w:szCs w:val="20"/>
        </w:rPr>
        <w:t>a zgodą</w:t>
      </w:r>
      <w:r w:rsidR="00A20240" w:rsidRPr="00AB42DF">
        <w:rPr>
          <w:rFonts w:ascii="Cambria" w:hAnsi="Cambria" w:cs="Arial"/>
          <w:b w:val="0"/>
          <w:sz w:val="20"/>
          <w:szCs w:val="20"/>
        </w:rPr>
        <w:t xml:space="preserve"> Zamawiającego Wykonawca może w trakcie realizacji zamówienia zgłosić nowych podwykonawców do realizacji zamówienia jeżeli uzna, że jest to niezbędne do pr</w:t>
      </w:r>
      <w:r w:rsidRPr="00AB42DF">
        <w:rPr>
          <w:rFonts w:ascii="Cambria" w:hAnsi="Cambria" w:cs="Arial"/>
          <w:b w:val="0"/>
          <w:sz w:val="20"/>
          <w:szCs w:val="20"/>
        </w:rPr>
        <w:t>awidłowej realizacji zamówienia;</w:t>
      </w:r>
    </w:p>
    <w:p w:rsidR="00113A52" w:rsidRPr="007B2D2D" w:rsidRDefault="00201143" w:rsidP="00173601">
      <w:pPr>
        <w:pStyle w:val="Podtytu"/>
        <w:numPr>
          <w:ilvl w:val="0"/>
          <w:numId w:val="30"/>
        </w:numPr>
        <w:spacing w:after="240" w:line="276" w:lineRule="auto"/>
        <w:jc w:val="both"/>
        <w:rPr>
          <w:rFonts w:ascii="Cambria" w:hAnsi="Cambria" w:cs="Arial"/>
          <w:b w:val="0"/>
          <w:sz w:val="20"/>
        </w:rPr>
      </w:pPr>
      <w:r w:rsidRPr="00AB42DF">
        <w:rPr>
          <w:rFonts w:ascii="Cambria" w:hAnsi="Cambria" w:cs="Arial"/>
          <w:b w:val="0"/>
          <w:sz w:val="20"/>
        </w:rPr>
        <w:t xml:space="preserve">Do SWZ załączono istotne postanowienia umowy obowiązującej przy zgłaszaniu podwykonawców robót budowlanych (załącznik do SWZ). Wykonawca przedkładając do akceptacji umowę </w:t>
      </w:r>
      <w:r w:rsidR="00702416" w:rsidRPr="00AB42DF">
        <w:rPr>
          <w:rFonts w:ascii="Cambria" w:hAnsi="Cambria" w:cs="Arial"/>
          <w:b w:val="0"/>
          <w:sz w:val="20"/>
        </w:rPr>
        <w:br/>
      </w:r>
      <w:r w:rsidRPr="00AB42DF">
        <w:rPr>
          <w:rFonts w:ascii="Cambria" w:hAnsi="Cambria" w:cs="Arial"/>
          <w:b w:val="0"/>
          <w:sz w:val="20"/>
        </w:rPr>
        <w:t>z podwykonawcą jest uprawniony do wprowadzania zmian do istotnych postanowień</w:t>
      </w:r>
      <w:r w:rsidR="005B2EB4" w:rsidRPr="00AB42DF">
        <w:rPr>
          <w:rFonts w:ascii="Cambria" w:hAnsi="Cambria" w:cs="Arial"/>
          <w:b w:val="0"/>
          <w:sz w:val="20"/>
        </w:rPr>
        <w:t>.</w:t>
      </w:r>
      <w:r w:rsidRPr="00AB42DF">
        <w:rPr>
          <w:rFonts w:ascii="Cambria" w:hAnsi="Cambria" w:cs="Arial"/>
          <w:b w:val="0"/>
          <w:sz w:val="20"/>
        </w:rPr>
        <w:t xml:space="preserve"> </w:t>
      </w:r>
      <w:r w:rsidR="005B2EB4" w:rsidRPr="00AB42DF">
        <w:rPr>
          <w:rFonts w:ascii="Cambria" w:hAnsi="Cambria" w:cs="Arial"/>
          <w:b w:val="0"/>
          <w:sz w:val="20"/>
        </w:rPr>
        <w:t xml:space="preserve">Zmiany wprowadzane nie mogą być bardziej rygorystyczne od tych </w:t>
      </w:r>
      <w:r w:rsidRPr="00AB42DF">
        <w:rPr>
          <w:rFonts w:ascii="Cambria" w:hAnsi="Cambria" w:cs="Arial"/>
          <w:b w:val="0"/>
          <w:sz w:val="20"/>
        </w:rPr>
        <w:t xml:space="preserve"> wynikających z umowy na realiz</w:t>
      </w:r>
      <w:r w:rsidR="005B2EB4" w:rsidRPr="00AB42DF">
        <w:rPr>
          <w:rFonts w:ascii="Cambria" w:hAnsi="Cambria" w:cs="Arial"/>
          <w:b w:val="0"/>
          <w:sz w:val="20"/>
        </w:rPr>
        <w:t>ację</w:t>
      </w:r>
      <w:r w:rsidRPr="00AB42DF">
        <w:rPr>
          <w:rFonts w:ascii="Cambria" w:hAnsi="Cambria" w:cs="Arial"/>
          <w:b w:val="0"/>
          <w:sz w:val="20"/>
        </w:rPr>
        <w:t xml:space="preserve"> przedmiot zamówienia</w:t>
      </w:r>
      <w:r w:rsidR="005B2EB4" w:rsidRPr="00AB42DF">
        <w:rPr>
          <w:rFonts w:ascii="Cambria" w:hAnsi="Cambria" w:cs="Arial"/>
          <w:b w:val="0"/>
          <w:sz w:val="20"/>
        </w:rPr>
        <w:t>, w szczególności odnoszące się do wysokości i rodzaju kar umownych, zabezpieczenia należytego wykonani umowy, czy też świadczenia zastępczego</w:t>
      </w:r>
      <w:r w:rsidRPr="00AB42DF">
        <w:rPr>
          <w:rFonts w:ascii="Cambria" w:hAnsi="Cambria" w:cs="Arial"/>
          <w:b w:val="0"/>
          <w:sz w:val="20"/>
        </w:rPr>
        <w:t>.</w:t>
      </w:r>
    </w:p>
    <w:p w:rsidR="00C41E33" w:rsidRPr="00AB42DF" w:rsidRDefault="00C01C57" w:rsidP="00AB42DF">
      <w:pPr>
        <w:pStyle w:val="Teksttreci0"/>
        <w:shd w:val="clear" w:color="auto" w:fill="C9C9C9"/>
        <w:spacing w:after="131" w:line="276" w:lineRule="auto"/>
        <w:ind w:left="426" w:right="-2" w:hanging="426"/>
        <w:rPr>
          <w:rFonts w:ascii="Cambria" w:eastAsia="Trebuchet MS" w:hAnsi="Cambria" w:cs="Trebuchet MS"/>
          <w:b/>
          <w:sz w:val="24"/>
          <w:szCs w:val="24"/>
          <w:lang w:bidi="pl-PL"/>
        </w:rPr>
      </w:pPr>
      <w:r w:rsidRPr="00AB42DF">
        <w:rPr>
          <w:rFonts w:ascii="Cambria" w:eastAsia="Trebuchet MS" w:hAnsi="Cambria" w:cs="Trebuchet MS"/>
          <w:b/>
          <w:sz w:val="24"/>
          <w:szCs w:val="24"/>
          <w:lang w:bidi="pl-PL"/>
        </w:rPr>
        <w:t>IX.</w:t>
      </w:r>
      <w:r w:rsidRPr="00AB42DF">
        <w:rPr>
          <w:rFonts w:ascii="Cambria" w:eastAsia="Trebuchet MS" w:hAnsi="Cambria" w:cs="Trebuchet MS"/>
          <w:b/>
          <w:sz w:val="24"/>
          <w:szCs w:val="24"/>
          <w:lang w:bidi="pl-PL"/>
        </w:rPr>
        <w:tab/>
      </w:r>
      <w:r w:rsidR="00C41E33" w:rsidRPr="00AB42DF">
        <w:rPr>
          <w:rFonts w:ascii="Cambria" w:eastAsia="Trebuchet MS" w:hAnsi="Cambria" w:cs="Trebuchet MS"/>
          <w:b/>
          <w:sz w:val="24"/>
          <w:szCs w:val="24"/>
          <w:lang w:bidi="pl-PL"/>
        </w:rPr>
        <w:t>Informacje o środkach komunikacji elektronicznej, przy użyciu których Zamawi</w:t>
      </w:r>
      <w:r w:rsidR="00C6454F" w:rsidRPr="00AB42DF">
        <w:rPr>
          <w:rFonts w:ascii="Cambria" w:eastAsia="Trebuchet MS" w:hAnsi="Cambria" w:cs="Trebuchet MS"/>
          <w:b/>
          <w:sz w:val="24"/>
          <w:szCs w:val="24"/>
          <w:lang w:bidi="pl-PL"/>
        </w:rPr>
        <w:t>ający będzie komunikował się z W</w:t>
      </w:r>
      <w:r w:rsidR="00C41E33" w:rsidRPr="00AB42DF">
        <w:rPr>
          <w:rFonts w:ascii="Cambria" w:eastAsia="Trebuchet MS" w:hAnsi="Cambria" w:cs="Trebuchet MS"/>
          <w:b/>
          <w:sz w:val="24"/>
          <w:szCs w:val="24"/>
          <w:lang w:bidi="pl-PL"/>
        </w:rPr>
        <w:t xml:space="preserve">ykonawcami, oraz informacje </w:t>
      </w:r>
      <w:r w:rsidR="0027109B" w:rsidRPr="00AB42DF">
        <w:rPr>
          <w:rFonts w:ascii="Cambria" w:eastAsia="Trebuchet MS" w:hAnsi="Cambria" w:cs="Trebuchet MS"/>
          <w:b/>
          <w:sz w:val="24"/>
          <w:szCs w:val="24"/>
          <w:lang w:bidi="pl-PL"/>
        </w:rPr>
        <w:br/>
      </w:r>
      <w:r w:rsidR="00C41E33" w:rsidRPr="00AB42DF">
        <w:rPr>
          <w:rFonts w:ascii="Cambria" w:eastAsia="Trebuchet MS" w:hAnsi="Cambria" w:cs="Trebuchet MS"/>
          <w:b/>
          <w:sz w:val="24"/>
          <w:szCs w:val="24"/>
          <w:lang w:bidi="pl-PL"/>
        </w:rPr>
        <w:t xml:space="preserve">o wymaganiach technicznych i organizacyjnych sporządzania, wysyłania </w:t>
      </w:r>
      <w:r w:rsidR="0027109B" w:rsidRPr="00AB42DF">
        <w:rPr>
          <w:rFonts w:ascii="Cambria" w:eastAsia="Trebuchet MS" w:hAnsi="Cambria" w:cs="Trebuchet MS"/>
          <w:b/>
          <w:sz w:val="24"/>
          <w:szCs w:val="24"/>
          <w:lang w:bidi="pl-PL"/>
        </w:rPr>
        <w:br/>
      </w:r>
      <w:r w:rsidR="00C41E33" w:rsidRPr="00AB42DF">
        <w:rPr>
          <w:rFonts w:ascii="Cambria" w:eastAsia="Trebuchet MS" w:hAnsi="Cambria" w:cs="Trebuchet MS"/>
          <w:b/>
          <w:sz w:val="24"/>
          <w:szCs w:val="24"/>
          <w:lang w:bidi="pl-PL"/>
        </w:rPr>
        <w:t>i odbierania korespondencji elektronicznej</w:t>
      </w:r>
      <w:r w:rsidR="0027109B" w:rsidRPr="00AB42DF">
        <w:rPr>
          <w:rFonts w:ascii="Cambria" w:eastAsia="Trebuchet MS" w:hAnsi="Cambria" w:cs="Trebuchet MS"/>
          <w:b/>
          <w:sz w:val="24"/>
          <w:szCs w:val="24"/>
          <w:lang w:bidi="pl-PL"/>
        </w:rPr>
        <w:t>.</w:t>
      </w:r>
    </w:p>
    <w:p w:rsidR="00175746" w:rsidRPr="007D6960" w:rsidRDefault="00175746" w:rsidP="00685E8E">
      <w:pPr>
        <w:widowControl w:val="0"/>
        <w:numPr>
          <w:ilvl w:val="0"/>
          <w:numId w:val="62"/>
        </w:numPr>
        <w:spacing w:after="60" w:line="276" w:lineRule="auto"/>
        <w:ind w:left="567" w:right="20" w:hanging="567"/>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W postępowaniu o udzielenie zamówienia komunikacja między Zamawiającym a Wykonawcami odbywa się drogą elektroniczną prz</w:t>
      </w:r>
      <w:r>
        <w:rPr>
          <w:rFonts w:ascii="Cambria" w:eastAsia="Trebuchet MS" w:hAnsi="Cambria" w:cs="Trebuchet MS"/>
          <w:sz w:val="20"/>
          <w:szCs w:val="20"/>
          <w:lang w:bidi="pl-PL"/>
        </w:rPr>
        <w:t xml:space="preserve">y użyciu miniPortalu </w:t>
      </w:r>
      <w:hyperlink r:id="rId14" w:history="1">
        <w:r w:rsidRPr="00500F12">
          <w:rPr>
            <w:rStyle w:val="Hipercze"/>
            <w:rFonts w:ascii="Cambria" w:eastAsia="Trebuchet MS" w:hAnsi="Cambria" w:cs="Trebuchet MS"/>
            <w:sz w:val="20"/>
            <w:szCs w:val="20"/>
            <w:lang w:bidi="pl-PL"/>
          </w:rPr>
          <w:t>https://mi</w:t>
        </w:r>
        <w:r w:rsidRPr="00500F12">
          <w:rPr>
            <w:rStyle w:val="Hipercze"/>
            <w:rFonts w:ascii="Cambria" w:eastAsia="Trebuchet MS" w:hAnsi="Cambria" w:cs="Trebuchet MS"/>
            <w:sz w:val="20"/>
            <w:szCs w:val="20"/>
            <w:lang w:eastAsia="en-US" w:bidi="en-US"/>
          </w:rPr>
          <w:t>niportal.uzp.gov.pl</w:t>
        </w:r>
      </w:hyperlink>
      <w:r>
        <w:rPr>
          <w:rFonts w:ascii="Cambria" w:eastAsia="Trebuchet MS" w:hAnsi="Cambria" w:cs="Trebuchet MS"/>
          <w:sz w:val="20"/>
          <w:szCs w:val="20"/>
          <w:lang w:bidi="pl-PL"/>
        </w:rPr>
        <w:t>,</w:t>
      </w:r>
      <w:r>
        <w:rPr>
          <w:rFonts w:ascii="Cambria" w:eastAsia="Trebuchet MS" w:hAnsi="Cambria" w:cs="Trebuchet MS"/>
          <w:sz w:val="20"/>
          <w:szCs w:val="20"/>
          <w:lang w:eastAsia="en-US" w:bidi="en-US"/>
        </w:rPr>
        <w:t xml:space="preserve"> </w:t>
      </w:r>
      <w:r w:rsidRPr="007D6960">
        <w:rPr>
          <w:rFonts w:ascii="Cambria" w:eastAsia="Trebuchet MS" w:hAnsi="Cambria" w:cs="Trebuchet MS"/>
          <w:sz w:val="20"/>
          <w:szCs w:val="20"/>
          <w:lang w:bidi="pl-PL"/>
        </w:rPr>
        <w:t xml:space="preserve">ePUAPu </w:t>
      </w:r>
      <w:hyperlink r:id="rId15" w:history="1">
        <w:r w:rsidRPr="00555C59">
          <w:rPr>
            <w:rStyle w:val="Hipercze"/>
            <w:rFonts w:ascii="Cambria" w:eastAsia="Trebuchet MS" w:hAnsi="Cambria" w:cs="Trebuchet MS"/>
            <w:sz w:val="20"/>
            <w:szCs w:val="20"/>
            <w:lang w:eastAsia="en-US" w:bidi="en-US"/>
          </w:rPr>
          <w:t>https://epuap.gov.pl/wps/portal</w:t>
        </w:r>
      </w:hyperlink>
      <w:r>
        <w:rPr>
          <w:rFonts w:ascii="Cambria" w:eastAsia="Trebuchet MS" w:hAnsi="Cambria" w:cs="Trebuchet MS"/>
          <w:sz w:val="20"/>
          <w:szCs w:val="20"/>
          <w:lang w:eastAsia="en-US" w:bidi="en-US"/>
        </w:rPr>
        <w:t xml:space="preserve"> </w:t>
      </w:r>
    </w:p>
    <w:p w:rsidR="00175746" w:rsidRPr="007D6960" w:rsidRDefault="00175746" w:rsidP="00685E8E">
      <w:pPr>
        <w:widowControl w:val="0"/>
        <w:numPr>
          <w:ilvl w:val="0"/>
          <w:numId w:val="62"/>
        </w:numPr>
        <w:spacing w:after="60" w:line="276" w:lineRule="auto"/>
        <w:ind w:left="567" w:right="20" w:hanging="567"/>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 xml:space="preserve">Wykonawca zamierzający wziąć udział w postępowaniu o udzielenie zamówienia publicznego, musi posiadać konto na ePUAP. Wykonawca posiadający konto na ePUAP ma dostęp do </w:t>
      </w:r>
      <w:r w:rsidRPr="007D6960">
        <w:rPr>
          <w:rFonts w:ascii="Cambria" w:eastAsia="Trebuchet MS" w:hAnsi="Cambria" w:cs="Trebuchet MS"/>
          <w:i/>
          <w:iCs/>
          <w:color w:val="000000"/>
          <w:sz w:val="20"/>
          <w:szCs w:val="20"/>
          <w:shd w:val="clear" w:color="auto" w:fill="FFFFFF"/>
          <w:lang w:bidi="pl-PL"/>
        </w:rPr>
        <w:t>formularzy: złożenia, zmiany, wycofania oferty lub wniosku oraz do formularza do komunikacji.</w:t>
      </w:r>
    </w:p>
    <w:p w:rsidR="00175746" w:rsidRPr="007D6960" w:rsidRDefault="00175746" w:rsidP="00685E8E">
      <w:pPr>
        <w:widowControl w:val="0"/>
        <w:numPr>
          <w:ilvl w:val="0"/>
          <w:numId w:val="62"/>
        </w:numPr>
        <w:spacing w:after="60" w:line="276" w:lineRule="auto"/>
        <w:ind w:left="567" w:right="20" w:hanging="567"/>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Wymagania techniczne i organizacyjne wysyłania i odbierania korespondencji elek</w:t>
      </w:r>
      <w:r w:rsidRPr="007D6960">
        <w:rPr>
          <w:rFonts w:ascii="Cambria" w:eastAsia="Trebuchet MS" w:hAnsi="Cambria" w:cs="Trebuchet MS"/>
          <w:sz w:val="20"/>
          <w:szCs w:val="20"/>
          <w:lang w:bidi="pl-PL"/>
        </w:rPr>
        <w:softHyphen/>
        <w:t>tronicznej przekazywanej przy ich użyciu, opisane zostały w Regulaminie korzy</w:t>
      </w:r>
      <w:r w:rsidRPr="007D6960">
        <w:rPr>
          <w:rFonts w:ascii="Cambria" w:eastAsia="Trebuchet MS" w:hAnsi="Cambria" w:cs="Trebuchet MS"/>
          <w:sz w:val="20"/>
          <w:szCs w:val="20"/>
          <w:lang w:bidi="pl-PL"/>
        </w:rPr>
        <w:softHyphen/>
        <w:t xml:space="preserve">stania z miniPortalu dostępnym pod adresem </w:t>
      </w:r>
      <w:hyperlink r:id="rId16" w:history="1">
        <w:r w:rsidRPr="00555C59">
          <w:rPr>
            <w:rStyle w:val="Hipercze"/>
            <w:rFonts w:ascii="Cambria" w:eastAsia="Trebuchet MS" w:hAnsi="Cambria" w:cs="Trebuchet MS"/>
            <w:sz w:val="20"/>
            <w:szCs w:val="20"/>
            <w:lang w:eastAsia="en-US" w:bidi="en-US"/>
          </w:rPr>
          <w:t>https://miniportal.uzp.gov.pl/WarunkiUslugi</w:t>
        </w:r>
      </w:hyperlink>
      <w:r>
        <w:rPr>
          <w:rFonts w:ascii="Cambria" w:eastAsia="Trebuchet MS" w:hAnsi="Cambria" w:cs="Trebuchet MS"/>
          <w:sz w:val="20"/>
          <w:szCs w:val="20"/>
          <w:lang w:eastAsia="en-US" w:bidi="en-US"/>
        </w:rPr>
        <w:t xml:space="preserve"> </w:t>
      </w:r>
      <w:r w:rsidRPr="007D6960">
        <w:rPr>
          <w:rFonts w:ascii="Cambria" w:eastAsia="Trebuchet MS" w:hAnsi="Cambria" w:cs="Trebuchet MS"/>
          <w:sz w:val="20"/>
          <w:szCs w:val="20"/>
          <w:lang w:bidi="pl-PL"/>
        </w:rPr>
        <w:t>oraz Regulaminie ePUAP.</w:t>
      </w:r>
    </w:p>
    <w:p w:rsidR="00175746" w:rsidRPr="007D6960" w:rsidRDefault="00175746" w:rsidP="00685E8E">
      <w:pPr>
        <w:widowControl w:val="0"/>
        <w:numPr>
          <w:ilvl w:val="0"/>
          <w:numId w:val="62"/>
        </w:numPr>
        <w:spacing w:after="60" w:line="276" w:lineRule="auto"/>
        <w:ind w:left="567" w:right="20" w:hanging="567"/>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Wykonawca przystępując do niniejszego postępowania o udzielenie zamówienia publicznego, akceptuje warunki korzystania z miniPortalu, określone w Regulami</w:t>
      </w:r>
      <w:r w:rsidRPr="007D6960">
        <w:rPr>
          <w:rFonts w:ascii="Cambria" w:eastAsia="Trebuchet MS" w:hAnsi="Cambria" w:cs="Trebuchet MS"/>
          <w:sz w:val="20"/>
          <w:szCs w:val="20"/>
          <w:lang w:bidi="pl-PL"/>
        </w:rPr>
        <w:softHyphen/>
        <w:t>nie miniPortalu oraz zobowiązuje się korzystając z miniPortalu przestrzegać po</w:t>
      </w:r>
      <w:r w:rsidRPr="007D6960">
        <w:rPr>
          <w:rFonts w:ascii="Cambria" w:eastAsia="Trebuchet MS" w:hAnsi="Cambria" w:cs="Trebuchet MS"/>
          <w:sz w:val="20"/>
          <w:szCs w:val="20"/>
          <w:lang w:bidi="pl-PL"/>
        </w:rPr>
        <w:softHyphen/>
        <w:t>stanowień tego regulaminu.</w:t>
      </w:r>
    </w:p>
    <w:p w:rsidR="00175746" w:rsidRPr="007D6960" w:rsidRDefault="00175746" w:rsidP="00685E8E">
      <w:pPr>
        <w:widowControl w:val="0"/>
        <w:numPr>
          <w:ilvl w:val="0"/>
          <w:numId w:val="62"/>
        </w:numPr>
        <w:spacing w:after="60" w:line="276" w:lineRule="auto"/>
        <w:ind w:left="567" w:right="20" w:hanging="567"/>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Maksymalny rozmiar plików przesyłanych za pośrednictwem dedykowanych formu</w:t>
      </w:r>
      <w:r w:rsidRPr="007D6960">
        <w:rPr>
          <w:rFonts w:ascii="Cambria" w:eastAsia="Trebuchet MS" w:hAnsi="Cambria" w:cs="Trebuchet MS"/>
          <w:sz w:val="20"/>
          <w:szCs w:val="20"/>
          <w:lang w:bidi="pl-PL"/>
        </w:rPr>
        <w:softHyphen/>
        <w:t>larzy do złożenia i wycofania oferty oraz do komunikacji wynosi 150 MB.</w:t>
      </w:r>
    </w:p>
    <w:p w:rsidR="00175746" w:rsidRPr="007D6960" w:rsidRDefault="00175746" w:rsidP="00685E8E">
      <w:pPr>
        <w:widowControl w:val="0"/>
        <w:numPr>
          <w:ilvl w:val="0"/>
          <w:numId w:val="62"/>
        </w:numPr>
        <w:spacing w:after="60" w:line="276" w:lineRule="auto"/>
        <w:ind w:left="567" w:right="20" w:hanging="567"/>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Za datę przekazania oferty, oświadczenia, o którym mowa w art. 125 ust. 1 ustawy Pzp, podmiotowych środków dowodowych, przedmiotowych środków dowodowych oraz innych informacji, oświadczeń lub dokumentów, przekazywanych w postępowa</w:t>
      </w:r>
      <w:r w:rsidRPr="007D6960">
        <w:rPr>
          <w:rFonts w:ascii="Cambria" w:eastAsia="Trebuchet MS" w:hAnsi="Cambria" w:cs="Trebuchet MS"/>
          <w:sz w:val="20"/>
          <w:szCs w:val="20"/>
          <w:lang w:bidi="pl-PL"/>
        </w:rPr>
        <w:softHyphen/>
        <w:t>niu, przyjmuje się datę ich przekazania na ePUAP.</w:t>
      </w:r>
    </w:p>
    <w:p w:rsidR="00175746" w:rsidRPr="007D6960" w:rsidRDefault="00175746" w:rsidP="00685E8E">
      <w:pPr>
        <w:widowControl w:val="0"/>
        <w:numPr>
          <w:ilvl w:val="0"/>
          <w:numId w:val="62"/>
        </w:numPr>
        <w:spacing w:after="60" w:line="276" w:lineRule="auto"/>
        <w:ind w:left="567" w:right="20" w:hanging="567"/>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lastRenderedPageBreak/>
        <w:t>W postępowaniu o udzielenie zamówienia korespondencja (inna niż oferta Wykonawcy i załączniki do oferty) odbywa się elektronicznie za pośrednic</w:t>
      </w:r>
      <w:r w:rsidRPr="007D6960">
        <w:rPr>
          <w:rFonts w:ascii="Cambria" w:eastAsia="Trebuchet MS" w:hAnsi="Cambria" w:cs="Trebuchet MS"/>
          <w:sz w:val="20"/>
          <w:szCs w:val="20"/>
          <w:lang w:bidi="pl-PL"/>
        </w:rPr>
        <w:softHyphen/>
        <w:t xml:space="preserve">twem </w:t>
      </w:r>
      <w:r w:rsidRPr="007D6960">
        <w:rPr>
          <w:rFonts w:ascii="Cambria" w:eastAsia="Trebuchet MS" w:hAnsi="Cambria" w:cs="Trebuchet MS"/>
          <w:i/>
          <w:iCs/>
          <w:color w:val="000000"/>
          <w:sz w:val="20"/>
          <w:szCs w:val="20"/>
          <w:shd w:val="clear" w:color="auto" w:fill="FFFFFF"/>
          <w:lang w:bidi="pl-PL"/>
        </w:rPr>
        <w:t xml:space="preserve">dedykowanego formularza dostępnego </w:t>
      </w:r>
      <w:r w:rsidR="004E0263">
        <w:rPr>
          <w:rFonts w:ascii="Cambria" w:eastAsia="Trebuchet MS" w:hAnsi="Cambria" w:cs="Trebuchet MS"/>
          <w:i/>
          <w:iCs/>
          <w:color w:val="000000"/>
          <w:sz w:val="20"/>
          <w:szCs w:val="20"/>
          <w:shd w:val="clear" w:color="auto" w:fill="FFFFFF"/>
          <w:lang w:bidi="pl-PL"/>
        </w:rPr>
        <w:br/>
      </w:r>
      <w:r w:rsidRPr="007D6960">
        <w:rPr>
          <w:rFonts w:ascii="Cambria" w:eastAsia="Trebuchet MS" w:hAnsi="Cambria" w:cs="Trebuchet MS"/>
          <w:i/>
          <w:iCs/>
          <w:color w:val="000000"/>
          <w:sz w:val="20"/>
          <w:szCs w:val="20"/>
          <w:shd w:val="clear" w:color="auto" w:fill="FFFFFF"/>
          <w:lang w:bidi="pl-PL"/>
        </w:rPr>
        <w:t>na ePUAP oraz udostępnionego przez miniPortal (Formularz do komunikacji).</w:t>
      </w:r>
      <w:r w:rsidRPr="007D6960">
        <w:rPr>
          <w:rFonts w:ascii="Cambria" w:eastAsia="Trebuchet MS" w:hAnsi="Cambria" w:cs="Trebuchet MS"/>
          <w:sz w:val="20"/>
          <w:szCs w:val="20"/>
          <w:lang w:bidi="pl-PL"/>
        </w:rPr>
        <w:t xml:space="preserve"> Korespondencja przesłana za pomocą tego formularza nie może być szyfrowana. We wszelkiej korespondencji związanej z niniejszym postępowaniem Zamawiający i Wykonawcy posługują się numerem ogłoszenia (BZP).</w:t>
      </w:r>
    </w:p>
    <w:p w:rsidR="00175746" w:rsidRPr="0059062B" w:rsidRDefault="00175746" w:rsidP="00685E8E">
      <w:pPr>
        <w:pStyle w:val="Bezodstpw"/>
        <w:widowControl w:val="0"/>
        <w:numPr>
          <w:ilvl w:val="0"/>
          <w:numId w:val="62"/>
        </w:numPr>
        <w:spacing w:line="276" w:lineRule="auto"/>
        <w:ind w:left="567" w:right="20" w:hanging="567"/>
        <w:jc w:val="both"/>
        <w:rPr>
          <w:rFonts w:ascii="Cambria" w:eastAsia="Trebuchet MS" w:hAnsi="Cambria" w:cs="Trebuchet MS"/>
          <w:b/>
          <w:sz w:val="20"/>
          <w:szCs w:val="20"/>
          <w:u w:val="single"/>
          <w:lang w:bidi="pl-PL"/>
        </w:rPr>
      </w:pPr>
      <w:r w:rsidRPr="0059062B">
        <w:rPr>
          <w:rFonts w:ascii="Cambria" w:hAnsi="Cambria"/>
          <w:b/>
          <w:sz w:val="20"/>
          <w:szCs w:val="20"/>
          <w:u w:val="single"/>
        </w:rPr>
        <w:t xml:space="preserve">Przekazanie korespondencji w sposób opisany w ust. 7 wymaga obowiązkowego poinformowania Zamawiającego o przekazaniu wiadomości na adres e-mail wskazany </w:t>
      </w:r>
      <w:r>
        <w:rPr>
          <w:rFonts w:ascii="Cambria" w:hAnsi="Cambria"/>
          <w:b/>
          <w:sz w:val="20"/>
          <w:szCs w:val="20"/>
          <w:u w:val="single"/>
        </w:rPr>
        <w:br/>
      </w:r>
      <w:r w:rsidRPr="0059062B">
        <w:rPr>
          <w:rFonts w:ascii="Cambria" w:hAnsi="Cambria"/>
          <w:b/>
          <w:sz w:val="20"/>
          <w:szCs w:val="20"/>
          <w:u w:val="single"/>
        </w:rPr>
        <w:t xml:space="preserve">w rozdziale I „Zamawiający” (niedopełnienie tego obowiązku uznane będzie jako nieskuteczne przekazanie dokumentów). Zamawiający może również komunikować </w:t>
      </w:r>
      <w:r w:rsidR="004E0263">
        <w:rPr>
          <w:rFonts w:ascii="Cambria" w:hAnsi="Cambria"/>
          <w:b/>
          <w:sz w:val="20"/>
          <w:szCs w:val="20"/>
          <w:u w:val="single"/>
        </w:rPr>
        <w:br/>
      </w:r>
      <w:r w:rsidRPr="0059062B">
        <w:rPr>
          <w:rFonts w:ascii="Cambria" w:hAnsi="Cambria"/>
          <w:b/>
          <w:sz w:val="20"/>
          <w:szCs w:val="20"/>
          <w:u w:val="single"/>
        </w:rPr>
        <w:t>się z Wykonawcami za pomocą poczty elektronicznej</w:t>
      </w:r>
      <w:r w:rsidRPr="0059062B">
        <w:rPr>
          <w:rFonts w:ascii="Cambria" w:hAnsi="Cambria"/>
          <w:b/>
          <w:sz w:val="20"/>
          <w:szCs w:val="20"/>
          <w:u w:val="single"/>
          <w:lang w:bidi="pl-PL"/>
        </w:rPr>
        <w:t>.</w:t>
      </w:r>
    </w:p>
    <w:p w:rsidR="00175746" w:rsidRPr="00664C29" w:rsidRDefault="00175746" w:rsidP="00685E8E">
      <w:pPr>
        <w:pStyle w:val="Bezodstpw"/>
        <w:widowControl w:val="0"/>
        <w:numPr>
          <w:ilvl w:val="0"/>
          <w:numId w:val="62"/>
        </w:numPr>
        <w:spacing w:line="276" w:lineRule="auto"/>
        <w:ind w:left="567" w:right="20" w:hanging="567"/>
        <w:jc w:val="both"/>
        <w:rPr>
          <w:rFonts w:ascii="Cambria" w:eastAsia="Trebuchet MS" w:hAnsi="Cambria" w:cs="Trebuchet MS"/>
          <w:sz w:val="20"/>
          <w:szCs w:val="20"/>
          <w:lang w:bidi="pl-PL"/>
        </w:rPr>
      </w:pPr>
      <w:r w:rsidRPr="00664C29">
        <w:rPr>
          <w:rFonts w:ascii="Cambria" w:eastAsia="Trebuchet MS" w:hAnsi="Cambria" w:cs="Trebuchet MS"/>
          <w:sz w:val="20"/>
          <w:szCs w:val="20"/>
          <w:lang w:bidi="pl-PL"/>
        </w:rPr>
        <w:t xml:space="preserve">Dokumenty elektroniczne, oświadczenia lub elektroniczne kopie dokumentów lub oświadczeń składane są przez Wykonawcę za pośrednictwem </w:t>
      </w:r>
      <w:r w:rsidRPr="00664C29">
        <w:rPr>
          <w:rFonts w:ascii="Cambria" w:eastAsia="Trebuchet MS" w:hAnsi="Cambria" w:cs="Trebuchet MS"/>
          <w:i/>
          <w:iCs/>
          <w:color w:val="000000"/>
          <w:sz w:val="20"/>
          <w:szCs w:val="20"/>
          <w:shd w:val="clear" w:color="auto" w:fill="FFFFFF"/>
          <w:lang w:bidi="pl-PL"/>
        </w:rPr>
        <w:t>Formularza do ko</w:t>
      </w:r>
      <w:r w:rsidRPr="00664C29">
        <w:rPr>
          <w:rFonts w:ascii="Cambria" w:eastAsia="Trebuchet MS" w:hAnsi="Cambria" w:cs="Trebuchet MS"/>
          <w:i/>
          <w:iCs/>
          <w:color w:val="000000"/>
          <w:sz w:val="20"/>
          <w:szCs w:val="20"/>
          <w:shd w:val="clear" w:color="auto" w:fill="FFFFFF"/>
          <w:lang w:bidi="pl-PL"/>
        </w:rPr>
        <w:softHyphen/>
        <w:t>munikacji</w:t>
      </w:r>
      <w:r w:rsidRPr="00664C29">
        <w:rPr>
          <w:rFonts w:ascii="Cambria" w:eastAsia="Trebuchet MS" w:hAnsi="Cambria" w:cs="Trebuchet MS"/>
          <w:sz w:val="20"/>
          <w:szCs w:val="20"/>
          <w:lang w:bidi="pl-PL"/>
        </w:rPr>
        <w:t xml:space="preserve"> jako załączniki. Zamawiający dopuszcza również możliwość składania dokumentów elektronicznych, oświadczeń </w:t>
      </w:r>
      <w:r>
        <w:rPr>
          <w:rFonts w:ascii="Cambria" w:eastAsia="Trebuchet MS" w:hAnsi="Cambria" w:cs="Trebuchet MS"/>
          <w:sz w:val="20"/>
          <w:szCs w:val="20"/>
          <w:lang w:bidi="pl-PL"/>
        </w:rPr>
        <w:br/>
      </w:r>
      <w:r w:rsidRPr="00664C29">
        <w:rPr>
          <w:rFonts w:ascii="Cambria" w:eastAsia="Trebuchet MS" w:hAnsi="Cambria" w:cs="Trebuchet MS"/>
          <w:sz w:val="20"/>
          <w:szCs w:val="20"/>
          <w:lang w:bidi="pl-PL"/>
        </w:rPr>
        <w:t>lub elektronicznych kopii dokumentów lub oświadczeń za pomocą poczty elektronicznej, na a</w:t>
      </w:r>
      <w:r>
        <w:rPr>
          <w:rFonts w:ascii="Cambria" w:eastAsia="Trebuchet MS" w:hAnsi="Cambria" w:cs="Trebuchet MS"/>
          <w:sz w:val="20"/>
          <w:szCs w:val="20"/>
          <w:lang w:bidi="pl-PL"/>
        </w:rPr>
        <w:t xml:space="preserve">dres </w:t>
      </w:r>
      <w:r w:rsidR="004E0263">
        <w:rPr>
          <w:rFonts w:ascii="Cambria" w:eastAsia="Trebuchet MS" w:hAnsi="Cambria" w:cs="Trebuchet MS"/>
          <w:sz w:val="20"/>
          <w:szCs w:val="20"/>
          <w:lang w:bidi="pl-PL"/>
        </w:rPr>
        <w:br/>
      </w:r>
      <w:r>
        <w:rPr>
          <w:rFonts w:ascii="Cambria" w:eastAsia="Trebuchet MS" w:hAnsi="Cambria" w:cs="Trebuchet MS"/>
          <w:sz w:val="20"/>
          <w:szCs w:val="20"/>
          <w:lang w:bidi="pl-PL"/>
        </w:rPr>
        <w:t>e-mail wskazany w</w:t>
      </w:r>
      <w:r w:rsidRPr="00E2484A">
        <w:rPr>
          <w:rFonts w:ascii="Cambria" w:hAnsi="Cambria"/>
          <w:sz w:val="20"/>
          <w:szCs w:val="20"/>
        </w:rPr>
        <w:t xml:space="preserve"> rozdziale I „Zamawiający”</w:t>
      </w:r>
      <w:r>
        <w:rPr>
          <w:rFonts w:ascii="Cambria" w:eastAsia="Trebuchet MS" w:hAnsi="Cambria" w:cs="Trebuchet MS"/>
          <w:sz w:val="20"/>
          <w:szCs w:val="20"/>
          <w:lang w:bidi="pl-PL"/>
        </w:rPr>
        <w:t xml:space="preserve">. </w:t>
      </w:r>
      <w:r w:rsidRPr="00664C29">
        <w:rPr>
          <w:rFonts w:ascii="Cambria" w:eastAsia="Trebuchet MS" w:hAnsi="Cambria" w:cs="Trebuchet MS"/>
          <w:sz w:val="20"/>
          <w:szCs w:val="20"/>
          <w:lang w:bidi="pl-PL"/>
        </w:rPr>
        <w:t>Sposób sporządzenia dokumentów elektronicznych,</w:t>
      </w:r>
      <w:r>
        <w:rPr>
          <w:rFonts w:ascii="Cambria" w:eastAsia="Trebuchet MS" w:hAnsi="Cambria" w:cs="Trebuchet MS"/>
          <w:sz w:val="20"/>
          <w:szCs w:val="20"/>
          <w:lang w:bidi="pl-PL"/>
        </w:rPr>
        <w:t xml:space="preserve"> </w:t>
      </w:r>
      <w:r w:rsidRPr="00664C29">
        <w:rPr>
          <w:rFonts w:ascii="Cambria" w:eastAsia="Trebuchet MS" w:hAnsi="Cambria" w:cs="Trebuchet MS"/>
          <w:sz w:val="20"/>
          <w:szCs w:val="20"/>
          <w:lang w:bidi="pl-PL"/>
        </w:rPr>
        <w:t>oświadczeń lub elektronicznych kopii dokumentów lub oświadczeń musi być zgody z wymaganiami określonymi w rozporządzeniu Prezesa Rady Ministrów z dnia  3</w:t>
      </w:r>
      <w:r>
        <w:rPr>
          <w:rFonts w:ascii="Cambria" w:eastAsia="Trebuchet MS" w:hAnsi="Cambria" w:cs="Trebuchet MS"/>
          <w:sz w:val="20"/>
          <w:szCs w:val="20"/>
          <w:lang w:bidi="pl-PL"/>
        </w:rPr>
        <w:t>0</w:t>
      </w:r>
      <w:r w:rsidRPr="00664C29">
        <w:rPr>
          <w:rFonts w:ascii="Cambria" w:eastAsia="Trebuchet MS" w:hAnsi="Cambria" w:cs="Trebuchet MS"/>
          <w:sz w:val="20"/>
          <w:szCs w:val="20"/>
          <w:lang w:bidi="pl-PL"/>
        </w:rPr>
        <w:t xml:space="preserve"> grudnia 2020 r.</w:t>
      </w:r>
      <w:r w:rsidRPr="00C4790D">
        <w:t xml:space="preserve"> </w:t>
      </w:r>
      <w:r>
        <w:br/>
      </w:r>
      <w:r w:rsidRPr="00664C29">
        <w:rPr>
          <w:rFonts w:ascii="Cambria" w:eastAsia="Trebuchet MS" w:hAnsi="Cambria" w:cs="Trebuchet MS"/>
          <w:bCs/>
          <w:sz w:val="20"/>
          <w:szCs w:val="20"/>
          <w:lang w:bidi="pl-PL"/>
        </w:rPr>
        <w:t xml:space="preserve">w sprawie sposobu sporządzania i przekazywania informacji oraz wymagań technicznych </w:t>
      </w:r>
      <w:r w:rsidR="004E0263">
        <w:rPr>
          <w:rFonts w:ascii="Cambria" w:eastAsia="Trebuchet MS" w:hAnsi="Cambria" w:cs="Trebuchet MS"/>
          <w:bCs/>
          <w:sz w:val="20"/>
          <w:szCs w:val="20"/>
          <w:lang w:bidi="pl-PL"/>
        </w:rPr>
        <w:br/>
      </w:r>
      <w:r w:rsidRPr="00664C29">
        <w:rPr>
          <w:rFonts w:ascii="Cambria" w:eastAsia="Trebuchet MS" w:hAnsi="Cambria" w:cs="Trebuchet MS"/>
          <w:bCs/>
          <w:sz w:val="20"/>
          <w:szCs w:val="20"/>
          <w:lang w:bidi="pl-PL"/>
        </w:rPr>
        <w:t xml:space="preserve">dla dokumentów elektronicznych oraz środków komunikacji elektronicznej w postępowaniu </w:t>
      </w:r>
      <w:r>
        <w:rPr>
          <w:rFonts w:ascii="Cambria" w:eastAsia="Trebuchet MS" w:hAnsi="Cambria" w:cs="Trebuchet MS"/>
          <w:bCs/>
          <w:sz w:val="20"/>
          <w:szCs w:val="20"/>
          <w:lang w:bidi="pl-PL"/>
        </w:rPr>
        <w:br/>
      </w:r>
      <w:r w:rsidRPr="00664C29">
        <w:rPr>
          <w:rFonts w:ascii="Cambria" w:eastAsia="Trebuchet MS" w:hAnsi="Cambria" w:cs="Trebuchet MS"/>
          <w:bCs/>
          <w:sz w:val="20"/>
          <w:szCs w:val="20"/>
          <w:lang w:bidi="pl-PL"/>
        </w:rPr>
        <w:t>o udzielenie zamówienia publicznego.</w:t>
      </w:r>
    </w:p>
    <w:p w:rsidR="00175746" w:rsidRPr="007D6960" w:rsidRDefault="00175746" w:rsidP="00175746">
      <w:pPr>
        <w:pStyle w:val="Bezodstpw"/>
        <w:spacing w:line="276" w:lineRule="auto"/>
        <w:ind w:left="567" w:hanging="567"/>
        <w:jc w:val="both"/>
        <w:rPr>
          <w:rFonts w:ascii="Cambria" w:hAnsi="Cambria"/>
          <w:sz w:val="20"/>
          <w:szCs w:val="20"/>
          <w:lang w:bidi="pl-PL"/>
        </w:rPr>
      </w:pPr>
      <w:r w:rsidRPr="007D6960">
        <w:rPr>
          <w:rFonts w:ascii="Cambria" w:hAnsi="Cambria"/>
          <w:sz w:val="20"/>
          <w:szCs w:val="20"/>
        </w:rPr>
        <w:t xml:space="preserve">10. </w:t>
      </w:r>
      <w:r w:rsidRPr="007D6960">
        <w:rPr>
          <w:rFonts w:ascii="Cambria" w:hAnsi="Cambria"/>
          <w:sz w:val="20"/>
          <w:szCs w:val="20"/>
        </w:rPr>
        <w:tab/>
      </w:r>
      <w:r w:rsidRPr="007D6960">
        <w:rPr>
          <w:rFonts w:ascii="Cambria" w:hAnsi="Cambria"/>
          <w:sz w:val="20"/>
          <w:szCs w:val="20"/>
          <w:lang w:bidi="pl-PL"/>
        </w:rPr>
        <w:t>Zamawiający</w:t>
      </w:r>
      <w:r w:rsidRPr="007D6960">
        <w:rPr>
          <w:rFonts w:ascii="Cambria" w:hAnsi="Cambria"/>
          <w:sz w:val="20"/>
          <w:szCs w:val="20"/>
        </w:rPr>
        <w:t xml:space="preserve"> </w:t>
      </w:r>
      <w:r w:rsidRPr="007D6960">
        <w:rPr>
          <w:rFonts w:ascii="Cambria" w:hAnsi="Cambria"/>
          <w:sz w:val="20"/>
          <w:szCs w:val="20"/>
          <w:lang w:bidi="pl-PL"/>
        </w:rPr>
        <w:t>nie przewiduje sposobu komunikowania się z Wykonawcami w inny sposób niż przy użyciu środków komunikacji elektronicznej, wskaza</w:t>
      </w:r>
      <w:r w:rsidRPr="007D6960">
        <w:rPr>
          <w:rFonts w:ascii="Cambria" w:hAnsi="Cambria"/>
          <w:sz w:val="20"/>
          <w:szCs w:val="20"/>
          <w:lang w:bidi="pl-PL"/>
        </w:rPr>
        <w:softHyphen/>
        <w:t>nych w SWZ.</w:t>
      </w:r>
    </w:p>
    <w:p w:rsidR="00175746" w:rsidRDefault="00175746" w:rsidP="00175746">
      <w:pPr>
        <w:pStyle w:val="Bezodstpw"/>
        <w:ind w:left="567" w:hanging="567"/>
        <w:jc w:val="both"/>
        <w:rPr>
          <w:rFonts w:ascii="Cambria" w:hAnsi="Cambria" w:cs="Arial"/>
          <w:sz w:val="20"/>
          <w:szCs w:val="20"/>
        </w:rPr>
      </w:pPr>
      <w:r w:rsidRPr="007D6960">
        <w:rPr>
          <w:rFonts w:ascii="Cambria" w:hAnsi="Cambria" w:cs="Arial"/>
          <w:sz w:val="20"/>
          <w:szCs w:val="20"/>
        </w:rPr>
        <w:t>11.</w:t>
      </w:r>
      <w:r w:rsidRPr="007D6960">
        <w:rPr>
          <w:rFonts w:ascii="Cambria" w:hAnsi="Cambria" w:cs="Arial"/>
          <w:sz w:val="20"/>
          <w:szCs w:val="20"/>
        </w:rPr>
        <w:tab/>
        <w:t>Postępowanie o udzielenie zamówienia prowadzi się w języku polskim</w:t>
      </w:r>
      <w:r>
        <w:rPr>
          <w:rFonts w:ascii="Cambria" w:hAnsi="Cambria" w:cs="Arial"/>
          <w:sz w:val="20"/>
          <w:szCs w:val="20"/>
        </w:rPr>
        <w:t>.</w:t>
      </w:r>
      <w:r w:rsidRPr="007D6960">
        <w:rPr>
          <w:rFonts w:ascii="Cambria" w:hAnsi="Cambria" w:cs="Arial"/>
          <w:sz w:val="20"/>
          <w:szCs w:val="20"/>
        </w:rPr>
        <w:tab/>
      </w:r>
    </w:p>
    <w:p w:rsidR="00963A1D" w:rsidRPr="00AB42DF" w:rsidRDefault="00175746" w:rsidP="00220292">
      <w:pPr>
        <w:pStyle w:val="Bezodstpw"/>
        <w:ind w:left="567" w:hanging="567"/>
        <w:jc w:val="both"/>
        <w:rPr>
          <w:rFonts w:ascii="Cambria" w:hAnsi="Cambria" w:cs="Arial"/>
          <w:sz w:val="20"/>
          <w:szCs w:val="20"/>
          <w:lang w:bidi="pl-PL"/>
        </w:rPr>
      </w:pPr>
      <w:r>
        <w:rPr>
          <w:rFonts w:ascii="Cambria" w:hAnsi="Cambria" w:cs="Arial"/>
          <w:sz w:val="20"/>
          <w:szCs w:val="20"/>
          <w:lang w:bidi="pl-PL"/>
        </w:rPr>
        <w:t xml:space="preserve">12. </w:t>
      </w:r>
      <w:r>
        <w:rPr>
          <w:rFonts w:ascii="Cambria" w:hAnsi="Cambria" w:cs="Arial"/>
          <w:sz w:val="20"/>
          <w:szCs w:val="20"/>
          <w:lang w:bidi="pl-PL"/>
        </w:rPr>
        <w:tab/>
      </w:r>
      <w:r w:rsidRPr="002951E5">
        <w:rPr>
          <w:rFonts w:ascii="Cambria" w:hAnsi="Cambria" w:cs="Arial"/>
          <w:sz w:val="20"/>
          <w:szCs w:val="20"/>
          <w:lang w:bidi="pl-PL"/>
        </w:rPr>
        <w:t>Dokumenty i oświadczenia składane przez wykonawcę powinny być w języku polskim</w:t>
      </w:r>
      <w:r>
        <w:rPr>
          <w:rFonts w:ascii="Cambria" w:hAnsi="Cambria" w:cs="Arial"/>
          <w:sz w:val="20"/>
          <w:szCs w:val="20"/>
          <w:lang w:bidi="pl-PL"/>
        </w:rPr>
        <w:t xml:space="preserve">. </w:t>
      </w:r>
      <w:r>
        <w:rPr>
          <w:rFonts w:ascii="Cambria" w:hAnsi="Cambria" w:cs="Arial"/>
          <w:sz w:val="20"/>
          <w:szCs w:val="20"/>
          <w:lang w:bidi="pl-PL"/>
        </w:rPr>
        <w:br/>
      </w:r>
      <w:r w:rsidRPr="002951E5">
        <w:rPr>
          <w:rFonts w:ascii="Cambria" w:hAnsi="Cambria" w:cs="Arial"/>
          <w:sz w:val="20"/>
          <w:szCs w:val="20"/>
          <w:lang w:bidi="pl-PL"/>
        </w:rPr>
        <w:t>W przypadku  załączenia dokumentów sporządzonych w innym języku niż dopuszczony, wykonawca zobowiązany jest załączyć tłumaczenie na język polski</w:t>
      </w:r>
      <w:r>
        <w:rPr>
          <w:rFonts w:ascii="Cambria" w:hAnsi="Cambria" w:cs="Arial"/>
          <w:sz w:val="20"/>
          <w:szCs w:val="20"/>
          <w:lang w:bidi="pl-PL"/>
        </w:rPr>
        <w:t>.</w:t>
      </w:r>
    </w:p>
    <w:p w:rsidR="00CE5B34" w:rsidRPr="00AB42DF" w:rsidRDefault="0027109B" w:rsidP="00AB42DF">
      <w:pPr>
        <w:pStyle w:val="Tekstpodstawowy"/>
        <w:shd w:val="clear" w:color="auto" w:fill="C9C9C9"/>
        <w:spacing w:before="120" w:line="276" w:lineRule="auto"/>
        <w:jc w:val="left"/>
        <w:rPr>
          <w:rFonts w:ascii="Cambria" w:hAnsi="Cambria" w:cs="Arial"/>
          <w:b/>
          <w:bCs/>
          <w:smallCaps w:val="0"/>
          <w:sz w:val="24"/>
          <w:szCs w:val="24"/>
        </w:rPr>
      </w:pPr>
      <w:r w:rsidRPr="00AB42DF">
        <w:rPr>
          <w:rFonts w:ascii="Cambria" w:hAnsi="Cambria" w:cs="Arial"/>
          <w:b/>
          <w:bCs/>
          <w:smallCaps w:val="0"/>
          <w:sz w:val="24"/>
          <w:szCs w:val="24"/>
        </w:rPr>
        <w:t>X. Osoby uprawnione do porozumiewania się z Wykonawcami</w:t>
      </w:r>
      <w:r w:rsidR="00CE5B34" w:rsidRPr="00AB42DF">
        <w:rPr>
          <w:rFonts w:ascii="Cambria" w:hAnsi="Cambria" w:cs="Arial"/>
          <w:b/>
          <w:bCs/>
          <w:smallCaps w:val="0"/>
          <w:sz w:val="24"/>
          <w:szCs w:val="24"/>
        </w:rPr>
        <w:t>.</w:t>
      </w:r>
    </w:p>
    <w:p w:rsidR="0027109B" w:rsidRPr="00AB42DF" w:rsidRDefault="0027109B" w:rsidP="00AB42DF">
      <w:pPr>
        <w:pStyle w:val="Zwykytekst"/>
        <w:spacing w:line="276" w:lineRule="auto"/>
        <w:ind w:left="567" w:hanging="285"/>
        <w:rPr>
          <w:rFonts w:ascii="Cambria" w:hAnsi="Cambria" w:cs="Arial"/>
          <w:sz w:val="20"/>
          <w:szCs w:val="20"/>
        </w:rPr>
      </w:pPr>
    </w:p>
    <w:p w:rsidR="0027109B" w:rsidRPr="00AB42DF" w:rsidRDefault="0027109B" w:rsidP="00AB42DF">
      <w:pPr>
        <w:pStyle w:val="Zwykytekst"/>
        <w:spacing w:line="276" w:lineRule="auto"/>
        <w:ind w:left="567" w:hanging="567"/>
        <w:rPr>
          <w:rFonts w:ascii="Cambria" w:hAnsi="Cambria" w:cs="Arial"/>
          <w:sz w:val="20"/>
          <w:szCs w:val="20"/>
        </w:rPr>
      </w:pPr>
      <w:r w:rsidRPr="00AB42DF">
        <w:rPr>
          <w:rFonts w:ascii="Cambria" w:hAnsi="Cambria" w:cs="Arial"/>
          <w:sz w:val="20"/>
          <w:szCs w:val="20"/>
        </w:rPr>
        <w:t>Osobą uprawnioną do porozumiewania się z Wykonawcami w sprawach formalnoprawnych jest:</w:t>
      </w:r>
    </w:p>
    <w:p w:rsidR="004F10D2" w:rsidRDefault="0027109B" w:rsidP="004E0263">
      <w:pPr>
        <w:spacing w:line="276" w:lineRule="auto"/>
        <w:ind w:left="567" w:hanging="285"/>
        <w:rPr>
          <w:rFonts w:ascii="Cambria" w:hAnsi="Cambria" w:cs="Tahoma"/>
          <w:sz w:val="20"/>
          <w:szCs w:val="20"/>
        </w:rPr>
      </w:pPr>
      <w:r w:rsidRPr="00AB42DF">
        <w:rPr>
          <w:rFonts w:ascii="Cambria" w:hAnsi="Cambria" w:cs="Arial"/>
          <w:sz w:val="20"/>
          <w:szCs w:val="20"/>
        </w:rPr>
        <w:t xml:space="preserve">- </w:t>
      </w:r>
      <w:r w:rsidRPr="00AB42DF">
        <w:rPr>
          <w:rFonts w:ascii="Cambria" w:hAnsi="Cambria" w:cs="Tahoma"/>
          <w:sz w:val="20"/>
          <w:szCs w:val="20"/>
        </w:rPr>
        <w:t xml:space="preserve">Alojzy Jakóbik, tel. 606-206-214, e-mail: </w:t>
      </w:r>
      <w:hyperlink r:id="rId17" w:history="1">
        <w:r w:rsidRPr="00AB42DF">
          <w:rPr>
            <w:rStyle w:val="Hipercze"/>
            <w:rFonts w:ascii="Cambria" w:hAnsi="Cambria" w:cs="Tahoma"/>
            <w:sz w:val="20"/>
            <w:szCs w:val="20"/>
          </w:rPr>
          <w:t>przetargi@kancelariajiz.pl</w:t>
        </w:r>
      </w:hyperlink>
    </w:p>
    <w:p w:rsidR="004E0263" w:rsidRPr="00AB42DF" w:rsidRDefault="004E0263" w:rsidP="004E0263">
      <w:pPr>
        <w:spacing w:line="276" w:lineRule="auto"/>
        <w:ind w:left="567" w:hanging="285"/>
        <w:rPr>
          <w:rFonts w:ascii="Cambria" w:hAnsi="Cambria" w:cs="Tahoma"/>
          <w:sz w:val="20"/>
          <w:szCs w:val="20"/>
        </w:rPr>
      </w:pPr>
    </w:p>
    <w:p w:rsidR="00CE5B34" w:rsidRPr="003C7707" w:rsidRDefault="00696A41" w:rsidP="00AB42DF">
      <w:pPr>
        <w:pStyle w:val="Nagwek4"/>
        <w:shd w:val="clear" w:color="auto" w:fill="C9C9C9"/>
        <w:tabs>
          <w:tab w:val="num" w:pos="0"/>
          <w:tab w:val="center" w:pos="4535"/>
        </w:tabs>
        <w:spacing w:before="0" w:after="0" w:line="276" w:lineRule="auto"/>
        <w:rPr>
          <w:rFonts w:ascii="Cambria" w:hAnsi="Cambria" w:cs="Arial"/>
          <w:sz w:val="24"/>
          <w:szCs w:val="24"/>
        </w:rPr>
      </w:pPr>
      <w:r w:rsidRPr="003C7707">
        <w:rPr>
          <w:rFonts w:ascii="Cambria" w:hAnsi="Cambria" w:cs="Arial"/>
          <w:sz w:val="24"/>
          <w:szCs w:val="24"/>
        </w:rPr>
        <w:t>X</w:t>
      </w:r>
      <w:r w:rsidR="00C01C57" w:rsidRPr="003C7707">
        <w:rPr>
          <w:rFonts w:ascii="Cambria" w:hAnsi="Cambria" w:cs="Arial"/>
          <w:sz w:val="24"/>
          <w:szCs w:val="24"/>
        </w:rPr>
        <w:t>I</w:t>
      </w:r>
      <w:r w:rsidR="0027109B" w:rsidRPr="003C7707">
        <w:rPr>
          <w:rFonts w:ascii="Cambria" w:hAnsi="Cambria" w:cs="Arial"/>
          <w:sz w:val="24"/>
          <w:szCs w:val="24"/>
        </w:rPr>
        <w:t xml:space="preserve">. </w:t>
      </w:r>
      <w:r w:rsidR="006135C9" w:rsidRPr="003C7707">
        <w:rPr>
          <w:rFonts w:ascii="Cambria" w:hAnsi="Cambria" w:cs="Arial"/>
          <w:sz w:val="24"/>
          <w:szCs w:val="24"/>
        </w:rPr>
        <w:t xml:space="preserve">Termin związania </w:t>
      </w:r>
      <w:r w:rsidR="00CE5B34" w:rsidRPr="003C7707">
        <w:rPr>
          <w:rFonts w:ascii="Cambria" w:hAnsi="Cambria" w:cs="Arial"/>
          <w:sz w:val="24"/>
          <w:szCs w:val="24"/>
        </w:rPr>
        <w:t>ofertą.</w:t>
      </w:r>
      <w:r w:rsidR="00313801" w:rsidRPr="003C7707">
        <w:rPr>
          <w:rFonts w:ascii="Cambria" w:hAnsi="Cambria" w:cs="Arial"/>
          <w:sz w:val="24"/>
          <w:szCs w:val="24"/>
        </w:rPr>
        <w:tab/>
      </w:r>
    </w:p>
    <w:p w:rsidR="0027109B" w:rsidRPr="00D85810" w:rsidRDefault="0027109B" w:rsidP="00173601">
      <w:pPr>
        <w:pStyle w:val="Nagwek4"/>
        <w:numPr>
          <w:ilvl w:val="0"/>
          <w:numId w:val="39"/>
        </w:numPr>
        <w:spacing w:before="120" w:line="276" w:lineRule="auto"/>
        <w:ind w:left="426" w:hanging="426"/>
        <w:jc w:val="both"/>
        <w:rPr>
          <w:rFonts w:ascii="Cambria" w:hAnsi="Cambria" w:cs="Arial"/>
          <w:color w:val="000000" w:themeColor="text1"/>
          <w:sz w:val="20"/>
          <w:szCs w:val="20"/>
        </w:rPr>
      </w:pPr>
      <w:r w:rsidRPr="00D85810">
        <w:rPr>
          <w:rFonts w:ascii="Cambria" w:hAnsi="Cambria" w:cs="Arial"/>
          <w:b w:val="0"/>
          <w:bCs w:val="0"/>
          <w:color w:val="000000" w:themeColor="text1"/>
          <w:sz w:val="20"/>
          <w:szCs w:val="20"/>
        </w:rPr>
        <w:t xml:space="preserve">Wykonawca jest związany ofertą od dnia upływu terminu składania ofert przez okres </w:t>
      </w:r>
      <w:r w:rsidRPr="00D85810">
        <w:rPr>
          <w:rFonts w:ascii="Cambria" w:hAnsi="Cambria" w:cs="Arial"/>
          <w:bCs w:val="0"/>
          <w:color w:val="000000" w:themeColor="text1"/>
          <w:sz w:val="20"/>
          <w:szCs w:val="20"/>
        </w:rPr>
        <w:t xml:space="preserve">30 dni </w:t>
      </w:r>
      <w:r w:rsidRPr="00D85810">
        <w:rPr>
          <w:rFonts w:ascii="Cambria" w:hAnsi="Cambria" w:cs="Arial"/>
          <w:b w:val="0"/>
          <w:bCs w:val="0"/>
          <w:color w:val="000000" w:themeColor="text1"/>
          <w:sz w:val="20"/>
          <w:szCs w:val="20"/>
        </w:rPr>
        <w:t xml:space="preserve">tj. do dnia </w:t>
      </w:r>
      <w:r w:rsidR="00D85810" w:rsidRPr="00D85810">
        <w:rPr>
          <w:rFonts w:ascii="Cambria" w:hAnsi="Cambria" w:cs="Arial"/>
          <w:bCs w:val="0"/>
          <w:color w:val="000000" w:themeColor="text1"/>
          <w:sz w:val="20"/>
          <w:szCs w:val="20"/>
        </w:rPr>
        <w:t>14</w:t>
      </w:r>
      <w:r w:rsidR="00A31F5F" w:rsidRPr="00D85810">
        <w:rPr>
          <w:rFonts w:ascii="Cambria" w:hAnsi="Cambria" w:cs="Arial"/>
          <w:color w:val="000000" w:themeColor="text1"/>
          <w:sz w:val="20"/>
          <w:szCs w:val="20"/>
        </w:rPr>
        <w:t>.0</w:t>
      </w:r>
      <w:r w:rsidR="00D85810" w:rsidRPr="00D85810">
        <w:rPr>
          <w:rFonts w:ascii="Cambria" w:hAnsi="Cambria" w:cs="Arial"/>
          <w:color w:val="000000" w:themeColor="text1"/>
          <w:sz w:val="20"/>
          <w:szCs w:val="20"/>
        </w:rPr>
        <w:t>6</w:t>
      </w:r>
      <w:r w:rsidR="00A31F5F" w:rsidRPr="00D85810">
        <w:rPr>
          <w:rFonts w:ascii="Cambria" w:hAnsi="Cambria" w:cs="Arial"/>
          <w:color w:val="000000" w:themeColor="text1"/>
          <w:sz w:val="20"/>
          <w:szCs w:val="20"/>
        </w:rPr>
        <w:t>.</w:t>
      </w:r>
      <w:r w:rsidR="003C7707" w:rsidRPr="00D85810">
        <w:rPr>
          <w:rFonts w:ascii="Cambria" w:hAnsi="Cambria" w:cs="Arial"/>
          <w:color w:val="000000" w:themeColor="text1"/>
          <w:sz w:val="20"/>
          <w:szCs w:val="20"/>
        </w:rPr>
        <w:t>2022 r.</w:t>
      </w:r>
    </w:p>
    <w:p w:rsidR="0027109B" w:rsidRPr="00AB42DF" w:rsidRDefault="0027109B" w:rsidP="00173601">
      <w:pPr>
        <w:pStyle w:val="Nagwek4"/>
        <w:numPr>
          <w:ilvl w:val="0"/>
          <w:numId w:val="39"/>
        </w:numPr>
        <w:spacing w:before="120" w:line="276" w:lineRule="auto"/>
        <w:ind w:left="426" w:hanging="426"/>
        <w:jc w:val="both"/>
        <w:rPr>
          <w:rFonts w:ascii="Cambria" w:hAnsi="Cambria" w:cs="Arial"/>
          <w:b w:val="0"/>
          <w:bCs w:val="0"/>
          <w:sz w:val="20"/>
          <w:szCs w:val="20"/>
        </w:rPr>
      </w:pPr>
      <w:r w:rsidRPr="00A31F5F">
        <w:rPr>
          <w:rFonts w:ascii="Cambria" w:hAnsi="Cambria" w:cs="Arial"/>
          <w:b w:val="0"/>
          <w:bCs w:val="0"/>
          <w:sz w:val="20"/>
          <w:szCs w:val="20"/>
        </w:rPr>
        <w:t>W przypadku gdy</w:t>
      </w:r>
      <w:r w:rsidRPr="00AB42DF">
        <w:rPr>
          <w:rFonts w:ascii="Cambria" w:hAnsi="Cambria" w:cs="Arial"/>
          <w:b w:val="0"/>
          <w:bCs w:val="0"/>
          <w:sz w:val="20"/>
          <w:szCs w:val="20"/>
        </w:rPr>
        <w:t xml:space="preserve"> wybór najkorzystniejszej oferty nie nastąpi przed upływem terminu związania oferta określonego w SWZ, Zamawiający przed upływem terminu związania ofertą zwraca </w:t>
      </w:r>
      <w:r w:rsidR="004E0263">
        <w:rPr>
          <w:rFonts w:ascii="Cambria" w:hAnsi="Cambria" w:cs="Arial"/>
          <w:b w:val="0"/>
          <w:bCs w:val="0"/>
          <w:sz w:val="20"/>
          <w:szCs w:val="20"/>
        </w:rPr>
        <w:br/>
      </w:r>
      <w:r w:rsidRPr="00AB42DF">
        <w:rPr>
          <w:rFonts w:ascii="Cambria" w:hAnsi="Cambria" w:cs="Arial"/>
          <w:b w:val="0"/>
          <w:bCs w:val="0"/>
          <w:sz w:val="20"/>
          <w:szCs w:val="20"/>
        </w:rPr>
        <w:t>się jednokrotnie do Wykonawców o wyrażenie zgody na przedłużenie tego terminu o wskazywany przez niego okres, nie dłuższy niż 30 dni.</w:t>
      </w:r>
    </w:p>
    <w:p w:rsidR="00C01C57" w:rsidRPr="00220292" w:rsidRDefault="0027109B" w:rsidP="00AB42DF">
      <w:pPr>
        <w:pStyle w:val="Nagwek4"/>
        <w:numPr>
          <w:ilvl w:val="0"/>
          <w:numId w:val="39"/>
        </w:numPr>
        <w:spacing w:before="120" w:line="276" w:lineRule="auto"/>
        <w:ind w:left="426" w:hanging="426"/>
        <w:jc w:val="both"/>
        <w:rPr>
          <w:rFonts w:ascii="Cambria" w:hAnsi="Cambria" w:cs="Arial"/>
          <w:b w:val="0"/>
          <w:bCs w:val="0"/>
          <w:sz w:val="20"/>
          <w:szCs w:val="20"/>
        </w:rPr>
      </w:pPr>
      <w:r w:rsidRPr="00AB42DF">
        <w:rPr>
          <w:rFonts w:ascii="Cambria" w:hAnsi="Cambria" w:cs="Arial"/>
          <w:b w:val="0"/>
          <w:bCs w:val="0"/>
          <w:sz w:val="20"/>
          <w:szCs w:val="20"/>
        </w:rPr>
        <w:t>Przedłużenie terminu związania ofertą, o którym mowa w ust. 2, wymaga złożenia przez Wykonawcę pise</w:t>
      </w:r>
      <w:r w:rsidR="006135C9" w:rsidRPr="00AB42DF">
        <w:rPr>
          <w:rFonts w:ascii="Cambria" w:hAnsi="Cambria" w:cs="Arial"/>
          <w:b w:val="0"/>
          <w:bCs w:val="0"/>
          <w:sz w:val="20"/>
          <w:szCs w:val="20"/>
        </w:rPr>
        <w:t>mnego</w:t>
      </w:r>
      <w:r w:rsidRPr="00AB42DF">
        <w:rPr>
          <w:rFonts w:ascii="Cambria" w:hAnsi="Cambria" w:cs="Arial"/>
          <w:b w:val="0"/>
          <w:bCs w:val="0"/>
          <w:sz w:val="20"/>
          <w:szCs w:val="20"/>
        </w:rPr>
        <w:t xml:space="preserve"> oświadczenia o wyrażeniu zgody na przedłużenie terminu związania ofertą.</w:t>
      </w:r>
    </w:p>
    <w:p w:rsidR="00F135ED" w:rsidRPr="00AB42DF" w:rsidRDefault="00F52E72" w:rsidP="00AB42DF">
      <w:pPr>
        <w:shd w:val="clear" w:color="auto" w:fill="C9C9C9"/>
        <w:spacing w:line="276" w:lineRule="auto"/>
        <w:rPr>
          <w:rFonts w:ascii="Cambria" w:hAnsi="Cambria" w:cs="Arial"/>
          <w:b/>
        </w:rPr>
      </w:pPr>
      <w:r w:rsidRPr="00AB42DF">
        <w:rPr>
          <w:rFonts w:ascii="Cambria" w:hAnsi="Cambria" w:cs="Arial"/>
          <w:b/>
        </w:rPr>
        <w:t>X</w:t>
      </w:r>
      <w:r w:rsidR="00C01C57" w:rsidRPr="00AB42DF">
        <w:rPr>
          <w:rFonts w:ascii="Cambria" w:hAnsi="Cambria" w:cs="Arial"/>
          <w:b/>
        </w:rPr>
        <w:t>II</w:t>
      </w:r>
      <w:r w:rsidR="0027109B" w:rsidRPr="00AB42DF">
        <w:rPr>
          <w:rFonts w:ascii="Cambria" w:hAnsi="Cambria" w:cs="Arial"/>
          <w:b/>
        </w:rPr>
        <w:t xml:space="preserve">. </w:t>
      </w:r>
      <w:r w:rsidR="00CE5B34" w:rsidRPr="00AB42DF">
        <w:rPr>
          <w:rFonts w:ascii="Cambria" w:hAnsi="Cambria" w:cs="Arial"/>
          <w:b/>
        </w:rPr>
        <w:t>Wymagania dotyczące wniesienia wadium</w:t>
      </w:r>
      <w:r w:rsidR="0027109B" w:rsidRPr="00AB42DF">
        <w:rPr>
          <w:rFonts w:ascii="Cambria" w:hAnsi="Cambria" w:cs="Arial"/>
          <w:b/>
        </w:rPr>
        <w:t>.</w:t>
      </w:r>
    </w:p>
    <w:p w:rsidR="00882779" w:rsidRPr="00AB42DF" w:rsidRDefault="00882779" w:rsidP="00AB42DF">
      <w:pPr>
        <w:spacing w:line="276" w:lineRule="auto"/>
        <w:ind w:left="993" w:hanging="567"/>
        <w:jc w:val="both"/>
        <w:rPr>
          <w:rFonts w:ascii="Cambria" w:hAnsi="Cambria" w:cs="Arial"/>
          <w:sz w:val="20"/>
          <w:szCs w:val="20"/>
        </w:rPr>
      </w:pPr>
    </w:p>
    <w:p w:rsidR="008C395B" w:rsidRPr="00AB42DF" w:rsidRDefault="00F135ED" w:rsidP="00173601">
      <w:pPr>
        <w:numPr>
          <w:ilvl w:val="3"/>
          <w:numId w:val="5"/>
        </w:numPr>
        <w:tabs>
          <w:tab w:val="clear" w:pos="0"/>
        </w:tabs>
        <w:spacing w:line="276" w:lineRule="auto"/>
        <w:ind w:left="426" w:hanging="426"/>
        <w:jc w:val="both"/>
        <w:rPr>
          <w:rFonts w:ascii="Cambria" w:hAnsi="Cambria" w:cs="Arial"/>
          <w:sz w:val="20"/>
          <w:szCs w:val="20"/>
        </w:rPr>
      </w:pPr>
      <w:r w:rsidRPr="00AB42DF">
        <w:rPr>
          <w:rFonts w:ascii="Cambria" w:hAnsi="Cambria" w:cs="Arial"/>
          <w:sz w:val="20"/>
          <w:szCs w:val="20"/>
        </w:rPr>
        <w:t>Wadium w wysokości</w:t>
      </w:r>
      <w:r w:rsidR="009C437F" w:rsidRPr="00AB42DF">
        <w:rPr>
          <w:rFonts w:ascii="Cambria" w:hAnsi="Cambria" w:cs="Arial"/>
          <w:sz w:val="20"/>
          <w:szCs w:val="20"/>
        </w:rPr>
        <w:t>:</w:t>
      </w:r>
      <w:r w:rsidR="00F52E72" w:rsidRPr="00AB42DF">
        <w:rPr>
          <w:rFonts w:ascii="Cambria" w:hAnsi="Cambria" w:cs="Arial"/>
          <w:sz w:val="20"/>
          <w:szCs w:val="20"/>
        </w:rPr>
        <w:t xml:space="preserve"> </w:t>
      </w:r>
      <w:r w:rsidR="00A8421B" w:rsidRPr="00A8421B">
        <w:rPr>
          <w:rFonts w:ascii="Cambria" w:hAnsi="Cambria" w:cs="Arial"/>
          <w:b/>
          <w:sz w:val="20"/>
          <w:szCs w:val="20"/>
        </w:rPr>
        <w:t>2</w:t>
      </w:r>
      <w:r w:rsidR="004E2783" w:rsidRPr="00A8421B">
        <w:rPr>
          <w:rFonts w:ascii="Cambria" w:hAnsi="Cambria" w:cs="Arial"/>
          <w:b/>
          <w:sz w:val="20"/>
          <w:szCs w:val="20"/>
        </w:rPr>
        <w:t xml:space="preserve"> </w:t>
      </w:r>
      <w:r w:rsidR="00357632">
        <w:rPr>
          <w:rFonts w:ascii="Cambria" w:hAnsi="Cambria" w:cs="Arial"/>
          <w:b/>
          <w:sz w:val="20"/>
          <w:szCs w:val="20"/>
        </w:rPr>
        <w:t>500,</w:t>
      </w:r>
      <w:r w:rsidR="00DE1D56" w:rsidRPr="00AB42DF">
        <w:rPr>
          <w:rFonts w:ascii="Cambria" w:hAnsi="Cambria" w:cs="Arial"/>
          <w:b/>
          <w:sz w:val="20"/>
          <w:szCs w:val="20"/>
        </w:rPr>
        <w:t>00 z</w:t>
      </w:r>
      <w:r w:rsidR="00DE1D56" w:rsidRPr="00AB42DF">
        <w:rPr>
          <w:rFonts w:ascii="Cambria" w:hAnsi="Cambria" w:cs="Arial"/>
          <w:sz w:val="20"/>
          <w:szCs w:val="20"/>
        </w:rPr>
        <w:t>ł</w:t>
      </w:r>
      <w:r w:rsidR="008C395B" w:rsidRPr="00AB42DF">
        <w:rPr>
          <w:rFonts w:ascii="Cambria" w:hAnsi="Cambria" w:cs="Arial"/>
          <w:b/>
          <w:sz w:val="20"/>
          <w:szCs w:val="20"/>
        </w:rPr>
        <w:t xml:space="preserve"> </w:t>
      </w:r>
      <w:r w:rsidR="008C395B" w:rsidRPr="00AB42DF">
        <w:rPr>
          <w:rFonts w:ascii="Cambria" w:hAnsi="Cambria" w:cs="Arial"/>
          <w:sz w:val="20"/>
          <w:szCs w:val="20"/>
        </w:rPr>
        <w:t xml:space="preserve">(słownie: </w:t>
      </w:r>
      <w:r w:rsidR="00A8421B">
        <w:rPr>
          <w:rFonts w:ascii="Cambria" w:hAnsi="Cambria" w:cs="Arial"/>
          <w:sz w:val="20"/>
          <w:szCs w:val="20"/>
        </w:rPr>
        <w:t xml:space="preserve">dwa </w:t>
      </w:r>
      <w:r w:rsidR="00357632">
        <w:rPr>
          <w:rFonts w:ascii="Cambria" w:hAnsi="Cambria" w:cs="Arial"/>
          <w:sz w:val="20"/>
          <w:szCs w:val="20"/>
        </w:rPr>
        <w:t>tysiąc</w:t>
      </w:r>
      <w:r w:rsidR="00A8421B">
        <w:rPr>
          <w:rFonts w:ascii="Cambria" w:hAnsi="Cambria" w:cs="Arial"/>
          <w:sz w:val="20"/>
          <w:szCs w:val="20"/>
        </w:rPr>
        <w:t>e</w:t>
      </w:r>
      <w:r w:rsidR="00A31F5F">
        <w:rPr>
          <w:rFonts w:ascii="Cambria" w:hAnsi="Cambria" w:cs="Arial"/>
          <w:sz w:val="20"/>
          <w:szCs w:val="20"/>
        </w:rPr>
        <w:t xml:space="preserve"> pięćset</w:t>
      </w:r>
      <w:r w:rsidR="004D2DD5" w:rsidRPr="00AB42DF">
        <w:rPr>
          <w:rFonts w:ascii="Cambria" w:hAnsi="Cambria" w:cs="Arial"/>
          <w:sz w:val="20"/>
          <w:szCs w:val="20"/>
        </w:rPr>
        <w:t xml:space="preserve"> złotych</w:t>
      </w:r>
      <w:r w:rsidR="00951381">
        <w:rPr>
          <w:rFonts w:ascii="Cambria" w:hAnsi="Cambria" w:cs="Arial"/>
          <w:sz w:val="20"/>
          <w:szCs w:val="20"/>
        </w:rPr>
        <w:t xml:space="preserve"> 00/100</w:t>
      </w:r>
      <w:r w:rsidR="008C395B" w:rsidRPr="00AB42DF">
        <w:rPr>
          <w:rFonts w:ascii="Cambria" w:hAnsi="Cambria" w:cs="Arial"/>
          <w:sz w:val="20"/>
          <w:szCs w:val="20"/>
        </w:rPr>
        <w:t>)</w:t>
      </w:r>
      <w:r w:rsidR="00DE1D56" w:rsidRPr="00AB42DF">
        <w:rPr>
          <w:rFonts w:ascii="Cambria" w:hAnsi="Cambria" w:cs="Arial"/>
          <w:sz w:val="20"/>
          <w:szCs w:val="20"/>
        </w:rPr>
        <w:t xml:space="preserve"> </w:t>
      </w:r>
      <w:r w:rsidR="008C395B" w:rsidRPr="00AB42DF">
        <w:rPr>
          <w:rFonts w:ascii="Cambria" w:hAnsi="Cambria" w:cs="Arial"/>
          <w:sz w:val="20"/>
          <w:szCs w:val="20"/>
        </w:rPr>
        <w:t>należy wnieść przed upływem terminu składania ofert.</w:t>
      </w:r>
    </w:p>
    <w:p w:rsidR="00F135ED" w:rsidRPr="00AB42DF" w:rsidRDefault="00F135ED" w:rsidP="00173601">
      <w:pPr>
        <w:numPr>
          <w:ilvl w:val="3"/>
          <w:numId w:val="5"/>
        </w:numPr>
        <w:tabs>
          <w:tab w:val="clear" w:pos="0"/>
        </w:tabs>
        <w:spacing w:line="276" w:lineRule="auto"/>
        <w:ind w:left="426" w:hanging="426"/>
        <w:jc w:val="both"/>
        <w:rPr>
          <w:rFonts w:ascii="Cambria" w:hAnsi="Cambria" w:cs="Arial"/>
          <w:sz w:val="20"/>
          <w:szCs w:val="20"/>
        </w:rPr>
      </w:pPr>
      <w:r w:rsidRPr="00AB42DF">
        <w:rPr>
          <w:rFonts w:ascii="Cambria" w:hAnsi="Cambria" w:cs="Arial"/>
          <w:sz w:val="20"/>
          <w:szCs w:val="20"/>
        </w:rPr>
        <w:t>Wadium może być wnoszone w jednej lub kilku następujących formach:</w:t>
      </w:r>
    </w:p>
    <w:p w:rsidR="0027109B" w:rsidRPr="00AB42DF" w:rsidRDefault="00F52E72" w:rsidP="00173601">
      <w:pPr>
        <w:numPr>
          <w:ilvl w:val="2"/>
          <w:numId w:val="24"/>
        </w:numPr>
        <w:spacing w:line="276" w:lineRule="auto"/>
        <w:ind w:left="709" w:hanging="283"/>
        <w:jc w:val="both"/>
        <w:rPr>
          <w:rFonts w:ascii="Cambria" w:hAnsi="Cambria" w:cs="Arial"/>
          <w:sz w:val="20"/>
          <w:szCs w:val="20"/>
        </w:rPr>
      </w:pPr>
      <w:r w:rsidRPr="00AB42DF">
        <w:rPr>
          <w:rFonts w:ascii="Cambria" w:hAnsi="Cambria" w:cs="Arial"/>
          <w:sz w:val="20"/>
          <w:szCs w:val="20"/>
        </w:rPr>
        <w:t>pieniądzu;</w:t>
      </w:r>
    </w:p>
    <w:p w:rsidR="0027109B" w:rsidRPr="00AB42DF" w:rsidRDefault="00F52E72" w:rsidP="00173601">
      <w:pPr>
        <w:numPr>
          <w:ilvl w:val="2"/>
          <w:numId w:val="24"/>
        </w:numPr>
        <w:spacing w:line="276" w:lineRule="auto"/>
        <w:ind w:left="709" w:hanging="283"/>
        <w:jc w:val="both"/>
        <w:rPr>
          <w:rFonts w:ascii="Cambria" w:hAnsi="Cambria" w:cs="Arial"/>
          <w:sz w:val="20"/>
          <w:szCs w:val="20"/>
        </w:rPr>
      </w:pPr>
      <w:r w:rsidRPr="00AB42DF">
        <w:rPr>
          <w:rFonts w:ascii="Cambria" w:hAnsi="Cambria" w:cs="Arial"/>
          <w:sz w:val="20"/>
          <w:szCs w:val="20"/>
        </w:rPr>
        <w:t>gwarancjach bankowych;</w:t>
      </w:r>
    </w:p>
    <w:p w:rsidR="0027109B" w:rsidRPr="00AB42DF" w:rsidRDefault="00F52E72" w:rsidP="00173601">
      <w:pPr>
        <w:numPr>
          <w:ilvl w:val="2"/>
          <w:numId w:val="24"/>
        </w:numPr>
        <w:spacing w:line="276" w:lineRule="auto"/>
        <w:ind w:left="709" w:hanging="283"/>
        <w:jc w:val="both"/>
        <w:rPr>
          <w:rFonts w:ascii="Cambria" w:hAnsi="Cambria" w:cs="Arial"/>
          <w:sz w:val="20"/>
          <w:szCs w:val="20"/>
        </w:rPr>
      </w:pPr>
      <w:r w:rsidRPr="00AB42DF">
        <w:rPr>
          <w:rFonts w:ascii="Cambria" w:hAnsi="Cambria" w:cs="Arial"/>
          <w:sz w:val="20"/>
          <w:szCs w:val="20"/>
        </w:rPr>
        <w:t>gwarancjach ubezpieczeniowych;</w:t>
      </w:r>
    </w:p>
    <w:p w:rsidR="0027109B" w:rsidRPr="00AB42DF" w:rsidRDefault="0027109B" w:rsidP="00173601">
      <w:pPr>
        <w:numPr>
          <w:ilvl w:val="2"/>
          <w:numId w:val="24"/>
        </w:numPr>
        <w:spacing w:line="276" w:lineRule="auto"/>
        <w:ind w:left="709" w:hanging="283"/>
        <w:jc w:val="both"/>
        <w:rPr>
          <w:rFonts w:ascii="Cambria" w:hAnsi="Cambria" w:cs="Arial"/>
          <w:sz w:val="20"/>
          <w:szCs w:val="20"/>
        </w:rPr>
      </w:pPr>
      <w:r w:rsidRPr="00AB42DF">
        <w:rPr>
          <w:rFonts w:ascii="Cambria" w:hAnsi="Cambria" w:cs="Arial"/>
          <w:sz w:val="20"/>
          <w:szCs w:val="20"/>
        </w:rPr>
        <w:lastRenderedPageBreak/>
        <w:t>p</w:t>
      </w:r>
      <w:r w:rsidR="00F52E72" w:rsidRPr="00AB42DF">
        <w:rPr>
          <w:rFonts w:ascii="Cambria" w:hAnsi="Cambria" w:cs="Arial"/>
          <w:sz w:val="20"/>
          <w:szCs w:val="20"/>
        </w:rPr>
        <w:t xml:space="preserve">oręczeniach udzielanych przez podmioty, o których mowa w art. 6b ust. 5 pkt 2 ustawy z dnia </w:t>
      </w:r>
      <w:r w:rsidR="00A8421B">
        <w:rPr>
          <w:rFonts w:ascii="Cambria" w:hAnsi="Cambria" w:cs="Arial"/>
          <w:sz w:val="20"/>
          <w:szCs w:val="20"/>
        </w:rPr>
        <w:br/>
      </w:r>
      <w:r w:rsidR="00F52E72" w:rsidRPr="00AB42DF">
        <w:rPr>
          <w:rFonts w:ascii="Cambria" w:hAnsi="Cambria" w:cs="Arial"/>
          <w:sz w:val="20"/>
          <w:szCs w:val="20"/>
        </w:rPr>
        <w:t>9 listopada 2000 r. o utworzeniu Polskiej Agencji Rozwoju Przedsiębiorczości (Dz. U. z 20</w:t>
      </w:r>
      <w:r w:rsidR="00FB72B8" w:rsidRPr="00AB42DF">
        <w:rPr>
          <w:rFonts w:ascii="Cambria" w:hAnsi="Cambria" w:cs="Arial"/>
          <w:sz w:val="20"/>
          <w:szCs w:val="20"/>
        </w:rPr>
        <w:t>20</w:t>
      </w:r>
      <w:r w:rsidR="00F52E72" w:rsidRPr="00AB42DF">
        <w:rPr>
          <w:rFonts w:ascii="Cambria" w:hAnsi="Cambria" w:cs="Arial"/>
          <w:sz w:val="20"/>
          <w:szCs w:val="20"/>
        </w:rPr>
        <w:t xml:space="preserve"> r. poz. </w:t>
      </w:r>
      <w:r w:rsidR="00FB72B8" w:rsidRPr="00AB42DF">
        <w:rPr>
          <w:rFonts w:ascii="Cambria" w:hAnsi="Cambria" w:cs="Arial"/>
          <w:sz w:val="20"/>
          <w:szCs w:val="20"/>
        </w:rPr>
        <w:t>299</w:t>
      </w:r>
      <w:r w:rsidR="00F52E72" w:rsidRPr="00AB42DF">
        <w:rPr>
          <w:rFonts w:ascii="Cambria" w:hAnsi="Cambria" w:cs="Arial"/>
          <w:sz w:val="20"/>
          <w:szCs w:val="20"/>
        </w:rPr>
        <w:t>)</w:t>
      </w:r>
      <w:r w:rsidR="00F135ED" w:rsidRPr="00AB42DF">
        <w:rPr>
          <w:rFonts w:ascii="Cambria" w:hAnsi="Cambria" w:cs="Arial"/>
          <w:sz w:val="20"/>
          <w:szCs w:val="20"/>
        </w:rPr>
        <w:t>.</w:t>
      </w:r>
    </w:p>
    <w:p w:rsidR="004627EE" w:rsidRPr="003C7707" w:rsidRDefault="00F135ED" w:rsidP="00173601">
      <w:pPr>
        <w:numPr>
          <w:ilvl w:val="0"/>
          <w:numId w:val="40"/>
        </w:numPr>
        <w:spacing w:line="276" w:lineRule="auto"/>
        <w:ind w:left="426" w:hanging="426"/>
        <w:jc w:val="both"/>
        <w:rPr>
          <w:rFonts w:ascii="Cambria" w:hAnsi="Cambria" w:cs="Arial"/>
          <w:sz w:val="20"/>
          <w:szCs w:val="20"/>
        </w:rPr>
      </w:pPr>
      <w:r w:rsidRPr="00AB42DF">
        <w:rPr>
          <w:rFonts w:ascii="Cambria" w:hAnsi="Cambria" w:cs="Arial"/>
          <w:sz w:val="20"/>
          <w:szCs w:val="20"/>
        </w:rPr>
        <w:t>Dowód wniesienia wadium w oryginale należy załączyć do oferty</w:t>
      </w:r>
      <w:r w:rsidR="00DD24BE" w:rsidRPr="00AB42DF">
        <w:rPr>
          <w:rFonts w:ascii="Cambria" w:hAnsi="Cambria" w:cs="Arial"/>
          <w:sz w:val="20"/>
          <w:szCs w:val="20"/>
        </w:rPr>
        <w:t xml:space="preserve"> jeżeli wadium</w:t>
      </w:r>
      <w:r w:rsidR="00C9322A" w:rsidRPr="00AB42DF">
        <w:rPr>
          <w:rFonts w:ascii="Cambria" w:hAnsi="Cambria" w:cs="Arial"/>
          <w:sz w:val="20"/>
          <w:szCs w:val="20"/>
        </w:rPr>
        <w:t xml:space="preserve"> zostało</w:t>
      </w:r>
      <w:r w:rsidR="00C6454F" w:rsidRPr="00AB42DF">
        <w:rPr>
          <w:rFonts w:ascii="Cambria" w:hAnsi="Cambria" w:cs="Arial"/>
          <w:sz w:val="20"/>
          <w:szCs w:val="20"/>
        </w:rPr>
        <w:t xml:space="preserve"> wniesione</w:t>
      </w:r>
      <w:r w:rsidR="00C9322A" w:rsidRPr="00AB42DF">
        <w:rPr>
          <w:rFonts w:ascii="Cambria" w:hAnsi="Cambria" w:cs="Arial"/>
          <w:sz w:val="20"/>
          <w:szCs w:val="20"/>
        </w:rPr>
        <w:t xml:space="preserve"> </w:t>
      </w:r>
      <w:r w:rsidR="00C6454F" w:rsidRPr="00AB42DF">
        <w:rPr>
          <w:rFonts w:ascii="Cambria" w:hAnsi="Cambria" w:cs="Arial"/>
          <w:sz w:val="20"/>
          <w:szCs w:val="20"/>
        </w:rPr>
        <w:br/>
      </w:r>
      <w:r w:rsidR="00406856" w:rsidRPr="003C7707">
        <w:rPr>
          <w:rFonts w:ascii="Cambria" w:hAnsi="Cambria" w:cs="Arial"/>
          <w:sz w:val="20"/>
          <w:szCs w:val="20"/>
        </w:rPr>
        <w:t xml:space="preserve">w </w:t>
      </w:r>
      <w:r w:rsidR="00C9322A" w:rsidRPr="003C7707">
        <w:rPr>
          <w:rFonts w:ascii="Cambria" w:hAnsi="Cambria" w:cs="Arial"/>
          <w:sz w:val="20"/>
          <w:szCs w:val="20"/>
        </w:rPr>
        <w:t>formie nie</w:t>
      </w:r>
      <w:r w:rsidR="00DD24BE" w:rsidRPr="003C7707">
        <w:rPr>
          <w:rFonts w:ascii="Cambria" w:hAnsi="Cambria" w:cs="Arial"/>
          <w:sz w:val="20"/>
          <w:szCs w:val="20"/>
        </w:rPr>
        <w:t>pieniężnej</w:t>
      </w:r>
      <w:r w:rsidR="007F23C6" w:rsidRPr="003C7707">
        <w:rPr>
          <w:rFonts w:ascii="Cambria" w:hAnsi="Cambria" w:cs="Arial"/>
          <w:sz w:val="20"/>
          <w:szCs w:val="20"/>
        </w:rPr>
        <w:t xml:space="preserve"> (poprzez wniesienie wadium w oryginale należy rozumieć przekazanie dokumentu w formie elektronicznej otrzymanej od podmiotu który zabezpieczenia wadialnego dokonał).</w:t>
      </w:r>
    </w:p>
    <w:p w:rsidR="0080238A" w:rsidRDefault="003C7707" w:rsidP="00173601">
      <w:pPr>
        <w:numPr>
          <w:ilvl w:val="0"/>
          <w:numId w:val="40"/>
        </w:numPr>
        <w:spacing w:line="276" w:lineRule="auto"/>
        <w:ind w:left="426" w:hanging="426"/>
        <w:jc w:val="both"/>
        <w:rPr>
          <w:rFonts w:ascii="Cambria" w:hAnsi="Cambria" w:cs="Arial"/>
          <w:sz w:val="20"/>
          <w:szCs w:val="20"/>
        </w:rPr>
      </w:pPr>
      <w:r w:rsidRPr="003C7707">
        <w:rPr>
          <w:rFonts w:ascii="Cambria" w:hAnsi="Cambria" w:cs="Arial"/>
          <w:sz w:val="20"/>
          <w:szCs w:val="20"/>
        </w:rPr>
        <w:t>W przypadku Wykonawców wspólnie ubiegających się o udzielenie zamówienia (art. 58 ustawy Pzp), Zamawiający wymaga aby por</w:t>
      </w:r>
      <w:r w:rsidR="0080238A">
        <w:rPr>
          <w:rFonts w:ascii="Cambria" w:hAnsi="Cambria" w:cs="Arial"/>
          <w:sz w:val="20"/>
          <w:szCs w:val="20"/>
        </w:rPr>
        <w:t>ęczenie lub gwarancja obejmowały</w:t>
      </w:r>
      <w:r w:rsidRPr="003C7707">
        <w:rPr>
          <w:rFonts w:ascii="Cambria" w:hAnsi="Cambria" w:cs="Arial"/>
          <w:sz w:val="20"/>
          <w:szCs w:val="20"/>
        </w:rPr>
        <w:t xml:space="preserve"> swą treścią (tj. zobowiązanych </w:t>
      </w:r>
      <w:r w:rsidRPr="003C7707">
        <w:rPr>
          <w:rFonts w:ascii="Cambria" w:hAnsi="Cambria" w:cs="Arial"/>
          <w:sz w:val="20"/>
          <w:szCs w:val="20"/>
        </w:rPr>
        <w:br/>
        <w:t>z tytułu poręczenia lub gwarancji) wszystkich Wykonawców wspólnie ubiegających się o udz</w:t>
      </w:r>
      <w:r w:rsidR="0080238A">
        <w:rPr>
          <w:rFonts w:ascii="Cambria" w:hAnsi="Cambria" w:cs="Arial"/>
          <w:sz w:val="20"/>
          <w:szCs w:val="20"/>
        </w:rPr>
        <w:t>ielenie zamówienia lub aby z ich</w:t>
      </w:r>
      <w:r w:rsidRPr="003C7707">
        <w:rPr>
          <w:rFonts w:ascii="Cambria" w:hAnsi="Cambria" w:cs="Arial"/>
          <w:sz w:val="20"/>
          <w:szCs w:val="20"/>
        </w:rPr>
        <w:t xml:space="preserve"> treści wynikało, że zabezpiecza ofertę Wykonawców wspólnie ubiegających się o udzielenie zamówienia (konsorcjum)</w:t>
      </w:r>
      <w:r w:rsidR="0080238A">
        <w:rPr>
          <w:rFonts w:ascii="Cambria" w:hAnsi="Cambria" w:cs="Arial"/>
          <w:sz w:val="20"/>
          <w:szCs w:val="20"/>
        </w:rPr>
        <w:t>.</w:t>
      </w:r>
    </w:p>
    <w:p w:rsidR="00951381" w:rsidRDefault="00F135ED" w:rsidP="00DA1DEF">
      <w:pPr>
        <w:numPr>
          <w:ilvl w:val="0"/>
          <w:numId w:val="40"/>
        </w:numPr>
        <w:spacing w:line="276" w:lineRule="auto"/>
        <w:ind w:left="426" w:hanging="426"/>
        <w:jc w:val="both"/>
        <w:rPr>
          <w:rFonts w:ascii="Cambria" w:hAnsi="Cambria" w:cs="Arial"/>
          <w:sz w:val="20"/>
          <w:szCs w:val="20"/>
        </w:rPr>
      </w:pPr>
      <w:r w:rsidRPr="0080238A">
        <w:rPr>
          <w:rFonts w:ascii="Cambria" w:hAnsi="Cambria" w:cs="Arial"/>
          <w:sz w:val="20"/>
          <w:szCs w:val="20"/>
        </w:rPr>
        <w:t>Wadium wnoszone w pieniądzu wpłaca się przelewem na rachunek bankowy:</w:t>
      </w:r>
    </w:p>
    <w:p w:rsidR="00DA1DEF" w:rsidRPr="00DA1DEF" w:rsidRDefault="00DA1DEF" w:rsidP="00DA1DEF">
      <w:pPr>
        <w:spacing w:line="276" w:lineRule="auto"/>
        <w:ind w:left="426"/>
        <w:jc w:val="both"/>
        <w:rPr>
          <w:rFonts w:ascii="Cambria" w:hAnsi="Cambria" w:cs="Arial"/>
          <w:sz w:val="20"/>
          <w:szCs w:val="20"/>
        </w:rPr>
      </w:pPr>
    </w:p>
    <w:p w:rsidR="00137C22" w:rsidRPr="00AB42DF" w:rsidRDefault="008E3E96" w:rsidP="00AB42DF">
      <w:pPr>
        <w:spacing w:after="120" w:line="276" w:lineRule="auto"/>
        <w:ind w:left="426" w:hanging="426"/>
        <w:jc w:val="center"/>
        <w:rPr>
          <w:rFonts w:ascii="Cambria" w:hAnsi="Cambria" w:cs="Arial"/>
          <w:sz w:val="20"/>
          <w:szCs w:val="20"/>
        </w:rPr>
      </w:pPr>
      <w:r w:rsidRPr="00AB42DF">
        <w:rPr>
          <w:rFonts w:ascii="Cambria" w:hAnsi="Cambria" w:cs="Arial"/>
          <w:b/>
          <w:sz w:val="20"/>
          <w:szCs w:val="20"/>
        </w:rPr>
        <w:t xml:space="preserve">Nr rachunku </w:t>
      </w:r>
      <w:r w:rsidR="00A8421B" w:rsidRPr="00177167">
        <w:rPr>
          <w:rFonts w:ascii="Cambria" w:hAnsi="Cambria" w:cs="Arial"/>
          <w:b/>
          <w:color w:val="000000" w:themeColor="text1"/>
          <w:sz w:val="20"/>
          <w:szCs w:val="20"/>
        </w:rPr>
        <w:t>06 9429 0004 2001 0100 1531 0002</w:t>
      </w:r>
    </w:p>
    <w:p w:rsidR="00F135ED" w:rsidRPr="008C5A1D" w:rsidRDefault="00F135ED" w:rsidP="008C5A1D">
      <w:pPr>
        <w:pStyle w:val="Nagwek"/>
      </w:pPr>
      <w:r w:rsidRPr="00AB42DF">
        <w:rPr>
          <w:rFonts w:ascii="Cambria" w:hAnsi="Cambria" w:cs="Arial"/>
          <w:b/>
          <w:sz w:val="20"/>
          <w:szCs w:val="20"/>
        </w:rPr>
        <w:t>z dopiskiem „Wadium</w:t>
      </w:r>
      <w:r w:rsidRPr="003C7707">
        <w:rPr>
          <w:rFonts w:ascii="Cambria" w:hAnsi="Cambria" w:cs="Arial"/>
          <w:b/>
          <w:sz w:val="20"/>
          <w:szCs w:val="20"/>
        </w:rPr>
        <w:t xml:space="preserve">" i </w:t>
      </w:r>
      <w:r w:rsidR="00A020FE">
        <w:rPr>
          <w:rFonts w:ascii="Cambria" w:hAnsi="Cambria" w:cs="Arial"/>
          <w:b/>
          <w:sz w:val="20"/>
          <w:szCs w:val="20"/>
        </w:rPr>
        <w:t>nr referencyjny</w:t>
      </w:r>
      <w:r w:rsidRPr="003C7707">
        <w:rPr>
          <w:rFonts w:ascii="Cambria" w:hAnsi="Cambria" w:cs="Arial"/>
          <w:b/>
          <w:sz w:val="20"/>
          <w:szCs w:val="20"/>
        </w:rPr>
        <w:t>:</w:t>
      </w:r>
      <w:r w:rsidR="008C5A1D" w:rsidRPr="008C5A1D">
        <w:rPr>
          <w:sz w:val="20"/>
          <w:szCs w:val="20"/>
        </w:rPr>
        <w:t xml:space="preserve">  </w:t>
      </w:r>
      <w:r w:rsidR="008C5A1D" w:rsidRPr="008C5A1D">
        <w:rPr>
          <w:rFonts w:ascii="Cambria" w:hAnsi="Cambria"/>
          <w:b/>
          <w:sz w:val="20"/>
          <w:szCs w:val="20"/>
        </w:rPr>
        <w:t>GKRRiOŚ.I.271.7.2022</w:t>
      </w:r>
    </w:p>
    <w:p w:rsidR="004627EE" w:rsidRPr="00AB42DF" w:rsidRDefault="00406856" w:rsidP="003C7707">
      <w:pPr>
        <w:numPr>
          <w:ilvl w:val="1"/>
          <w:numId w:val="3"/>
        </w:numPr>
        <w:spacing w:after="120" w:line="276" w:lineRule="auto"/>
        <w:ind w:left="426" w:hanging="426"/>
        <w:rPr>
          <w:rFonts w:ascii="Cambria" w:hAnsi="Cambria" w:cs="Arial"/>
          <w:sz w:val="20"/>
          <w:szCs w:val="20"/>
        </w:rPr>
      </w:pPr>
      <w:r w:rsidRPr="00AB42DF">
        <w:rPr>
          <w:rFonts w:ascii="Cambria" w:hAnsi="Cambria" w:cs="Arial"/>
          <w:sz w:val="20"/>
          <w:szCs w:val="20"/>
        </w:rPr>
        <w:t>Wadium wniesione w pieniądzu Z</w:t>
      </w:r>
      <w:r w:rsidR="00F135ED" w:rsidRPr="00AB42DF">
        <w:rPr>
          <w:rFonts w:ascii="Cambria" w:hAnsi="Cambria" w:cs="Arial"/>
          <w:sz w:val="20"/>
          <w:szCs w:val="20"/>
        </w:rPr>
        <w:t>amawiający przechowuje na rachunku bankowym.</w:t>
      </w:r>
    </w:p>
    <w:p w:rsidR="004627EE" w:rsidRPr="00AB42DF" w:rsidRDefault="00F135ED" w:rsidP="00AB42DF">
      <w:pPr>
        <w:numPr>
          <w:ilvl w:val="1"/>
          <w:numId w:val="3"/>
        </w:numPr>
        <w:shd w:val="clear" w:color="auto" w:fill="FFFFFF"/>
        <w:spacing w:after="120" w:line="276" w:lineRule="auto"/>
        <w:ind w:left="426" w:hanging="426"/>
        <w:jc w:val="both"/>
        <w:rPr>
          <w:rFonts w:ascii="Cambria" w:hAnsi="Cambria" w:cs="Arial"/>
          <w:sz w:val="20"/>
          <w:szCs w:val="20"/>
        </w:rPr>
      </w:pPr>
      <w:r w:rsidRPr="00AB42DF">
        <w:rPr>
          <w:rFonts w:ascii="Cambria" w:hAnsi="Cambria" w:cs="Arial"/>
          <w:sz w:val="20"/>
          <w:szCs w:val="20"/>
        </w:rPr>
        <w:t>Zamaw</w:t>
      </w:r>
      <w:r w:rsidR="00406856" w:rsidRPr="00AB42DF">
        <w:rPr>
          <w:rFonts w:ascii="Cambria" w:hAnsi="Cambria" w:cs="Arial"/>
          <w:sz w:val="20"/>
          <w:szCs w:val="20"/>
        </w:rPr>
        <w:t xml:space="preserve">iający zwraca wadium </w:t>
      </w:r>
      <w:r w:rsidR="000747E7" w:rsidRPr="00AB42DF">
        <w:rPr>
          <w:rFonts w:ascii="Cambria" w:hAnsi="Cambria" w:cs="Arial"/>
          <w:sz w:val="20"/>
          <w:szCs w:val="20"/>
        </w:rPr>
        <w:t>zgodnie z art. 98</w:t>
      </w:r>
      <w:r w:rsidR="003B297F" w:rsidRPr="00AB42DF">
        <w:rPr>
          <w:rFonts w:ascii="Cambria" w:hAnsi="Cambria" w:cs="Arial"/>
          <w:sz w:val="20"/>
          <w:szCs w:val="20"/>
        </w:rPr>
        <w:t>, z zastrzeżeniem art. 98 ust. 6 pkt.1</w:t>
      </w:r>
      <w:r w:rsidR="000747E7" w:rsidRPr="00AB42DF">
        <w:rPr>
          <w:rFonts w:ascii="Cambria" w:hAnsi="Cambria" w:cs="Arial"/>
          <w:sz w:val="20"/>
          <w:szCs w:val="20"/>
        </w:rPr>
        <w:t xml:space="preserve"> ustawy PZP</w:t>
      </w:r>
      <w:r w:rsidRPr="00AB42DF">
        <w:rPr>
          <w:rFonts w:ascii="Cambria" w:hAnsi="Cambria" w:cs="Arial"/>
          <w:sz w:val="20"/>
          <w:szCs w:val="20"/>
        </w:rPr>
        <w:t>.</w:t>
      </w:r>
    </w:p>
    <w:p w:rsidR="00F135ED" w:rsidRPr="00AB42DF" w:rsidRDefault="00F135ED" w:rsidP="00AB42DF">
      <w:pPr>
        <w:numPr>
          <w:ilvl w:val="1"/>
          <w:numId w:val="3"/>
        </w:numPr>
        <w:spacing w:after="120" w:line="276" w:lineRule="auto"/>
        <w:ind w:left="426" w:hanging="426"/>
        <w:jc w:val="both"/>
        <w:rPr>
          <w:rFonts w:ascii="Cambria" w:hAnsi="Cambria" w:cs="Arial"/>
          <w:sz w:val="20"/>
          <w:szCs w:val="20"/>
        </w:rPr>
      </w:pPr>
      <w:r w:rsidRPr="00AB42DF">
        <w:rPr>
          <w:rFonts w:ascii="Cambria" w:hAnsi="Cambria" w:cs="Arial"/>
          <w:sz w:val="20"/>
          <w:szCs w:val="20"/>
        </w:rPr>
        <w:t>Zamawiający zatrzyma wadium wraz z odsetkami, jeżeli:</w:t>
      </w:r>
    </w:p>
    <w:p w:rsidR="004627EE" w:rsidRPr="00AB42DF" w:rsidRDefault="004627EE" w:rsidP="00173601">
      <w:pPr>
        <w:numPr>
          <w:ilvl w:val="0"/>
          <w:numId w:val="35"/>
        </w:numPr>
        <w:spacing w:line="276" w:lineRule="auto"/>
        <w:ind w:left="709" w:hanging="283"/>
        <w:jc w:val="both"/>
        <w:rPr>
          <w:rFonts w:ascii="Cambria" w:hAnsi="Cambria" w:cs="Arial"/>
          <w:sz w:val="20"/>
          <w:szCs w:val="20"/>
        </w:rPr>
      </w:pPr>
      <w:r w:rsidRPr="00AB42DF">
        <w:rPr>
          <w:rFonts w:ascii="Cambria" w:hAnsi="Cambria" w:cs="Arial"/>
          <w:sz w:val="20"/>
          <w:szCs w:val="20"/>
        </w:rPr>
        <w:t>W</w:t>
      </w:r>
      <w:r w:rsidR="00A46A52" w:rsidRPr="00AB42DF">
        <w:rPr>
          <w:rFonts w:ascii="Cambria" w:hAnsi="Cambria" w:cs="Arial"/>
          <w:sz w:val="20"/>
          <w:szCs w:val="20"/>
        </w:rPr>
        <w:t xml:space="preserve">ykonawca w odpowiedzi na wezwanie, o którym mowa w art. 107 ust. 2 lub art. 128 ust. 1, </w:t>
      </w:r>
      <w:r w:rsidRPr="00AB42DF">
        <w:rPr>
          <w:rFonts w:ascii="Cambria" w:hAnsi="Cambria" w:cs="Arial"/>
          <w:sz w:val="20"/>
          <w:szCs w:val="20"/>
        </w:rPr>
        <w:br/>
      </w:r>
      <w:r w:rsidR="00A46A52" w:rsidRPr="00AB42DF">
        <w:rPr>
          <w:rFonts w:ascii="Cambria" w:hAnsi="Cambria" w:cs="Arial"/>
          <w:sz w:val="20"/>
          <w:szCs w:val="20"/>
        </w:rPr>
        <w:t xml:space="preserve">z przyczyn leżących po jego stronie, nie złożył podmiotowych środków dowodowych </w:t>
      </w:r>
      <w:r w:rsidR="00A8421B">
        <w:rPr>
          <w:rFonts w:ascii="Cambria" w:hAnsi="Cambria" w:cs="Arial"/>
          <w:sz w:val="20"/>
          <w:szCs w:val="20"/>
        </w:rPr>
        <w:br/>
      </w:r>
      <w:r w:rsidR="00A46A52" w:rsidRPr="00AB42DF">
        <w:rPr>
          <w:rFonts w:ascii="Cambria" w:hAnsi="Cambria" w:cs="Arial"/>
          <w:sz w:val="20"/>
          <w:szCs w:val="20"/>
        </w:rPr>
        <w:t xml:space="preserve">lub przedmiotowych środków dowodowych potwierdzających okoliczności, o których mowa </w:t>
      </w:r>
      <w:r w:rsidR="00A8421B">
        <w:rPr>
          <w:rFonts w:ascii="Cambria" w:hAnsi="Cambria" w:cs="Arial"/>
          <w:sz w:val="20"/>
          <w:szCs w:val="20"/>
        </w:rPr>
        <w:br/>
      </w:r>
      <w:r w:rsidR="00A46A52" w:rsidRPr="00AB42DF">
        <w:rPr>
          <w:rFonts w:ascii="Cambria" w:hAnsi="Cambria" w:cs="Arial"/>
          <w:sz w:val="20"/>
          <w:szCs w:val="20"/>
        </w:rPr>
        <w:t xml:space="preserve">w art. 57 lub art. 106 ust. 1, oświadczenia, o którym mowa w art. 125 ust. 1, innych dokumentów </w:t>
      </w:r>
      <w:r w:rsidR="00A8421B">
        <w:rPr>
          <w:rFonts w:ascii="Cambria" w:hAnsi="Cambria" w:cs="Arial"/>
          <w:sz w:val="20"/>
          <w:szCs w:val="20"/>
        </w:rPr>
        <w:br/>
      </w:r>
      <w:r w:rsidR="00A46A52" w:rsidRPr="00AB42DF">
        <w:rPr>
          <w:rFonts w:ascii="Cambria" w:hAnsi="Cambria" w:cs="Arial"/>
          <w:sz w:val="20"/>
          <w:szCs w:val="20"/>
        </w:rPr>
        <w:t>lub oświadczeń lub nie wyraził zgody na poprawienie omyłki, o której mowa w art. 223 ust. 2 pkt 3</w:t>
      </w:r>
      <w:r w:rsidR="00DD607E" w:rsidRPr="00AB42DF">
        <w:rPr>
          <w:rFonts w:ascii="Cambria" w:hAnsi="Cambria" w:cs="Arial"/>
          <w:sz w:val="20"/>
          <w:szCs w:val="20"/>
        </w:rPr>
        <w:t>)</w:t>
      </w:r>
      <w:r w:rsidR="00A46A52" w:rsidRPr="00AB42DF">
        <w:rPr>
          <w:rFonts w:ascii="Cambria" w:hAnsi="Cambria" w:cs="Arial"/>
          <w:sz w:val="20"/>
          <w:szCs w:val="20"/>
        </w:rPr>
        <w:t xml:space="preserve">, co spowodowało brak możliwości </w:t>
      </w:r>
      <w:r w:rsidR="00C6454F" w:rsidRPr="00AB42DF">
        <w:rPr>
          <w:rFonts w:ascii="Cambria" w:hAnsi="Cambria" w:cs="Arial"/>
          <w:sz w:val="20"/>
          <w:szCs w:val="20"/>
        </w:rPr>
        <w:t>wybrania oferty złożonej przez W</w:t>
      </w:r>
      <w:r w:rsidR="00A46A52" w:rsidRPr="00AB42DF">
        <w:rPr>
          <w:rFonts w:ascii="Cambria" w:hAnsi="Cambria" w:cs="Arial"/>
          <w:sz w:val="20"/>
          <w:szCs w:val="20"/>
        </w:rPr>
        <w:t>yk</w:t>
      </w:r>
      <w:r w:rsidRPr="00AB42DF">
        <w:rPr>
          <w:rFonts w:ascii="Cambria" w:hAnsi="Cambria" w:cs="Arial"/>
          <w:sz w:val="20"/>
          <w:szCs w:val="20"/>
        </w:rPr>
        <w:t>onawcę</w:t>
      </w:r>
      <w:r w:rsidR="00A8421B">
        <w:rPr>
          <w:rFonts w:ascii="Cambria" w:hAnsi="Cambria" w:cs="Arial"/>
          <w:sz w:val="20"/>
          <w:szCs w:val="20"/>
        </w:rPr>
        <w:t>,</w:t>
      </w:r>
      <w:r w:rsidRPr="00AB42DF">
        <w:rPr>
          <w:rFonts w:ascii="Cambria" w:hAnsi="Cambria" w:cs="Arial"/>
          <w:sz w:val="20"/>
          <w:szCs w:val="20"/>
        </w:rPr>
        <w:t xml:space="preserve"> jako najkorzystniejszej;</w:t>
      </w:r>
    </w:p>
    <w:p w:rsidR="00A46A52" w:rsidRPr="00AB42DF" w:rsidRDefault="00C6454F" w:rsidP="00173601">
      <w:pPr>
        <w:numPr>
          <w:ilvl w:val="0"/>
          <w:numId w:val="35"/>
        </w:numPr>
        <w:spacing w:line="276" w:lineRule="auto"/>
        <w:ind w:left="709" w:hanging="283"/>
        <w:jc w:val="both"/>
        <w:rPr>
          <w:rFonts w:ascii="Cambria" w:hAnsi="Cambria" w:cs="Arial"/>
          <w:sz w:val="20"/>
          <w:szCs w:val="20"/>
        </w:rPr>
      </w:pPr>
      <w:r w:rsidRPr="00AB42DF">
        <w:rPr>
          <w:rFonts w:ascii="Cambria" w:hAnsi="Cambria" w:cs="Arial"/>
          <w:sz w:val="20"/>
          <w:szCs w:val="20"/>
        </w:rPr>
        <w:t>W</w:t>
      </w:r>
      <w:r w:rsidR="00A46A52" w:rsidRPr="00AB42DF">
        <w:rPr>
          <w:rFonts w:ascii="Cambria" w:hAnsi="Cambria" w:cs="Arial"/>
          <w:sz w:val="20"/>
          <w:szCs w:val="20"/>
        </w:rPr>
        <w:t xml:space="preserve">ykonawca, którego oferta została wybrana: </w:t>
      </w:r>
    </w:p>
    <w:p w:rsidR="004627EE" w:rsidRPr="00AB42DF" w:rsidRDefault="00A46A52" w:rsidP="00173601">
      <w:pPr>
        <w:numPr>
          <w:ilvl w:val="0"/>
          <w:numId w:val="41"/>
        </w:numPr>
        <w:spacing w:line="276" w:lineRule="auto"/>
        <w:ind w:left="993" w:hanging="284"/>
        <w:jc w:val="both"/>
        <w:rPr>
          <w:rFonts w:ascii="Cambria" w:hAnsi="Cambria" w:cs="Arial"/>
          <w:sz w:val="20"/>
          <w:szCs w:val="20"/>
        </w:rPr>
      </w:pPr>
      <w:r w:rsidRPr="00AB42DF">
        <w:rPr>
          <w:rFonts w:ascii="Cambria" w:hAnsi="Cambria" w:cs="Arial"/>
          <w:sz w:val="20"/>
          <w:szCs w:val="20"/>
        </w:rPr>
        <w:t xml:space="preserve">odmówił podpisania umowy w sprawie zamówienia publicznego na warunkach określonych </w:t>
      </w:r>
      <w:r w:rsidR="004627EE" w:rsidRPr="00AB42DF">
        <w:rPr>
          <w:rFonts w:ascii="Cambria" w:hAnsi="Cambria" w:cs="Arial"/>
          <w:sz w:val="20"/>
          <w:szCs w:val="20"/>
        </w:rPr>
        <w:br/>
        <w:t>w ofercie;</w:t>
      </w:r>
    </w:p>
    <w:p w:rsidR="004627EE" w:rsidRPr="00AB42DF" w:rsidRDefault="00A46A52" w:rsidP="00173601">
      <w:pPr>
        <w:numPr>
          <w:ilvl w:val="0"/>
          <w:numId w:val="41"/>
        </w:numPr>
        <w:spacing w:line="276" w:lineRule="auto"/>
        <w:ind w:left="993" w:hanging="284"/>
        <w:jc w:val="both"/>
        <w:rPr>
          <w:rFonts w:ascii="Cambria" w:hAnsi="Cambria" w:cs="Arial"/>
          <w:sz w:val="20"/>
          <w:szCs w:val="20"/>
        </w:rPr>
      </w:pPr>
      <w:r w:rsidRPr="00AB42DF">
        <w:rPr>
          <w:rFonts w:ascii="Cambria" w:hAnsi="Cambria" w:cs="Arial"/>
          <w:sz w:val="20"/>
          <w:szCs w:val="20"/>
        </w:rPr>
        <w:t xml:space="preserve">nie wniósł wymaganego zabezpieczenia należytego wykonania umowy; </w:t>
      </w:r>
    </w:p>
    <w:p w:rsidR="00A46A52" w:rsidRPr="00AB42DF" w:rsidRDefault="00A46A52" w:rsidP="00173601">
      <w:pPr>
        <w:numPr>
          <w:ilvl w:val="0"/>
          <w:numId w:val="35"/>
        </w:numPr>
        <w:spacing w:line="276" w:lineRule="auto"/>
        <w:ind w:left="709" w:hanging="283"/>
        <w:jc w:val="both"/>
        <w:rPr>
          <w:rFonts w:ascii="Cambria" w:hAnsi="Cambria" w:cs="Arial"/>
          <w:sz w:val="20"/>
          <w:szCs w:val="20"/>
        </w:rPr>
      </w:pPr>
      <w:r w:rsidRPr="00AB42DF">
        <w:rPr>
          <w:rFonts w:ascii="Cambria" w:hAnsi="Cambria" w:cs="Arial"/>
          <w:sz w:val="20"/>
          <w:szCs w:val="20"/>
        </w:rPr>
        <w:t xml:space="preserve">zawarcie umowy w sprawie zamówienia publicznego stało się niemożliwe </w:t>
      </w:r>
      <w:r w:rsidR="00C6454F" w:rsidRPr="00AB42DF">
        <w:rPr>
          <w:rFonts w:ascii="Cambria" w:hAnsi="Cambria" w:cs="Arial"/>
          <w:sz w:val="20"/>
          <w:szCs w:val="20"/>
        </w:rPr>
        <w:t xml:space="preserve">z przyczyn leżących </w:t>
      </w:r>
      <w:r w:rsidR="00A8421B">
        <w:rPr>
          <w:rFonts w:ascii="Cambria" w:hAnsi="Cambria" w:cs="Arial"/>
          <w:sz w:val="20"/>
          <w:szCs w:val="20"/>
        </w:rPr>
        <w:br/>
      </w:r>
      <w:r w:rsidR="00C6454F" w:rsidRPr="00AB42DF">
        <w:rPr>
          <w:rFonts w:ascii="Cambria" w:hAnsi="Cambria" w:cs="Arial"/>
          <w:sz w:val="20"/>
          <w:szCs w:val="20"/>
        </w:rPr>
        <w:t>po stronie W</w:t>
      </w:r>
      <w:r w:rsidRPr="00AB42DF">
        <w:rPr>
          <w:rFonts w:ascii="Cambria" w:hAnsi="Cambria" w:cs="Arial"/>
          <w:sz w:val="20"/>
          <w:szCs w:val="20"/>
        </w:rPr>
        <w:t>ykonawcy,</w:t>
      </w:r>
      <w:r w:rsidR="004627EE" w:rsidRPr="00AB42DF">
        <w:rPr>
          <w:rFonts w:ascii="Cambria" w:hAnsi="Cambria" w:cs="Arial"/>
          <w:sz w:val="20"/>
          <w:szCs w:val="20"/>
        </w:rPr>
        <w:t xml:space="preserve"> którego oferta została wybrana.</w:t>
      </w:r>
    </w:p>
    <w:p w:rsidR="00FA75AF" w:rsidRPr="00AB42DF" w:rsidRDefault="00FA75AF" w:rsidP="00A8421B">
      <w:pPr>
        <w:spacing w:line="276" w:lineRule="auto"/>
        <w:rPr>
          <w:rFonts w:ascii="Cambria" w:hAnsi="Cambria" w:cs="Arial"/>
          <w:b/>
          <w:sz w:val="20"/>
          <w:szCs w:val="20"/>
          <w:u w:val="single"/>
        </w:rPr>
      </w:pPr>
    </w:p>
    <w:p w:rsidR="00CE5B34" w:rsidRPr="00AB42DF" w:rsidRDefault="00CE5B34" w:rsidP="00173601">
      <w:pPr>
        <w:numPr>
          <w:ilvl w:val="0"/>
          <w:numId w:val="34"/>
        </w:numPr>
        <w:shd w:val="clear" w:color="auto" w:fill="C9C9C9"/>
        <w:spacing w:line="276" w:lineRule="auto"/>
        <w:ind w:left="0" w:firstLine="0"/>
        <w:rPr>
          <w:rFonts w:ascii="Cambria" w:hAnsi="Cambria" w:cs="Arial"/>
          <w:b/>
        </w:rPr>
      </w:pPr>
      <w:r w:rsidRPr="00AB42DF">
        <w:rPr>
          <w:rFonts w:ascii="Cambria" w:hAnsi="Cambria" w:cs="Arial"/>
          <w:b/>
        </w:rPr>
        <w:t>Zabezpiecz</w:t>
      </w:r>
      <w:r w:rsidR="004627EE" w:rsidRPr="00AB42DF">
        <w:rPr>
          <w:rFonts w:ascii="Cambria" w:hAnsi="Cambria" w:cs="Arial"/>
          <w:b/>
        </w:rPr>
        <w:t>enie należytego wykonania umowy.</w:t>
      </w:r>
    </w:p>
    <w:p w:rsidR="001B7A68" w:rsidRPr="00AB42DF" w:rsidRDefault="001B7A68" w:rsidP="00AB42DF">
      <w:pPr>
        <w:spacing w:line="276" w:lineRule="auto"/>
        <w:ind w:left="3524"/>
        <w:rPr>
          <w:rFonts w:ascii="Cambria" w:hAnsi="Cambria" w:cs="Arial"/>
          <w:b/>
          <w:sz w:val="20"/>
          <w:szCs w:val="20"/>
          <w:u w:val="single"/>
        </w:rPr>
      </w:pPr>
    </w:p>
    <w:p w:rsidR="004627EE" w:rsidRPr="00AB42DF" w:rsidRDefault="00674C94" w:rsidP="00173601">
      <w:pPr>
        <w:numPr>
          <w:ilvl w:val="3"/>
          <w:numId w:val="42"/>
        </w:numPr>
        <w:spacing w:after="120" w:line="276" w:lineRule="auto"/>
        <w:ind w:left="426" w:hanging="426"/>
        <w:jc w:val="both"/>
        <w:rPr>
          <w:rFonts w:ascii="Cambria" w:hAnsi="Cambria" w:cs="Arial"/>
          <w:sz w:val="20"/>
          <w:szCs w:val="20"/>
        </w:rPr>
      </w:pPr>
      <w:r w:rsidRPr="00AB42DF">
        <w:rPr>
          <w:rFonts w:ascii="Cambria" w:hAnsi="Cambria" w:cs="Arial"/>
          <w:sz w:val="20"/>
          <w:szCs w:val="20"/>
        </w:rPr>
        <w:t xml:space="preserve">Zamawiający żądać będzie od Wykonawcy, którego oferta została wybrana jako najkorzystniejsza, wniesienia zabezpieczenia </w:t>
      </w:r>
      <w:r w:rsidR="007118E7" w:rsidRPr="00AB42DF">
        <w:rPr>
          <w:rFonts w:ascii="Cambria" w:hAnsi="Cambria" w:cs="Arial"/>
          <w:b/>
          <w:sz w:val="20"/>
          <w:szCs w:val="20"/>
        </w:rPr>
        <w:t>w wysokości 5</w:t>
      </w:r>
      <w:r w:rsidRPr="00AB42DF">
        <w:rPr>
          <w:rFonts w:ascii="Cambria" w:hAnsi="Cambria" w:cs="Arial"/>
          <w:b/>
          <w:sz w:val="20"/>
          <w:szCs w:val="20"/>
        </w:rPr>
        <w:t xml:space="preserve"> % ceny ofertowej</w:t>
      </w:r>
      <w:r w:rsidRPr="00AB42DF">
        <w:rPr>
          <w:rFonts w:ascii="Cambria" w:hAnsi="Cambria" w:cs="Arial"/>
          <w:sz w:val="20"/>
          <w:szCs w:val="20"/>
        </w:rPr>
        <w:t xml:space="preserve">. </w:t>
      </w:r>
      <w:r w:rsidR="0075026C" w:rsidRPr="00AB42DF">
        <w:rPr>
          <w:rFonts w:ascii="Cambria" w:hAnsi="Cambria" w:cs="Arial"/>
          <w:sz w:val="20"/>
          <w:szCs w:val="20"/>
        </w:rPr>
        <w:t>Wykonawca wniesie zabezpieczenie należytego wykonania umowy w jednej z poniższych form:</w:t>
      </w:r>
      <w:r w:rsidR="00707223" w:rsidRPr="00AB42DF">
        <w:rPr>
          <w:rFonts w:ascii="Cambria" w:hAnsi="Cambria" w:cs="Arial"/>
          <w:sz w:val="20"/>
          <w:szCs w:val="20"/>
        </w:rPr>
        <w:t xml:space="preserve"> </w:t>
      </w:r>
    </w:p>
    <w:p w:rsidR="00E75EED" w:rsidRPr="00AB42DF" w:rsidRDefault="001B7A68" w:rsidP="00173601">
      <w:pPr>
        <w:numPr>
          <w:ilvl w:val="0"/>
          <w:numId w:val="43"/>
        </w:numPr>
        <w:spacing w:after="120" w:line="276" w:lineRule="auto"/>
        <w:ind w:left="709" w:hanging="283"/>
        <w:jc w:val="both"/>
        <w:rPr>
          <w:rFonts w:ascii="Cambria" w:hAnsi="Cambria" w:cs="Arial"/>
          <w:sz w:val="20"/>
          <w:szCs w:val="20"/>
        </w:rPr>
      </w:pPr>
      <w:r w:rsidRPr="00AB42DF">
        <w:rPr>
          <w:rFonts w:ascii="Cambria" w:hAnsi="Cambria" w:cs="Arial"/>
          <w:sz w:val="20"/>
          <w:szCs w:val="20"/>
        </w:rPr>
        <w:t>pieniądzu;</w:t>
      </w:r>
    </w:p>
    <w:p w:rsidR="00E75EED" w:rsidRPr="00AB42DF" w:rsidRDefault="001B7A68" w:rsidP="00173601">
      <w:pPr>
        <w:numPr>
          <w:ilvl w:val="0"/>
          <w:numId w:val="43"/>
        </w:numPr>
        <w:spacing w:after="120" w:line="276" w:lineRule="auto"/>
        <w:ind w:left="709" w:hanging="283"/>
        <w:jc w:val="both"/>
        <w:rPr>
          <w:rFonts w:ascii="Cambria" w:hAnsi="Cambria" w:cs="Arial"/>
          <w:sz w:val="20"/>
          <w:szCs w:val="20"/>
        </w:rPr>
      </w:pPr>
      <w:r w:rsidRPr="00AB42DF">
        <w:rPr>
          <w:rFonts w:ascii="Cambria" w:hAnsi="Cambria" w:cs="Arial"/>
          <w:sz w:val="20"/>
          <w:szCs w:val="20"/>
        </w:rPr>
        <w:t xml:space="preserve">poręczeniach bankowych lub poręczeniach spółdzielczej kasy oszczędnościowo kredytowej, </w:t>
      </w:r>
      <w:r w:rsidR="004E0263">
        <w:rPr>
          <w:rFonts w:ascii="Cambria" w:hAnsi="Cambria" w:cs="Arial"/>
          <w:sz w:val="20"/>
          <w:szCs w:val="20"/>
        </w:rPr>
        <w:br/>
      </w:r>
      <w:r w:rsidRPr="00AB42DF">
        <w:rPr>
          <w:rFonts w:ascii="Cambria" w:hAnsi="Cambria" w:cs="Arial"/>
          <w:sz w:val="20"/>
          <w:szCs w:val="20"/>
        </w:rPr>
        <w:t>z tym że zobowiązanie kasy jest zawsze zobowiązaniem pieniężnym;</w:t>
      </w:r>
    </w:p>
    <w:p w:rsidR="00E75EED" w:rsidRPr="00AB42DF" w:rsidRDefault="001B7A68" w:rsidP="00173601">
      <w:pPr>
        <w:numPr>
          <w:ilvl w:val="0"/>
          <w:numId w:val="43"/>
        </w:numPr>
        <w:spacing w:after="120" w:line="276" w:lineRule="auto"/>
        <w:ind w:left="709" w:hanging="283"/>
        <w:jc w:val="both"/>
        <w:rPr>
          <w:rFonts w:ascii="Cambria" w:hAnsi="Cambria" w:cs="Arial"/>
          <w:sz w:val="20"/>
          <w:szCs w:val="20"/>
        </w:rPr>
      </w:pPr>
      <w:r w:rsidRPr="00AB42DF">
        <w:rPr>
          <w:rFonts w:ascii="Cambria" w:hAnsi="Cambria" w:cs="Arial"/>
          <w:sz w:val="20"/>
          <w:szCs w:val="20"/>
        </w:rPr>
        <w:t>gwarancjach bankowych;</w:t>
      </w:r>
    </w:p>
    <w:p w:rsidR="00E75EED" w:rsidRPr="00AB42DF" w:rsidRDefault="001B7A68" w:rsidP="00173601">
      <w:pPr>
        <w:numPr>
          <w:ilvl w:val="0"/>
          <w:numId w:val="43"/>
        </w:numPr>
        <w:spacing w:after="120" w:line="276" w:lineRule="auto"/>
        <w:ind w:left="709" w:hanging="283"/>
        <w:jc w:val="both"/>
        <w:rPr>
          <w:rFonts w:ascii="Cambria" w:hAnsi="Cambria" w:cs="Arial"/>
          <w:sz w:val="20"/>
          <w:szCs w:val="20"/>
        </w:rPr>
      </w:pPr>
      <w:r w:rsidRPr="00AB42DF">
        <w:rPr>
          <w:rFonts w:ascii="Cambria" w:hAnsi="Cambria" w:cs="Arial"/>
          <w:sz w:val="20"/>
          <w:szCs w:val="20"/>
        </w:rPr>
        <w:t>gwarancjach ubezpieczeniowych;</w:t>
      </w:r>
    </w:p>
    <w:p w:rsidR="00785C3B" w:rsidRPr="00AB42DF" w:rsidRDefault="001B7A68" w:rsidP="00173601">
      <w:pPr>
        <w:numPr>
          <w:ilvl w:val="0"/>
          <w:numId w:val="43"/>
        </w:numPr>
        <w:spacing w:after="120" w:line="276" w:lineRule="auto"/>
        <w:ind w:left="709" w:hanging="283"/>
        <w:jc w:val="both"/>
        <w:rPr>
          <w:rFonts w:ascii="Cambria" w:hAnsi="Cambria" w:cs="Arial"/>
          <w:sz w:val="20"/>
          <w:szCs w:val="20"/>
        </w:rPr>
      </w:pPr>
      <w:r w:rsidRPr="00AB42DF">
        <w:rPr>
          <w:rFonts w:ascii="Cambria" w:hAnsi="Cambria" w:cs="Arial"/>
          <w:sz w:val="20"/>
          <w:szCs w:val="20"/>
        </w:rPr>
        <w:t>poręczeniach udzielanych przez podmioty, o których mowa w art. 6b ust. 5 pkt 2</w:t>
      </w:r>
      <w:r w:rsidR="00DD607E" w:rsidRPr="00AB42DF">
        <w:rPr>
          <w:rFonts w:ascii="Cambria" w:hAnsi="Cambria" w:cs="Arial"/>
          <w:sz w:val="20"/>
          <w:szCs w:val="20"/>
        </w:rPr>
        <w:t>)</w:t>
      </w:r>
      <w:r w:rsidRPr="00AB42DF">
        <w:rPr>
          <w:rFonts w:ascii="Cambria" w:hAnsi="Cambria" w:cs="Arial"/>
          <w:sz w:val="20"/>
          <w:szCs w:val="20"/>
        </w:rPr>
        <w:t xml:space="preserve"> ustawy z dnia </w:t>
      </w:r>
      <w:r w:rsidR="00AD3EAF">
        <w:rPr>
          <w:rFonts w:ascii="Cambria" w:hAnsi="Cambria" w:cs="Arial"/>
          <w:sz w:val="20"/>
          <w:szCs w:val="20"/>
        </w:rPr>
        <w:br/>
      </w:r>
      <w:r w:rsidRPr="00AB42DF">
        <w:rPr>
          <w:rFonts w:ascii="Cambria" w:hAnsi="Cambria" w:cs="Arial"/>
          <w:sz w:val="20"/>
          <w:szCs w:val="20"/>
        </w:rPr>
        <w:t>9 listopada 2000 r. o utworzeniu Polskiej Agencji Rozwoju Przedsiębiorczości.</w:t>
      </w:r>
    </w:p>
    <w:p w:rsidR="00E75EED" w:rsidRPr="00AB42DF" w:rsidRDefault="00674C94" w:rsidP="00173601">
      <w:pPr>
        <w:pStyle w:val="pkt"/>
        <w:numPr>
          <w:ilvl w:val="0"/>
          <w:numId w:val="44"/>
        </w:numPr>
        <w:spacing w:line="276" w:lineRule="auto"/>
        <w:ind w:left="426" w:hanging="426"/>
        <w:rPr>
          <w:rFonts w:ascii="Cambria" w:hAnsi="Cambria" w:cs="Arial"/>
          <w:sz w:val="20"/>
          <w:szCs w:val="20"/>
        </w:rPr>
      </w:pPr>
      <w:r w:rsidRPr="00AB42DF">
        <w:rPr>
          <w:rFonts w:ascii="Cambria" w:hAnsi="Cambria" w:cs="Arial"/>
          <w:sz w:val="20"/>
          <w:szCs w:val="20"/>
        </w:rPr>
        <w:t xml:space="preserve">Zamawiający nie wyraża zgody na wniesienie zabezpieczenia w formach określonych </w:t>
      </w:r>
      <w:r w:rsidR="00AD3EAF">
        <w:rPr>
          <w:rFonts w:ascii="Cambria" w:hAnsi="Cambria" w:cs="Arial"/>
          <w:sz w:val="20"/>
          <w:szCs w:val="20"/>
        </w:rPr>
        <w:br/>
      </w:r>
      <w:r w:rsidRPr="00AB42DF">
        <w:rPr>
          <w:rFonts w:ascii="Cambria" w:hAnsi="Cambria" w:cs="Arial"/>
          <w:sz w:val="20"/>
          <w:szCs w:val="20"/>
        </w:rPr>
        <w:t xml:space="preserve">w art. </w:t>
      </w:r>
      <w:r w:rsidR="00785C3B" w:rsidRPr="00AB42DF">
        <w:rPr>
          <w:rFonts w:ascii="Cambria" w:hAnsi="Cambria" w:cs="Arial"/>
          <w:sz w:val="20"/>
          <w:szCs w:val="20"/>
        </w:rPr>
        <w:t>450</w:t>
      </w:r>
      <w:r w:rsidRPr="00AB42DF">
        <w:rPr>
          <w:rFonts w:ascii="Cambria" w:hAnsi="Cambria" w:cs="Arial"/>
          <w:sz w:val="20"/>
          <w:szCs w:val="20"/>
        </w:rPr>
        <w:t xml:space="preserve"> ust. 2 ustawy</w:t>
      </w:r>
      <w:r w:rsidR="00785C3B" w:rsidRPr="00AB42DF">
        <w:rPr>
          <w:rFonts w:ascii="Cambria" w:hAnsi="Cambria" w:cs="Arial"/>
          <w:sz w:val="20"/>
          <w:szCs w:val="20"/>
        </w:rPr>
        <w:t xml:space="preserve"> Pzp</w:t>
      </w:r>
      <w:r w:rsidR="00E75EED" w:rsidRPr="00AB42DF">
        <w:rPr>
          <w:rFonts w:ascii="Cambria" w:hAnsi="Cambria" w:cs="Arial"/>
          <w:sz w:val="20"/>
          <w:szCs w:val="20"/>
        </w:rPr>
        <w:t>.</w:t>
      </w:r>
    </w:p>
    <w:p w:rsidR="00E75EED" w:rsidRPr="00AB42DF" w:rsidRDefault="00785C3B" w:rsidP="00173601">
      <w:pPr>
        <w:pStyle w:val="pkt"/>
        <w:numPr>
          <w:ilvl w:val="0"/>
          <w:numId w:val="44"/>
        </w:numPr>
        <w:spacing w:line="276" w:lineRule="auto"/>
        <w:ind w:left="426" w:hanging="426"/>
        <w:rPr>
          <w:rFonts w:ascii="Cambria" w:hAnsi="Cambria" w:cs="Arial"/>
          <w:sz w:val="20"/>
          <w:szCs w:val="20"/>
        </w:rPr>
      </w:pPr>
      <w:r w:rsidRPr="00AB42DF">
        <w:rPr>
          <w:rFonts w:ascii="Cambria" w:hAnsi="Cambria" w:cs="Arial"/>
          <w:sz w:val="20"/>
          <w:szCs w:val="20"/>
        </w:rPr>
        <w:lastRenderedPageBreak/>
        <w:t xml:space="preserve">Zabezpieczenie wnoszone w pieniądzu </w:t>
      </w:r>
      <w:r w:rsidR="00C6454F" w:rsidRPr="00AB42DF">
        <w:rPr>
          <w:rFonts w:ascii="Cambria" w:hAnsi="Cambria" w:cs="Arial"/>
          <w:sz w:val="20"/>
          <w:szCs w:val="20"/>
        </w:rPr>
        <w:t>W</w:t>
      </w:r>
      <w:r w:rsidRPr="00AB42DF">
        <w:rPr>
          <w:rFonts w:ascii="Cambria" w:hAnsi="Cambria" w:cs="Arial"/>
          <w:sz w:val="20"/>
          <w:szCs w:val="20"/>
        </w:rPr>
        <w:t xml:space="preserve">ykonawca wpłaca przelewem na rachunek bankowy wskazany przez zamawiającego. </w:t>
      </w:r>
    </w:p>
    <w:p w:rsidR="00E75EED" w:rsidRPr="00AB42DF" w:rsidRDefault="00785C3B" w:rsidP="00173601">
      <w:pPr>
        <w:pStyle w:val="pkt"/>
        <w:numPr>
          <w:ilvl w:val="0"/>
          <w:numId w:val="44"/>
        </w:numPr>
        <w:spacing w:line="276" w:lineRule="auto"/>
        <w:ind w:left="426" w:hanging="426"/>
        <w:rPr>
          <w:rFonts w:ascii="Cambria" w:hAnsi="Cambria" w:cs="Arial"/>
          <w:sz w:val="20"/>
          <w:szCs w:val="20"/>
        </w:rPr>
      </w:pPr>
      <w:r w:rsidRPr="00AB42DF">
        <w:rPr>
          <w:rFonts w:ascii="Cambria" w:hAnsi="Cambria" w:cs="Arial"/>
          <w:sz w:val="20"/>
          <w:szCs w:val="20"/>
        </w:rPr>
        <w:t>W przypadku</w:t>
      </w:r>
      <w:r w:rsidR="00C6454F" w:rsidRPr="00AB42DF">
        <w:rPr>
          <w:rFonts w:ascii="Cambria" w:hAnsi="Cambria" w:cs="Arial"/>
          <w:sz w:val="20"/>
          <w:szCs w:val="20"/>
        </w:rPr>
        <w:t xml:space="preserve"> wniesienia wadium w pieniądzu W</w:t>
      </w:r>
      <w:r w:rsidRPr="00AB42DF">
        <w:rPr>
          <w:rFonts w:ascii="Cambria" w:hAnsi="Cambria" w:cs="Arial"/>
          <w:sz w:val="20"/>
          <w:szCs w:val="20"/>
        </w:rPr>
        <w:t xml:space="preserve">ykonawca może wyrazić zgodę na zaliczenie kwoty wadium na poczet zabezpieczenia. </w:t>
      </w:r>
    </w:p>
    <w:p w:rsidR="00E75EED" w:rsidRPr="00AB42DF" w:rsidRDefault="00785C3B" w:rsidP="00173601">
      <w:pPr>
        <w:pStyle w:val="pkt"/>
        <w:numPr>
          <w:ilvl w:val="0"/>
          <w:numId w:val="44"/>
        </w:numPr>
        <w:spacing w:line="276" w:lineRule="auto"/>
        <w:ind w:left="426" w:hanging="426"/>
        <w:rPr>
          <w:rFonts w:ascii="Cambria" w:hAnsi="Cambria" w:cs="Arial"/>
          <w:b/>
          <w:sz w:val="20"/>
          <w:szCs w:val="20"/>
        </w:rPr>
      </w:pPr>
      <w:r w:rsidRPr="00AB42DF">
        <w:rPr>
          <w:rFonts w:ascii="Cambria" w:hAnsi="Cambria" w:cs="Arial"/>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00E75EED" w:rsidRPr="00AB42DF">
        <w:rPr>
          <w:rFonts w:ascii="Cambria" w:hAnsi="Cambria" w:cs="Arial"/>
          <w:sz w:val="20"/>
          <w:szCs w:val="20"/>
        </w:rPr>
        <w:br/>
      </w:r>
      <w:r w:rsidRPr="00AB42DF">
        <w:rPr>
          <w:rFonts w:ascii="Cambria" w:hAnsi="Cambria" w:cs="Arial"/>
          <w:sz w:val="20"/>
          <w:szCs w:val="20"/>
        </w:rPr>
        <w:t>o koszt prowadzenia tego rachunku oraz prowizji bankowej za przelew</w:t>
      </w:r>
      <w:r w:rsidR="00C6454F" w:rsidRPr="00AB42DF">
        <w:rPr>
          <w:rFonts w:ascii="Cambria" w:hAnsi="Cambria" w:cs="Arial"/>
          <w:sz w:val="20"/>
          <w:szCs w:val="20"/>
        </w:rPr>
        <w:t xml:space="preserve"> pieniędzy na rachunek bankowy W</w:t>
      </w:r>
      <w:r w:rsidRPr="00AB42DF">
        <w:rPr>
          <w:rFonts w:ascii="Cambria" w:hAnsi="Cambria" w:cs="Arial"/>
          <w:sz w:val="20"/>
          <w:szCs w:val="20"/>
        </w:rPr>
        <w:t>ykonawcy.</w:t>
      </w:r>
    </w:p>
    <w:p w:rsidR="00674C94" w:rsidRPr="00AB42DF" w:rsidRDefault="00674C94" w:rsidP="00173601">
      <w:pPr>
        <w:pStyle w:val="pkt"/>
        <w:numPr>
          <w:ilvl w:val="0"/>
          <w:numId w:val="44"/>
        </w:numPr>
        <w:spacing w:line="276" w:lineRule="auto"/>
        <w:ind w:left="426" w:hanging="426"/>
        <w:rPr>
          <w:rFonts w:ascii="Cambria" w:hAnsi="Cambria" w:cs="Arial"/>
          <w:b/>
          <w:sz w:val="20"/>
          <w:szCs w:val="20"/>
        </w:rPr>
      </w:pPr>
      <w:r w:rsidRPr="00AB42DF">
        <w:rPr>
          <w:rFonts w:ascii="Cambria" w:hAnsi="Cambria" w:cs="Arial"/>
          <w:sz w:val="20"/>
          <w:szCs w:val="20"/>
        </w:rPr>
        <w:t>W przypadku zabezpieczeń składanych w formie pieniężnej, Zamawiający zwróci 70</w:t>
      </w:r>
      <w:r w:rsidR="00AD3EAF">
        <w:rPr>
          <w:rFonts w:ascii="Cambria" w:hAnsi="Cambria" w:cs="Arial"/>
          <w:sz w:val="20"/>
          <w:szCs w:val="20"/>
        </w:rPr>
        <w:t xml:space="preserve"> </w:t>
      </w:r>
      <w:r w:rsidRPr="00AB42DF">
        <w:rPr>
          <w:rFonts w:ascii="Cambria" w:hAnsi="Cambria" w:cs="Arial"/>
          <w:sz w:val="20"/>
          <w:szCs w:val="20"/>
        </w:rPr>
        <w:t xml:space="preserve">% wartości złożonego zabezpieczenia w terminie 30 dni od dnia wykonania zamówienia, natomiast pozostałe </w:t>
      </w:r>
      <w:r w:rsidR="004E0263">
        <w:rPr>
          <w:rFonts w:ascii="Cambria" w:hAnsi="Cambria" w:cs="Arial"/>
          <w:sz w:val="20"/>
          <w:szCs w:val="20"/>
        </w:rPr>
        <w:br/>
      </w:r>
      <w:r w:rsidRPr="00AB42DF">
        <w:rPr>
          <w:rFonts w:ascii="Cambria" w:hAnsi="Cambria" w:cs="Arial"/>
          <w:sz w:val="20"/>
          <w:szCs w:val="20"/>
        </w:rPr>
        <w:t>30</w:t>
      </w:r>
      <w:r w:rsidR="00AD3EAF">
        <w:rPr>
          <w:rFonts w:ascii="Cambria" w:hAnsi="Cambria" w:cs="Arial"/>
          <w:sz w:val="20"/>
          <w:szCs w:val="20"/>
        </w:rPr>
        <w:t xml:space="preserve"> </w:t>
      </w:r>
      <w:r w:rsidRPr="00AB42DF">
        <w:rPr>
          <w:rFonts w:ascii="Cambria" w:hAnsi="Cambria" w:cs="Arial"/>
          <w:sz w:val="20"/>
          <w:szCs w:val="20"/>
        </w:rPr>
        <w:t>% wartości zostanie zwrócone w ciągu 15 dni po upływie okresu rękojmi</w:t>
      </w:r>
      <w:r w:rsidR="00054797" w:rsidRPr="00AB42DF">
        <w:rPr>
          <w:rFonts w:ascii="Cambria" w:hAnsi="Cambria" w:cs="Arial"/>
          <w:sz w:val="20"/>
          <w:szCs w:val="20"/>
        </w:rPr>
        <w:t xml:space="preserve"> za wady i </w:t>
      </w:r>
      <w:r w:rsidR="00054797" w:rsidRPr="00AB42DF">
        <w:rPr>
          <w:rFonts w:ascii="Cambria" w:hAnsi="Cambria" w:cs="Arial"/>
          <w:sz w:val="20"/>
          <w:szCs w:val="20"/>
          <w:shd w:val="clear" w:color="auto" w:fill="FFFFFF"/>
        </w:rPr>
        <w:t>gwarancji</w:t>
      </w:r>
      <w:r w:rsidRPr="00AB42DF">
        <w:rPr>
          <w:rFonts w:ascii="Cambria" w:hAnsi="Cambria" w:cs="Arial"/>
          <w:sz w:val="20"/>
          <w:szCs w:val="20"/>
          <w:shd w:val="clear" w:color="auto" w:fill="FFFFFF"/>
        </w:rPr>
        <w:t>.</w:t>
      </w:r>
    </w:p>
    <w:p w:rsidR="00785C3B" w:rsidRPr="00AB42DF" w:rsidRDefault="00785C3B" w:rsidP="00AB42DF">
      <w:pPr>
        <w:pStyle w:val="pkt"/>
        <w:spacing w:line="276" w:lineRule="auto"/>
        <w:ind w:left="284" w:firstLine="0"/>
        <w:rPr>
          <w:rFonts w:ascii="Cambria" w:hAnsi="Cambria" w:cs="Arial"/>
          <w:b/>
          <w:sz w:val="20"/>
          <w:szCs w:val="20"/>
        </w:rPr>
      </w:pPr>
    </w:p>
    <w:p w:rsidR="00683B60" w:rsidRPr="00AB42DF" w:rsidRDefault="00683B60" w:rsidP="00173601">
      <w:pPr>
        <w:pStyle w:val="pkt"/>
        <w:numPr>
          <w:ilvl w:val="0"/>
          <w:numId w:val="34"/>
        </w:numPr>
        <w:shd w:val="clear" w:color="auto" w:fill="C9C9C9"/>
        <w:spacing w:line="276" w:lineRule="auto"/>
        <w:ind w:left="0" w:firstLine="0"/>
        <w:jc w:val="left"/>
        <w:rPr>
          <w:rFonts w:ascii="Cambria" w:hAnsi="Cambria" w:cs="Arial"/>
          <w:b/>
          <w:lang w:bidi="pl-PL"/>
        </w:rPr>
      </w:pPr>
      <w:r w:rsidRPr="00AB42DF">
        <w:rPr>
          <w:rFonts w:ascii="Cambria" w:hAnsi="Cambria" w:cs="Arial"/>
          <w:b/>
          <w:shd w:val="clear" w:color="auto" w:fill="C9C9C9"/>
          <w:lang w:bidi="pl-PL"/>
        </w:rPr>
        <w:t>Opis sposobu przygotowania oferty</w:t>
      </w:r>
      <w:r w:rsidR="00E75EED" w:rsidRPr="00AB42DF">
        <w:rPr>
          <w:rFonts w:ascii="Cambria" w:hAnsi="Cambria" w:cs="Arial"/>
          <w:b/>
          <w:shd w:val="clear" w:color="auto" w:fill="C9C9C9"/>
          <w:lang w:bidi="pl-PL"/>
        </w:rPr>
        <w:t>.</w:t>
      </w:r>
    </w:p>
    <w:p w:rsidR="00AD3EAF" w:rsidRPr="008A6CB5" w:rsidRDefault="00AD3EAF" w:rsidP="00685E8E">
      <w:pPr>
        <w:pStyle w:val="pkt"/>
        <w:numPr>
          <w:ilvl w:val="0"/>
          <w:numId w:val="63"/>
        </w:numPr>
        <w:spacing w:line="276" w:lineRule="auto"/>
        <w:ind w:left="426" w:hanging="426"/>
        <w:rPr>
          <w:rFonts w:ascii="Cambria" w:hAnsi="Cambria" w:cs="Arial"/>
          <w:sz w:val="20"/>
          <w:szCs w:val="20"/>
          <w:lang w:bidi="pl-PL"/>
        </w:rPr>
      </w:pPr>
      <w:r w:rsidRPr="008A6CB5">
        <w:rPr>
          <w:rFonts w:ascii="Cambria" w:hAnsi="Cambria" w:cs="Arial"/>
          <w:sz w:val="20"/>
          <w:szCs w:val="20"/>
          <w:lang w:bidi="pl-PL"/>
        </w:rPr>
        <w:t xml:space="preserve">Oferta musi być sporządzona w języku polskim, w postaci elektronicznej w formacie danych, </w:t>
      </w:r>
      <w:r w:rsidRPr="008A6CB5">
        <w:rPr>
          <w:rFonts w:ascii="Cambria" w:hAnsi="Cambria" w:cs="Arial"/>
          <w:sz w:val="20"/>
          <w:szCs w:val="20"/>
          <w:lang w:bidi="pl-PL"/>
        </w:rPr>
        <w:br/>
        <w:t>w szczególności: .pdf, .doc, .docx, .rtf, .xps, .odt i opatrzona kwalifikowanym podpisem elektronicznym, podpisem zaufanym lub podpisem osobistym.</w:t>
      </w:r>
    </w:p>
    <w:p w:rsidR="00AD3EAF" w:rsidRDefault="00AD3EAF" w:rsidP="00685E8E">
      <w:pPr>
        <w:pStyle w:val="pkt"/>
        <w:numPr>
          <w:ilvl w:val="0"/>
          <w:numId w:val="63"/>
        </w:numPr>
        <w:spacing w:line="276" w:lineRule="auto"/>
        <w:ind w:left="426" w:hanging="426"/>
        <w:rPr>
          <w:rFonts w:ascii="Cambria" w:hAnsi="Cambria" w:cs="Arial"/>
          <w:sz w:val="20"/>
          <w:szCs w:val="20"/>
          <w:lang w:bidi="pl-PL"/>
        </w:rPr>
      </w:pPr>
      <w:r w:rsidRPr="00635E0E">
        <w:rPr>
          <w:rFonts w:ascii="Cambria" w:hAnsi="Cambria" w:cs="Arial"/>
          <w:sz w:val="20"/>
          <w:szCs w:val="20"/>
          <w:lang w:bidi="pl-PL"/>
        </w:rPr>
        <w:t>W celu korzystania z systemu miniPortal konieczne jest dysponowanie przez użytkownika urządzeniem teleinformatycznym z dostępem do sieci Internet. Aplikacja działa na Platformie Windows, Mac i Linux</w:t>
      </w:r>
      <w:r w:rsidRPr="007D6960">
        <w:rPr>
          <w:rFonts w:ascii="Cambria" w:hAnsi="Cambria" w:cs="Arial"/>
          <w:sz w:val="20"/>
          <w:szCs w:val="20"/>
          <w:lang w:bidi="pl-PL"/>
        </w:rPr>
        <w:t>.</w:t>
      </w:r>
    </w:p>
    <w:p w:rsidR="00AD3EAF" w:rsidRPr="0059062B" w:rsidRDefault="00AD3EAF" w:rsidP="00685E8E">
      <w:pPr>
        <w:pStyle w:val="pkt"/>
        <w:numPr>
          <w:ilvl w:val="0"/>
          <w:numId w:val="63"/>
        </w:numPr>
        <w:spacing w:line="276" w:lineRule="auto"/>
        <w:ind w:left="426" w:hanging="426"/>
        <w:rPr>
          <w:rFonts w:ascii="Cambria" w:hAnsi="Cambria" w:cs="Arial"/>
          <w:sz w:val="20"/>
          <w:szCs w:val="20"/>
          <w:lang w:bidi="pl-PL"/>
        </w:rPr>
      </w:pPr>
      <w:r w:rsidRPr="0059062B">
        <w:rPr>
          <w:rFonts w:ascii="Cambria" w:hAnsi="Cambria" w:cs="Arial"/>
          <w:sz w:val="20"/>
          <w:szCs w:val="20"/>
          <w:lang w:bidi="pl-PL"/>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w:t>
      </w:r>
      <w:r>
        <w:rPr>
          <w:rFonts w:ascii="Cambria" w:hAnsi="Cambria" w:cs="Arial"/>
          <w:sz w:val="20"/>
          <w:szCs w:val="20"/>
          <w:lang w:bidi="pl-PL"/>
        </w:rPr>
        <w:br/>
      </w:r>
      <w:r w:rsidRPr="0059062B">
        <w:rPr>
          <w:rFonts w:ascii="Cambria" w:hAnsi="Cambria" w:cs="Arial"/>
          <w:sz w:val="20"/>
          <w:szCs w:val="20"/>
          <w:lang w:bidi="pl-PL"/>
        </w:rPr>
        <w:t>lub podpisem zaufanym lub osobistym przez osobę/osoby upoważnioną/upoważnione. Poświadczenie za zgodność z oryginałem następuje w formie elektronicznej podpisane kwalifikowanym podpisem elektronicznym lub podpisem zaufanym lub osobistym przez osobę/osoby upoważnioną/upoważnione.</w:t>
      </w:r>
    </w:p>
    <w:p w:rsidR="00AD3EAF" w:rsidRPr="007D6960" w:rsidRDefault="00AD3EAF" w:rsidP="00685E8E">
      <w:pPr>
        <w:pStyle w:val="pkt"/>
        <w:numPr>
          <w:ilvl w:val="0"/>
          <w:numId w:val="63"/>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Sposób zaszyfrowania oferty opisany został w Instrukcji użytkownika dostę</w:t>
      </w:r>
      <w:r>
        <w:rPr>
          <w:rFonts w:ascii="Cambria" w:hAnsi="Cambria" w:cs="Arial"/>
          <w:sz w:val="20"/>
          <w:szCs w:val="20"/>
          <w:lang w:bidi="pl-PL"/>
        </w:rPr>
        <w:t>pnej na miniPortalu (odbywa się</w:t>
      </w:r>
      <w:r w:rsidRPr="007D6960">
        <w:rPr>
          <w:rFonts w:ascii="Cambria" w:hAnsi="Cambria" w:cs="Arial"/>
          <w:sz w:val="20"/>
          <w:szCs w:val="20"/>
          <w:lang w:bidi="pl-PL"/>
        </w:rPr>
        <w:t xml:space="preserve"> automatycznie).</w:t>
      </w:r>
    </w:p>
    <w:p w:rsidR="00AD3EAF" w:rsidRPr="007D6960" w:rsidRDefault="00AD3EAF" w:rsidP="00685E8E">
      <w:pPr>
        <w:pStyle w:val="pkt"/>
        <w:numPr>
          <w:ilvl w:val="0"/>
          <w:numId w:val="63"/>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Do przygotowania oferty konieczne jest posiadanie przez osobę upoważnioną do reprezentowania Wykonawcy kwalifikowanego podpisu elektronicznego, podpisu osobistego lub podpisu zaufanego.</w:t>
      </w:r>
    </w:p>
    <w:p w:rsidR="00AD3EAF" w:rsidRPr="007D6960" w:rsidRDefault="00AD3EAF" w:rsidP="00685E8E">
      <w:pPr>
        <w:pStyle w:val="pkt"/>
        <w:numPr>
          <w:ilvl w:val="0"/>
          <w:numId w:val="63"/>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 xml:space="preserve">Jeżeli na ofertę składa się kilka dokumentów, Wykonawca powinien stworzyć folder, do którego przeniesie wszystkie dokumenty oferty, podpisane kwalifikowanym podpisem elektronicznym, podpisem zaufanym lub podpisem osobistym. Następnie z tego folderu Wykonawca zrobi folder </w:t>
      </w:r>
      <w:r>
        <w:rPr>
          <w:rFonts w:ascii="Cambria" w:hAnsi="Cambria" w:cs="Arial"/>
          <w:sz w:val="20"/>
          <w:szCs w:val="20"/>
          <w:lang w:bidi="pl-PL"/>
        </w:rPr>
        <w:br/>
      </w:r>
      <w:r w:rsidRPr="007D6960">
        <w:rPr>
          <w:rFonts w:ascii="Cambria" w:hAnsi="Cambria" w:cs="Arial"/>
          <w:sz w:val="20"/>
          <w:szCs w:val="20"/>
          <w:lang w:bidi="pl-PL"/>
        </w:rPr>
        <w:t xml:space="preserve">.zip (bez nadawania mu haseł i bez szyfrowania). W kolejnym kroku za pośrednictwem </w:t>
      </w:r>
      <w:r>
        <w:rPr>
          <w:rFonts w:ascii="Cambria" w:hAnsi="Cambria" w:cs="Arial"/>
          <w:sz w:val="20"/>
          <w:szCs w:val="20"/>
          <w:lang w:bidi="pl-PL"/>
        </w:rPr>
        <w:t>miniPortalu</w:t>
      </w:r>
      <w:r w:rsidRPr="007D6960">
        <w:rPr>
          <w:rFonts w:ascii="Cambria" w:hAnsi="Cambria" w:cs="Arial"/>
          <w:sz w:val="20"/>
          <w:szCs w:val="20"/>
          <w:lang w:bidi="pl-PL"/>
        </w:rPr>
        <w:t xml:space="preserve"> Wykonawca zaszyfruje folder zawierający dokumenty składające się na ofertę.</w:t>
      </w:r>
    </w:p>
    <w:p w:rsidR="00AD3EAF" w:rsidRPr="007D6960" w:rsidRDefault="00AD3EAF" w:rsidP="00685E8E">
      <w:pPr>
        <w:pStyle w:val="pkt"/>
        <w:numPr>
          <w:ilvl w:val="0"/>
          <w:numId w:val="63"/>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Wszelkie informacje stanowiące tajemnicę przedsiębiorstwa w rozumieniu ustawy z dnia 16 kwietnia 1993 r. o zwalczaniu nieucz</w:t>
      </w:r>
      <w:r>
        <w:rPr>
          <w:rFonts w:ascii="Cambria" w:hAnsi="Cambria" w:cs="Arial"/>
          <w:sz w:val="20"/>
          <w:szCs w:val="20"/>
          <w:lang w:bidi="pl-PL"/>
        </w:rPr>
        <w:t>ciwej konkurencji (Dz. U. z 2020 r. poz. 1913</w:t>
      </w:r>
      <w:r w:rsidRPr="007D6960">
        <w:rPr>
          <w:rFonts w:ascii="Cambria" w:hAnsi="Cambria" w:cs="Arial"/>
          <w:sz w:val="20"/>
          <w:szCs w:val="20"/>
          <w:lang w:bidi="pl-PL"/>
        </w:rPr>
        <w:t xml:space="preserve">), które Wykonawca zastrzeże jako tajemnicę przedsiębiorstwa, powinny zostać złożone w osobnym pliku wraz z jednoczesnym zaznaczeniem polecenia „Załącznik stanowiący tajemnicę przedsiębiorstwa” a następnie wraz </w:t>
      </w:r>
      <w:r w:rsidR="004E0263">
        <w:rPr>
          <w:rFonts w:ascii="Cambria" w:hAnsi="Cambria" w:cs="Arial"/>
          <w:sz w:val="20"/>
          <w:szCs w:val="20"/>
          <w:lang w:bidi="pl-PL"/>
        </w:rPr>
        <w:br/>
      </w:r>
      <w:r w:rsidRPr="007D6960">
        <w:rPr>
          <w:rFonts w:ascii="Cambria" w:hAnsi="Cambria" w:cs="Arial"/>
          <w:sz w:val="20"/>
          <w:szCs w:val="20"/>
          <w:lang w:bidi="pl-PL"/>
        </w:rPr>
        <w:t xml:space="preserve">z plikami stanowiącymi jawną część skompresowane do jednego pliku archiwum (ZIP). Wykonawca zobowiązany jest, wraz z przekazaniem tych informacji, wykazać spełnienie przesłanek określonych </w:t>
      </w:r>
      <w:r>
        <w:rPr>
          <w:rFonts w:ascii="Cambria" w:hAnsi="Cambria" w:cs="Arial"/>
          <w:sz w:val="20"/>
          <w:szCs w:val="20"/>
          <w:lang w:bidi="pl-PL"/>
        </w:rPr>
        <w:br/>
      </w:r>
      <w:r w:rsidRPr="007D6960">
        <w:rPr>
          <w:rFonts w:ascii="Cambria" w:hAnsi="Cambria" w:cs="Arial"/>
          <w:sz w:val="20"/>
          <w:szCs w:val="20"/>
          <w:lang w:bidi="pl-PL"/>
        </w:rPr>
        <w:t>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rsidR="00AD3EAF" w:rsidRPr="007D6960" w:rsidRDefault="00AD3EAF" w:rsidP="00685E8E">
      <w:pPr>
        <w:pStyle w:val="pkt"/>
        <w:numPr>
          <w:ilvl w:val="0"/>
          <w:numId w:val="63"/>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lastRenderedPageBreak/>
        <w:t>Do oferty należy dołączyć oświadczenie o niepodlegani</w:t>
      </w:r>
      <w:r>
        <w:rPr>
          <w:rFonts w:ascii="Cambria" w:hAnsi="Cambria" w:cs="Arial"/>
          <w:sz w:val="20"/>
          <w:szCs w:val="20"/>
          <w:lang w:bidi="pl-PL"/>
        </w:rPr>
        <w:t>a</w:t>
      </w:r>
      <w:r w:rsidRPr="007D6960">
        <w:rPr>
          <w:rFonts w:ascii="Cambria" w:hAnsi="Cambria" w:cs="Arial"/>
          <w:sz w:val="20"/>
          <w:szCs w:val="20"/>
          <w:lang w:bidi="pl-PL"/>
        </w:rPr>
        <w:t xml:space="preserve"> wykluczeniu w postaci elektronicznej opatrzone kwalifikowanym podpisem elektronicznym, podpisem zaufanym lub podpisem osobistym, </w:t>
      </w:r>
      <w:r>
        <w:rPr>
          <w:rFonts w:ascii="Cambria" w:hAnsi="Cambria" w:cs="Arial"/>
          <w:sz w:val="20"/>
          <w:szCs w:val="20"/>
          <w:lang w:bidi="pl-PL"/>
        </w:rPr>
        <w:br/>
      </w:r>
      <w:r w:rsidRPr="007D6960">
        <w:rPr>
          <w:rFonts w:ascii="Cambria" w:hAnsi="Cambria" w:cs="Arial"/>
          <w:sz w:val="20"/>
          <w:szCs w:val="20"/>
          <w:lang w:bidi="pl-PL"/>
        </w:rPr>
        <w:t>a następnie wraz z plikami stanowiącymi ofertę skompresować do jednego pliku archiwum (ZIP).</w:t>
      </w:r>
    </w:p>
    <w:p w:rsidR="00AD3EAF" w:rsidRDefault="00AD3EAF" w:rsidP="00685E8E">
      <w:pPr>
        <w:pStyle w:val="pkt"/>
        <w:numPr>
          <w:ilvl w:val="0"/>
          <w:numId w:val="63"/>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 xml:space="preserve">Do przygotowania oferty zaleca się wykorzystanie Formularza Oferty, którego wzór stanowi Załącznik do SWZ. W przypadku, gdy Wykonawca nie korzysta z przygotowanego przez Zamawiającego wzoru, </w:t>
      </w:r>
      <w:r>
        <w:rPr>
          <w:rFonts w:ascii="Cambria" w:hAnsi="Cambria" w:cs="Arial"/>
          <w:sz w:val="20"/>
          <w:szCs w:val="20"/>
          <w:lang w:bidi="pl-PL"/>
        </w:rPr>
        <w:br/>
      </w:r>
      <w:r w:rsidRPr="007D6960">
        <w:rPr>
          <w:rFonts w:ascii="Cambria" w:hAnsi="Cambria" w:cs="Arial"/>
          <w:sz w:val="20"/>
          <w:szCs w:val="20"/>
          <w:lang w:bidi="pl-PL"/>
        </w:rPr>
        <w:t>w treści oferty należy zamieścić wszystkie informacje wymagane w Formularzu Ofertowym.</w:t>
      </w:r>
    </w:p>
    <w:p w:rsidR="00683B60" w:rsidRPr="00AD3EAF" w:rsidRDefault="00AD3EAF" w:rsidP="00685E8E">
      <w:pPr>
        <w:pStyle w:val="pkt"/>
        <w:numPr>
          <w:ilvl w:val="0"/>
          <w:numId w:val="63"/>
        </w:numPr>
        <w:spacing w:line="276" w:lineRule="auto"/>
        <w:ind w:left="426" w:hanging="426"/>
        <w:rPr>
          <w:rFonts w:ascii="Cambria" w:hAnsi="Cambria" w:cs="Arial"/>
          <w:sz w:val="20"/>
          <w:szCs w:val="20"/>
          <w:lang w:bidi="pl-PL"/>
        </w:rPr>
      </w:pPr>
      <w:r>
        <w:rPr>
          <w:rFonts w:ascii="Cambria" w:hAnsi="Cambria" w:cs="Arial"/>
          <w:sz w:val="20"/>
          <w:szCs w:val="20"/>
          <w:lang w:bidi="pl-PL"/>
        </w:rPr>
        <w:t xml:space="preserve"> </w:t>
      </w:r>
      <w:r w:rsidR="00E75EED" w:rsidRPr="00AD3EAF">
        <w:rPr>
          <w:rFonts w:ascii="Cambria" w:hAnsi="Cambria" w:cs="Arial"/>
          <w:b/>
          <w:sz w:val="20"/>
          <w:szCs w:val="20"/>
          <w:lang w:bidi="pl-PL"/>
        </w:rPr>
        <w:t>Ofertę należy złożyć z wymaganymi załącznikami</w:t>
      </w:r>
      <w:r w:rsidR="00683B60" w:rsidRPr="00AD3EAF">
        <w:rPr>
          <w:rFonts w:ascii="Cambria" w:hAnsi="Cambria" w:cs="Arial"/>
          <w:b/>
          <w:sz w:val="20"/>
          <w:szCs w:val="20"/>
          <w:lang w:bidi="pl-PL"/>
        </w:rPr>
        <w:t>:</w:t>
      </w:r>
    </w:p>
    <w:tbl>
      <w:tblPr>
        <w:tblW w:w="0" w:type="auto"/>
        <w:tblInd w:w="349" w:type="dxa"/>
        <w:tblLayout w:type="fixed"/>
        <w:tblCellMar>
          <w:left w:w="70" w:type="dxa"/>
          <w:right w:w="70" w:type="dxa"/>
        </w:tblCellMar>
        <w:tblLook w:val="0000" w:firstRow="0" w:lastRow="0" w:firstColumn="0" w:lastColumn="0" w:noHBand="0" w:noVBand="0"/>
      </w:tblPr>
      <w:tblGrid>
        <w:gridCol w:w="8793"/>
      </w:tblGrid>
      <w:tr w:rsidR="00E75EED" w:rsidRPr="00AB42DF"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E75EED" w:rsidRPr="00AB42DF" w:rsidRDefault="00E75EED" w:rsidP="00AB42DF">
            <w:pPr>
              <w:pStyle w:val="pkt"/>
              <w:spacing w:line="276" w:lineRule="auto"/>
              <w:ind w:left="359" w:firstLine="0"/>
              <w:rPr>
                <w:rFonts w:ascii="Cambria" w:hAnsi="Cambria" w:cs="Arial"/>
                <w:b/>
                <w:sz w:val="20"/>
                <w:szCs w:val="20"/>
                <w:lang w:bidi="pl-PL"/>
              </w:rPr>
            </w:pPr>
            <w:r w:rsidRPr="00AB42DF">
              <w:rPr>
                <w:rFonts w:ascii="Cambria" w:hAnsi="Cambria" w:cs="Arial"/>
                <w:b/>
                <w:sz w:val="20"/>
                <w:szCs w:val="20"/>
                <w:lang w:bidi="pl-PL"/>
              </w:rPr>
              <w:t xml:space="preserve">Oferta cenowa zgodna z załączonym drukiem „formularza oferty” – załącznik do SWZ, która zawiera cenę </w:t>
            </w:r>
            <w:r w:rsidRPr="00AB42DF">
              <w:rPr>
                <w:rFonts w:ascii="Cambria" w:hAnsi="Cambria" w:cs="Arial"/>
                <w:b/>
                <w:iCs/>
                <w:sz w:val="20"/>
                <w:szCs w:val="20"/>
                <w:lang w:bidi="pl-PL"/>
              </w:rPr>
              <w:t xml:space="preserve">wyliczoną w sposób opisany w rozdziale XVII SWZ. </w:t>
            </w:r>
          </w:p>
        </w:tc>
      </w:tr>
      <w:tr w:rsidR="00E75EED" w:rsidRPr="00AB42DF"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E75EED" w:rsidRPr="00AB42DF" w:rsidRDefault="00E75EED" w:rsidP="00AB42DF">
            <w:pPr>
              <w:pStyle w:val="pkt"/>
              <w:spacing w:line="276" w:lineRule="auto"/>
              <w:ind w:left="359" w:firstLine="0"/>
              <w:rPr>
                <w:rFonts w:ascii="Cambria" w:hAnsi="Cambria" w:cs="Arial"/>
                <w:b/>
                <w:sz w:val="20"/>
                <w:szCs w:val="20"/>
                <w:lang w:bidi="pl-PL"/>
              </w:rPr>
            </w:pPr>
            <w:r w:rsidRPr="00AB42DF">
              <w:rPr>
                <w:rFonts w:ascii="Cambria" w:hAnsi="Cambria" w:cs="Arial"/>
                <w:b/>
                <w:sz w:val="20"/>
                <w:szCs w:val="20"/>
                <w:lang w:bidi="pl-PL"/>
              </w:rPr>
              <w:t>Oświadczenia, o których mowa w  rozdziale V ust. 2 SWZ (załącznik do SWZ)</w:t>
            </w:r>
          </w:p>
        </w:tc>
      </w:tr>
      <w:tr w:rsidR="008430E2" w:rsidRPr="00AB42DF"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8430E2" w:rsidRPr="00AB42DF" w:rsidRDefault="008430E2" w:rsidP="00AB42DF">
            <w:pPr>
              <w:pStyle w:val="pkt"/>
              <w:spacing w:line="276" w:lineRule="auto"/>
              <w:ind w:left="359" w:firstLine="0"/>
              <w:rPr>
                <w:rFonts w:ascii="Cambria" w:hAnsi="Cambria" w:cs="Arial"/>
                <w:b/>
                <w:sz w:val="20"/>
                <w:szCs w:val="20"/>
                <w:lang w:bidi="pl-PL"/>
              </w:rPr>
            </w:pPr>
            <w:r w:rsidRPr="00AB42DF">
              <w:rPr>
                <w:rFonts w:ascii="Cambria" w:hAnsi="Cambria" w:cs="Arial"/>
                <w:b/>
                <w:sz w:val="20"/>
                <w:szCs w:val="20"/>
                <w:lang w:bidi="pl-PL"/>
              </w:rPr>
              <w:t>Oświadczenie o podwykonawcach</w:t>
            </w:r>
            <w:r w:rsidR="009D16EE" w:rsidRPr="00AB42DF">
              <w:rPr>
                <w:rFonts w:ascii="Cambria" w:hAnsi="Cambria" w:cs="Arial"/>
                <w:b/>
                <w:sz w:val="20"/>
                <w:szCs w:val="20"/>
                <w:lang w:bidi="pl-PL"/>
              </w:rPr>
              <w:t xml:space="preserve"> jeżeli Wykonawca korzysta z podwykonawców</w:t>
            </w:r>
            <w:r w:rsidR="00F8383A" w:rsidRPr="00AB42DF">
              <w:rPr>
                <w:rFonts w:ascii="Cambria" w:hAnsi="Cambria" w:cs="Arial"/>
                <w:b/>
                <w:sz w:val="20"/>
                <w:szCs w:val="20"/>
                <w:lang w:bidi="pl-PL"/>
              </w:rPr>
              <w:t xml:space="preserve"> (załącznik do SWZ</w:t>
            </w:r>
            <w:r w:rsidRPr="00AB42DF">
              <w:rPr>
                <w:rFonts w:ascii="Cambria" w:hAnsi="Cambria" w:cs="Arial"/>
                <w:b/>
                <w:sz w:val="20"/>
                <w:szCs w:val="20"/>
                <w:lang w:bidi="pl-PL"/>
              </w:rPr>
              <w:t>)</w:t>
            </w:r>
          </w:p>
        </w:tc>
      </w:tr>
      <w:tr w:rsidR="008430E2" w:rsidRPr="00AB42DF"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8430E2" w:rsidRPr="00AB42DF" w:rsidRDefault="008430E2" w:rsidP="00AB42DF">
            <w:pPr>
              <w:pStyle w:val="pkt"/>
              <w:spacing w:line="276" w:lineRule="auto"/>
              <w:ind w:left="359" w:firstLine="0"/>
              <w:rPr>
                <w:rFonts w:ascii="Cambria" w:hAnsi="Cambria" w:cs="Arial"/>
                <w:b/>
                <w:sz w:val="20"/>
                <w:szCs w:val="20"/>
                <w:lang w:bidi="pl-PL"/>
              </w:rPr>
            </w:pPr>
            <w:r w:rsidRPr="00AB42DF">
              <w:rPr>
                <w:rFonts w:ascii="Cambria" w:hAnsi="Cambria" w:cs="Arial"/>
                <w:b/>
                <w:sz w:val="20"/>
                <w:szCs w:val="20"/>
                <w:lang w:bidi="pl-PL"/>
              </w:rPr>
              <w:t xml:space="preserve">Pełnomocnictwo - Jeżeli oferta wraz z oświadczeniami składana jest przez pełnomocnika należy do oferty załączyć pełnomocnictwo upoważniające pełnomocnika do tej czynności. </w:t>
            </w:r>
          </w:p>
        </w:tc>
      </w:tr>
      <w:tr w:rsidR="008430E2" w:rsidRPr="00AB42DF"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8430E2" w:rsidRPr="00AB42DF" w:rsidRDefault="008430E2" w:rsidP="00AB42DF">
            <w:pPr>
              <w:pStyle w:val="pkt"/>
              <w:spacing w:line="276" w:lineRule="auto"/>
              <w:ind w:left="359" w:firstLine="0"/>
              <w:rPr>
                <w:rFonts w:ascii="Cambria" w:hAnsi="Cambria" w:cs="Arial"/>
                <w:b/>
                <w:sz w:val="20"/>
                <w:szCs w:val="20"/>
                <w:lang w:bidi="pl-PL"/>
              </w:rPr>
            </w:pPr>
            <w:r w:rsidRPr="00AB42DF">
              <w:rPr>
                <w:rFonts w:ascii="Cambria" w:hAnsi="Cambria" w:cs="Arial"/>
                <w:b/>
                <w:sz w:val="20"/>
                <w:szCs w:val="20"/>
                <w:lang w:bidi="pl-PL"/>
              </w:rPr>
              <w:t xml:space="preserve">Wykonawca, który polega na zasobach innych podmiotów składa wraz z ofertą oświadczenie podmiotu o udostępnieniu zasobów wskazujące na okoliczności opisane </w:t>
            </w:r>
            <w:r w:rsidR="00AD3EAF">
              <w:rPr>
                <w:rFonts w:ascii="Cambria" w:hAnsi="Cambria" w:cs="Arial"/>
                <w:b/>
                <w:sz w:val="20"/>
                <w:szCs w:val="20"/>
                <w:lang w:bidi="pl-PL"/>
              </w:rPr>
              <w:br/>
            </w:r>
            <w:r w:rsidR="009D16EE" w:rsidRPr="00AB42DF">
              <w:rPr>
                <w:rFonts w:ascii="Cambria" w:hAnsi="Cambria" w:cs="Arial"/>
                <w:b/>
                <w:sz w:val="20"/>
                <w:szCs w:val="20"/>
                <w:lang w:bidi="pl-PL"/>
              </w:rPr>
              <w:t xml:space="preserve">w </w:t>
            </w:r>
            <w:r w:rsidR="000870C5" w:rsidRPr="00AB42DF">
              <w:rPr>
                <w:rFonts w:ascii="Cambria" w:hAnsi="Cambria" w:cs="Arial"/>
                <w:b/>
                <w:sz w:val="20"/>
                <w:szCs w:val="20"/>
                <w:lang w:bidi="pl-PL"/>
              </w:rPr>
              <w:t>rozdziale</w:t>
            </w:r>
            <w:r w:rsidR="00AB0F7C" w:rsidRPr="00AB42DF">
              <w:rPr>
                <w:rFonts w:ascii="Cambria" w:hAnsi="Cambria" w:cs="Arial"/>
                <w:b/>
                <w:sz w:val="20"/>
                <w:szCs w:val="20"/>
                <w:lang w:bidi="pl-PL"/>
              </w:rPr>
              <w:t xml:space="preserve"> V ust. 6</w:t>
            </w:r>
            <w:r w:rsidR="000870C5" w:rsidRPr="00AB42DF">
              <w:rPr>
                <w:rFonts w:ascii="Cambria" w:hAnsi="Cambria" w:cs="Arial"/>
                <w:b/>
                <w:sz w:val="20"/>
                <w:szCs w:val="20"/>
                <w:lang w:bidi="pl-PL"/>
              </w:rPr>
              <w:t xml:space="preserve"> SWZ</w:t>
            </w:r>
            <w:r w:rsidR="006014A0" w:rsidRPr="00AB42DF">
              <w:rPr>
                <w:rFonts w:ascii="Cambria" w:hAnsi="Cambria" w:cs="Arial"/>
                <w:b/>
                <w:sz w:val="20"/>
                <w:szCs w:val="20"/>
                <w:lang w:bidi="pl-PL"/>
              </w:rPr>
              <w:t xml:space="preserve"> oraz </w:t>
            </w:r>
            <w:r w:rsidR="006014A0" w:rsidRPr="00AB42DF">
              <w:rPr>
                <w:rFonts w:ascii="Cambria" w:hAnsi="Cambria" w:cs="Arial"/>
                <w:b/>
                <w:sz w:val="20"/>
                <w:szCs w:val="20"/>
              </w:rPr>
              <w:t>oświadczenia</w:t>
            </w:r>
            <w:r w:rsidR="005A3A47" w:rsidRPr="00AB42DF">
              <w:rPr>
                <w:rFonts w:ascii="Cambria" w:hAnsi="Cambria" w:cs="Arial"/>
                <w:b/>
                <w:sz w:val="20"/>
                <w:szCs w:val="20"/>
              </w:rPr>
              <w:t xml:space="preserve"> podmiotu udostępniającego zasoby</w:t>
            </w:r>
            <w:r w:rsidR="005A3A47" w:rsidRPr="00AB42DF">
              <w:rPr>
                <w:rFonts w:ascii="Cambria" w:hAnsi="Cambria"/>
              </w:rPr>
              <w:t xml:space="preserve"> </w:t>
            </w:r>
            <w:r w:rsidR="005A3A47" w:rsidRPr="00AB42DF">
              <w:rPr>
                <w:rFonts w:ascii="Cambria" w:hAnsi="Cambria" w:cs="Arial"/>
                <w:b/>
                <w:sz w:val="20"/>
                <w:szCs w:val="20"/>
              </w:rPr>
              <w:t xml:space="preserve">potwierdzające brak podstaw wykluczenia tego podmiotu oraz odpowiednio spełnianie warunków udziału w postępowaniu </w:t>
            </w:r>
            <w:r w:rsidR="006014A0" w:rsidRPr="00AB42DF">
              <w:rPr>
                <w:rFonts w:ascii="Cambria" w:hAnsi="Cambria" w:cs="Arial"/>
                <w:b/>
                <w:sz w:val="20"/>
                <w:szCs w:val="20"/>
              </w:rPr>
              <w:t>,</w:t>
            </w:r>
            <w:r w:rsidR="005A3A47" w:rsidRPr="00AB42DF">
              <w:rPr>
                <w:rFonts w:ascii="Cambria" w:hAnsi="Cambria" w:cs="Arial"/>
                <w:b/>
                <w:sz w:val="20"/>
                <w:szCs w:val="20"/>
              </w:rPr>
              <w:t xml:space="preserve"> </w:t>
            </w:r>
            <w:r w:rsidR="006014A0" w:rsidRPr="00AB42DF">
              <w:rPr>
                <w:rFonts w:ascii="Cambria" w:hAnsi="Cambria" w:cs="Arial"/>
                <w:b/>
                <w:sz w:val="20"/>
                <w:szCs w:val="20"/>
              </w:rPr>
              <w:t xml:space="preserve"> o których mowa w Rozdziale V ust. 1.</w:t>
            </w:r>
          </w:p>
        </w:tc>
      </w:tr>
      <w:tr w:rsidR="0053064F" w:rsidRPr="00AB42DF"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53064F" w:rsidRPr="00AB42DF" w:rsidRDefault="00913C92" w:rsidP="00AB42DF">
            <w:pPr>
              <w:pStyle w:val="pkt"/>
              <w:spacing w:line="276" w:lineRule="auto"/>
              <w:ind w:left="359" w:firstLine="0"/>
              <w:rPr>
                <w:rFonts w:ascii="Cambria" w:hAnsi="Cambria" w:cs="Arial"/>
                <w:b/>
                <w:sz w:val="20"/>
                <w:szCs w:val="20"/>
                <w:lang w:bidi="pl-PL"/>
              </w:rPr>
            </w:pPr>
            <w:r w:rsidRPr="00AB42DF">
              <w:rPr>
                <w:rFonts w:ascii="Cambria" w:hAnsi="Cambria" w:cs="Arial"/>
                <w:b/>
                <w:sz w:val="20"/>
                <w:szCs w:val="20"/>
                <w:lang w:bidi="pl-PL"/>
              </w:rPr>
              <w:t>Wykonawcy wspólnie ubiegający się o udzielenie zamówienia dołączają do oferty oświadczenie, z którego wynika jaki zakres rzeczowy wykonania zamówienia real</w:t>
            </w:r>
            <w:r w:rsidR="0065444D" w:rsidRPr="00AB42DF">
              <w:rPr>
                <w:rFonts w:ascii="Cambria" w:hAnsi="Cambria" w:cs="Arial"/>
                <w:b/>
                <w:sz w:val="20"/>
                <w:szCs w:val="20"/>
                <w:lang w:bidi="pl-PL"/>
              </w:rPr>
              <w:t>izować zamierzają poszczególni W</w:t>
            </w:r>
            <w:r w:rsidRPr="00AB42DF">
              <w:rPr>
                <w:rFonts w:ascii="Cambria" w:hAnsi="Cambria" w:cs="Arial"/>
                <w:b/>
                <w:sz w:val="20"/>
                <w:szCs w:val="20"/>
                <w:lang w:bidi="pl-PL"/>
              </w:rPr>
              <w:t>ykonawcy.</w:t>
            </w:r>
          </w:p>
        </w:tc>
      </w:tr>
      <w:tr w:rsidR="008430E2" w:rsidRPr="00AB42DF"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8430E2" w:rsidRPr="00AB42DF" w:rsidRDefault="008430E2" w:rsidP="00AB42DF">
            <w:pPr>
              <w:pStyle w:val="pkt"/>
              <w:spacing w:line="276" w:lineRule="auto"/>
              <w:ind w:left="359" w:firstLine="0"/>
              <w:rPr>
                <w:rFonts w:ascii="Cambria" w:hAnsi="Cambria" w:cs="Arial"/>
                <w:b/>
                <w:sz w:val="20"/>
                <w:szCs w:val="20"/>
                <w:lang w:bidi="pl-PL"/>
              </w:rPr>
            </w:pPr>
            <w:r w:rsidRPr="00AB42DF">
              <w:rPr>
                <w:rFonts w:ascii="Cambria" w:hAnsi="Cambria" w:cs="Arial"/>
                <w:b/>
                <w:sz w:val="20"/>
                <w:szCs w:val="20"/>
                <w:lang w:bidi="pl-PL"/>
              </w:rPr>
              <w:t>Oryginał wniesienia wadium, jeżeli zabezpieczenie wadialne zostało wniesione w formie niepieniężnej.</w:t>
            </w:r>
          </w:p>
        </w:tc>
      </w:tr>
    </w:tbl>
    <w:p w:rsidR="008430E2" w:rsidRPr="00AB42DF" w:rsidRDefault="008430E2" w:rsidP="00AB42DF">
      <w:pPr>
        <w:pStyle w:val="pkt"/>
        <w:spacing w:line="276" w:lineRule="auto"/>
        <w:ind w:left="426" w:firstLine="0"/>
        <w:rPr>
          <w:rFonts w:ascii="Cambria" w:hAnsi="Cambria" w:cs="Arial"/>
          <w:b/>
          <w:sz w:val="20"/>
          <w:szCs w:val="20"/>
          <w:lang w:bidi="pl-PL"/>
        </w:rPr>
      </w:pPr>
    </w:p>
    <w:p w:rsidR="00585D94" w:rsidRDefault="00683B60" w:rsidP="00685E8E">
      <w:pPr>
        <w:pStyle w:val="pkt"/>
        <w:numPr>
          <w:ilvl w:val="1"/>
          <w:numId w:val="58"/>
        </w:numPr>
        <w:spacing w:line="276" w:lineRule="auto"/>
        <w:ind w:left="709" w:hanging="283"/>
        <w:rPr>
          <w:rFonts w:ascii="Cambria" w:hAnsi="Cambria" w:cs="Arial"/>
          <w:sz w:val="20"/>
          <w:szCs w:val="20"/>
          <w:lang w:bidi="pl-PL"/>
        </w:rPr>
      </w:pPr>
      <w:r w:rsidRPr="00AB42DF">
        <w:rPr>
          <w:rFonts w:ascii="Cambria" w:hAnsi="Cambria" w:cs="Arial"/>
          <w:sz w:val="20"/>
          <w:szCs w:val="20"/>
          <w:lang w:bidi="pl-PL"/>
        </w:rPr>
        <w:t>Pełnomocnictwo dla pełnomocnika do reprezentowania w postępowaniu Wykonawców wspólnie ubiegających się o udzielenie zamówienia - dotyczy ofert składanych przez Wykonawców wspólnie ubiegających się o udzielenie zamówienia;</w:t>
      </w:r>
    </w:p>
    <w:p w:rsidR="00683B60" w:rsidRPr="00585D94" w:rsidRDefault="00683B60" w:rsidP="00685E8E">
      <w:pPr>
        <w:pStyle w:val="pkt"/>
        <w:numPr>
          <w:ilvl w:val="1"/>
          <w:numId w:val="58"/>
        </w:numPr>
        <w:spacing w:line="276" w:lineRule="auto"/>
        <w:ind w:left="709" w:hanging="283"/>
        <w:rPr>
          <w:rFonts w:ascii="Cambria" w:hAnsi="Cambria" w:cs="Arial"/>
          <w:sz w:val="20"/>
          <w:szCs w:val="20"/>
          <w:lang w:bidi="pl-PL"/>
        </w:rPr>
      </w:pPr>
      <w:r w:rsidRPr="00585D94">
        <w:rPr>
          <w:rFonts w:ascii="Cambria" w:hAnsi="Cambria" w:cs="Arial"/>
          <w:sz w:val="20"/>
          <w:szCs w:val="20"/>
          <w:lang w:bidi="pl-PL"/>
        </w:rPr>
        <w:t>Oświad</w:t>
      </w:r>
      <w:r w:rsidR="00E75EED" w:rsidRPr="00585D94">
        <w:rPr>
          <w:rFonts w:ascii="Cambria" w:hAnsi="Cambria" w:cs="Arial"/>
          <w:sz w:val="20"/>
          <w:szCs w:val="20"/>
          <w:lang w:bidi="pl-PL"/>
        </w:rPr>
        <w:t>czenie Wykonawcy o niepodlegania</w:t>
      </w:r>
      <w:r w:rsidRPr="00585D94">
        <w:rPr>
          <w:rFonts w:ascii="Cambria" w:hAnsi="Cambria" w:cs="Arial"/>
          <w:sz w:val="20"/>
          <w:szCs w:val="20"/>
          <w:lang w:bidi="pl-PL"/>
        </w:rPr>
        <w:t xml:space="preserve"> wykluczeniu z postępowania - w</w:t>
      </w:r>
      <w:r w:rsidR="00E75EED" w:rsidRPr="00585D94">
        <w:rPr>
          <w:rFonts w:ascii="Cambria" w:hAnsi="Cambria" w:cs="Arial"/>
          <w:sz w:val="20"/>
          <w:szCs w:val="20"/>
          <w:lang w:bidi="pl-PL"/>
        </w:rPr>
        <w:t xml:space="preserve">zór oświadczenia </w:t>
      </w:r>
      <w:r w:rsidR="00E75EED" w:rsidRPr="00585D94">
        <w:rPr>
          <w:rFonts w:ascii="Cambria" w:hAnsi="Cambria" w:cs="Arial"/>
          <w:sz w:val="20"/>
          <w:szCs w:val="20"/>
          <w:lang w:bidi="pl-PL"/>
        </w:rPr>
        <w:br/>
        <w:t>o niepodlegania</w:t>
      </w:r>
      <w:r w:rsidRPr="00585D94">
        <w:rPr>
          <w:rFonts w:ascii="Cambria" w:hAnsi="Cambria" w:cs="Arial"/>
          <w:sz w:val="20"/>
          <w:szCs w:val="20"/>
          <w:lang w:bidi="pl-PL"/>
        </w:rPr>
        <w:t xml:space="preserve"> wy</w:t>
      </w:r>
      <w:r w:rsidR="0075085F" w:rsidRPr="00585D94">
        <w:rPr>
          <w:rFonts w:ascii="Cambria" w:hAnsi="Cambria" w:cs="Arial"/>
          <w:sz w:val="20"/>
          <w:szCs w:val="20"/>
          <w:lang w:bidi="pl-PL"/>
        </w:rPr>
        <w:t>kluczeniu stanowi załącznik</w:t>
      </w:r>
      <w:r w:rsidRPr="00585D94">
        <w:rPr>
          <w:rFonts w:ascii="Cambria" w:hAnsi="Cambria" w:cs="Arial"/>
          <w:sz w:val="20"/>
          <w:szCs w:val="20"/>
          <w:lang w:bidi="pl-PL"/>
        </w:rPr>
        <w:t xml:space="preserve"> do SWZ. W przy</w:t>
      </w:r>
      <w:r w:rsidRPr="00585D94">
        <w:rPr>
          <w:rFonts w:ascii="Cambria" w:hAnsi="Cambria" w:cs="Arial"/>
          <w:sz w:val="20"/>
          <w:szCs w:val="20"/>
          <w:lang w:bidi="pl-PL"/>
        </w:rPr>
        <w:softHyphen/>
        <w:t xml:space="preserve">padku </w:t>
      </w:r>
      <w:r w:rsidR="00EB0797" w:rsidRPr="00585D94">
        <w:rPr>
          <w:rFonts w:ascii="Cambria" w:hAnsi="Cambria" w:cs="Arial"/>
          <w:sz w:val="20"/>
          <w:szCs w:val="20"/>
          <w:lang w:bidi="pl-PL"/>
        </w:rPr>
        <w:t>wspólnego</w:t>
      </w:r>
      <w:r w:rsidRPr="00585D94">
        <w:rPr>
          <w:rFonts w:ascii="Cambria" w:hAnsi="Cambria" w:cs="Arial"/>
          <w:sz w:val="20"/>
          <w:szCs w:val="20"/>
          <w:lang w:bidi="pl-PL"/>
        </w:rPr>
        <w:t xml:space="preserve"> ubiegania </w:t>
      </w:r>
      <w:r w:rsidR="00AD3EAF">
        <w:rPr>
          <w:rFonts w:ascii="Cambria" w:hAnsi="Cambria" w:cs="Arial"/>
          <w:sz w:val="20"/>
          <w:szCs w:val="20"/>
          <w:lang w:bidi="pl-PL"/>
        </w:rPr>
        <w:br/>
      </w:r>
      <w:r w:rsidR="00EB0797" w:rsidRPr="00585D94">
        <w:rPr>
          <w:rFonts w:ascii="Cambria" w:hAnsi="Cambria" w:cs="Arial"/>
          <w:sz w:val="20"/>
          <w:szCs w:val="20"/>
          <w:lang w:bidi="pl-PL"/>
        </w:rPr>
        <w:t>się</w:t>
      </w:r>
      <w:r w:rsidRPr="00585D94">
        <w:rPr>
          <w:rFonts w:ascii="Cambria" w:hAnsi="Cambria" w:cs="Arial"/>
          <w:sz w:val="20"/>
          <w:szCs w:val="20"/>
          <w:lang w:bidi="pl-PL"/>
        </w:rPr>
        <w:t xml:space="preserve"> o zamówienie przez </w:t>
      </w:r>
      <w:r w:rsidR="00EB0797" w:rsidRPr="00585D94">
        <w:rPr>
          <w:rFonts w:ascii="Cambria" w:hAnsi="Cambria" w:cs="Arial"/>
          <w:sz w:val="20"/>
          <w:szCs w:val="20"/>
          <w:lang w:bidi="pl-PL"/>
        </w:rPr>
        <w:t>Wykonawców</w:t>
      </w:r>
      <w:r w:rsidRPr="00585D94">
        <w:rPr>
          <w:rFonts w:ascii="Cambria" w:hAnsi="Cambria" w:cs="Arial"/>
          <w:sz w:val="20"/>
          <w:szCs w:val="20"/>
          <w:lang w:bidi="pl-PL"/>
        </w:rPr>
        <w:t>, oświadczenie o niepolegani</w:t>
      </w:r>
      <w:r w:rsidR="00E75EED" w:rsidRPr="00585D94">
        <w:rPr>
          <w:rFonts w:ascii="Cambria" w:hAnsi="Cambria" w:cs="Arial"/>
          <w:sz w:val="20"/>
          <w:szCs w:val="20"/>
          <w:lang w:bidi="pl-PL"/>
        </w:rPr>
        <w:t>a</w:t>
      </w:r>
      <w:r w:rsidRPr="00585D94">
        <w:rPr>
          <w:rFonts w:ascii="Cambria" w:hAnsi="Cambria" w:cs="Arial"/>
          <w:sz w:val="20"/>
          <w:szCs w:val="20"/>
          <w:lang w:bidi="pl-PL"/>
        </w:rPr>
        <w:t xml:space="preserve"> wykluczeniu składa </w:t>
      </w:r>
      <w:r w:rsidR="00EB0797" w:rsidRPr="00585D94">
        <w:rPr>
          <w:rFonts w:ascii="Cambria" w:hAnsi="Cambria" w:cs="Arial"/>
          <w:sz w:val="20"/>
          <w:szCs w:val="20"/>
          <w:lang w:bidi="pl-PL"/>
        </w:rPr>
        <w:t>każdy</w:t>
      </w:r>
      <w:r w:rsidRPr="00585D94">
        <w:rPr>
          <w:rFonts w:ascii="Cambria" w:hAnsi="Cambria" w:cs="Arial"/>
          <w:sz w:val="20"/>
          <w:szCs w:val="20"/>
          <w:lang w:bidi="pl-PL"/>
        </w:rPr>
        <w:t xml:space="preserve"> </w:t>
      </w:r>
      <w:r w:rsidR="00E75EED" w:rsidRPr="00585D94">
        <w:rPr>
          <w:rFonts w:ascii="Cambria" w:hAnsi="Cambria" w:cs="Arial"/>
          <w:sz w:val="20"/>
          <w:szCs w:val="20"/>
          <w:lang w:bidi="pl-PL"/>
        </w:rPr>
        <w:br/>
      </w:r>
      <w:r w:rsidRPr="00585D94">
        <w:rPr>
          <w:rFonts w:ascii="Cambria" w:hAnsi="Cambria" w:cs="Arial"/>
          <w:sz w:val="20"/>
          <w:szCs w:val="20"/>
          <w:lang w:bidi="pl-PL"/>
        </w:rPr>
        <w:t xml:space="preserve">z </w:t>
      </w:r>
      <w:r w:rsidR="00EB0797" w:rsidRPr="00585D94">
        <w:rPr>
          <w:rFonts w:ascii="Cambria" w:hAnsi="Cambria" w:cs="Arial"/>
          <w:sz w:val="20"/>
          <w:szCs w:val="20"/>
          <w:lang w:bidi="pl-PL"/>
        </w:rPr>
        <w:t>Wykonawców</w:t>
      </w:r>
      <w:r w:rsidR="006135C9" w:rsidRPr="00585D94">
        <w:rPr>
          <w:rFonts w:ascii="Cambria" w:hAnsi="Cambria" w:cs="Arial"/>
          <w:sz w:val="20"/>
          <w:szCs w:val="20"/>
          <w:lang w:bidi="pl-PL"/>
        </w:rPr>
        <w:t>.</w:t>
      </w:r>
    </w:p>
    <w:p w:rsidR="00585D94" w:rsidRDefault="00683B60" w:rsidP="00685E8E">
      <w:pPr>
        <w:pStyle w:val="pkt"/>
        <w:numPr>
          <w:ilvl w:val="0"/>
          <w:numId w:val="64"/>
        </w:numPr>
        <w:spacing w:line="276" w:lineRule="auto"/>
        <w:ind w:left="426" w:hanging="426"/>
        <w:rPr>
          <w:rFonts w:ascii="Cambria" w:hAnsi="Cambria" w:cs="Arial"/>
          <w:sz w:val="20"/>
          <w:szCs w:val="20"/>
          <w:lang w:bidi="pl-PL"/>
        </w:rPr>
      </w:pPr>
      <w:r w:rsidRPr="00AB42DF">
        <w:rPr>
          <w:rFonts w:ascii="Cambria" w:hAnsi="Cambria" w:cs="Arial"/>
          <w:sz w:val="20"/>
          <w:szCs w:val="20"/>
          <w:lang w:bidi="pl-PL"/>
        </w:rPr>
        <w:t>Oferta o</w:t>
      </w:r>
      <w:r w:rsidR="00E75EED" w:rsidRPr="00AB42DF">
        <w:rPr>
          <w:rFonts w:ascii="Cambria" w:hAnsi="Cambria" w:cs="Arial"/>
          <w:sz w:val="20"/>
          <w:szCs w:val="20"/>
          <w:lang w:bidi="pl-PL"/>
        </w:rPr>
        <w:t>raz oświadczenie o niepodlegania</w:t>
      </w:r>
      <w:r w:rsidRPr="00AB42DF">
        <w:rPr>
          <w:rFonts w:ascii="Cambria" w:hAnsi="Cambria" w:cs="Arial"/>
          <w:sz w:val="20"/>
          <w:szCs w:val="20"/>
          <w:lang w:bidi="pl-PL"/>
        </w:rPr>
        <w:t xml:space="preserve"> wykluczeniu muszą być złożone w oryginale</w:t>
      </w:r>
      <w:r w:rsidR="00585D94">
        <w:rPr>
          <w:rFonts w:ascii="Cambria" w:hAnsi="Cambria" w:cs="Arial"/>
          <w:sz w:val="20"/>
          <w:szCs w:val="20"/>
          <w:lang w:bidi="pl-PL"/>
        </w:rPr>
        <w:t>.</w:t>
      </w:r>
    </w:p>
    <w:p w:rsidR="00585D94" w:rsidRDefault="00683B60" w:rsidP="00685E8E">
      <w:pPr>
        <w:pStyle w:val="pkt"/>
        <w:numPr>
          <w:ilvl w:val="0"/>
          <w:numId w:val="58"/>
        </w:numPr>
        <w:spacing w:line="276" w:lineRule="auto"/>
        <w:ind w:left="426" w:hanging="426"/>
        <w:rPr>
          <w:rFonts w:ascii="Cambria" w:hAnsi="Cambria" w:cs="Arial"/>
          <w:sz w:val="20"/>
          <w:szCs w:val="20"/>
          <w:lang w:bidi="pl-PL"/>
        </w:rPr>
      </w:pPr>
      <w:r w:rsidRPr="00585D94">
        <w:rPr>
          <w:rFonts w:ascii="Cambria" w:hAnsi="Cambria" w:cs="Arial"/>
          <w:sz w:val="20"/>
          <w:szCs w:val="20"/>
          <w:lang w:bidi="pl-PL"/>
        </w:rPr>
        <w:t>Zamawiający zaleca ponumerowanie stron oferty.</w:t>
      </w:r>
    </w:p>
    <w:p w:rsidR="00BA7062" w:rsidRDefault="00683B60" w:rsidP="00685E8E">
      <w:pPr>
        <w:pStyle w:val="pkt"/>
        <w:numPr>
          <w:ilvl w:val="0"/>
          <w:numId w:val="58"/>
        </w:numPr>
        <w:spacing w:line="276" w:lineRule="auto"/>
        <w:ind w:left="426" w:hanging="426"/>
        <w:rPr>
          <w:rFonts w:ascii="Cambria" w:hAnsi="Cambria" w:cs="Arial"/>
          <w:sz w:val="20"/>
          <w:szCs w:val="20"/>
          <w:lang w:bidi="pl-PL"/>
        </w:rPr>
      </w:pPr>
      <w:r w:rsidRPr="00585D94">
        <w:rPr>
          <w:rFonts w:ascii="Cambria" w:hAnsi="Cambria" w:cs="Arial"/>
          <w:sz w:val="20"/>
          <w:szCs w:val="20"/>
          <w:lang w:bidi="pl-PL"/>
        </w:rPr>
        <w:t>Pełnomocnictwo do złożenia oferty musi być złożone w oryginale w ta</w:t>
      </w:r>
      <w:r w:rsidRPr="00585D94">
        <w:rPr>
          <w:rFonts w:ascii="Cambria" w:hAnsi="Cambria" w:cs="Arial"/>
          <w:sz w:val="20"/>
          <w:szCs w:val="20"/>
          <w:lang w:bidi="pl-PL"/>
        </w:rPr>
        <w:softHyphen/>
        <w:t>kiej samej formie, jak składana oferta (</w:t>
      </w:r>
      <w:r w:rsidR="00DE12AC" w:rsidRPr="00585D94">
        <w:rPr>
          <w:rFonts w:ascii="Cambria" w:hAnsi="Cambria" w:cs="Arial"/>
          <w:sz w:val="20"/>
          <w:szCs w:val="20"/>
          <w:lang w:bidi="pl-PL"/>
        </w:rPr>
        <w:t>tj.</w:t>
      </w:r>
      <w:r w:rsidRPr="00585D94">
        <w:rPr>
          <w:rFonts w:ascii="Cambria" w:hAnsi="Cambria" w:cs="Arial"/>
          <w:sz w:val="20"/>
          <w:szCs w:val="20"/>
          <w:lang w:bidi="pl-PL"/>
        </w:rPr>
        <w:t xml:space="preserve"> w formie elektronicznej lub postaci elektronicznej opatrzonej podpisem zaufanym </w:t>
      </w:r>
      <w:r w:rsidR="00AD3EAF">
        <w:rPr>
          <w:rFonts w:ascii="Cambria" w:hAnsi="Cambria" w:cs="Arial"/>
          <w:sz w:val="20"/>
          <w:szCs w:val="20"/>
          <w:lang w:bidi="pl-PL"/>
        </w:rPr>
        <w:br/>
      </w:r>
      <w:r w:rsidRPr="00585D94">
        <w:rPr>
          <w:rFonts w:ascii="Cambria" w:hAnsi="Cambria" w:cs="Arial"/>
          <w:sz w:val="20"/>
          <w:szCs w:val="20"/>
          <w:lang w:bidi="pl-PL"/>
        </w:rPr>
        <w:t>lub podpisem osobistym). Dopusz</w:t>
      </w:r>
      <w:r w:rsidRPr="00585D94">
        <w:rPr>
          <w:rFonts w:ascii="Cambria" w:hAnsi="Cambria" w:cs="Arial"/>
          <w:sz w:val="20"/>
          <w:szCs w:val="20"/>
          <w:lang w:bidi="pl-PL"/>
        </w:rPr>
        <w:softHyphen/>
        <w:t>cza się także złożenie elektronicznej kopii (skanu) pełnomocnictwa sporządzonego uprzednio w formie pisemnej, w formie elektronicznego poświadczenia sporządzo</w:t>
      </w:r>
      <w:r w:rsidRPr="00585D94">
        <w:rPr>
          <w:rFonts w:ascii="Cambria" w:hAnsi="Cambria" w:cs="Arial"/>
          <w:sz w:val="20"/>
          <w:szCs w:val="20"/>
          <w:lang w:bidi="pl-PL"/>
        </w:rPr>
        <w:softHyphen/>
        <w:t>nego stosownie do art. 97 § 2 ustawy z dnia 14 lutego 1991 r. - Prawo o notariacie, które to poświadczenie notariusz opatruje kwalifikowanym podpisem elektronicz</w:t>
      </w:r>
      <w:r w:rsidRPr="00585D94">
        <w:rPr>
          <w:rFonts w:ascii="Cambria" w:hAnsi="Cambria" w:cs="Arial"/>
          <w:sz w:val="20"/>
          <w:szCs w:val="20"/>
          <w:lang w:bidi="pl-PL"/>
        </w:rPr>
        <w:softHyphen/>
        <w:t>nym, bądź też poprzez opatrzenie skanu pełnomocnictwa sporządzonego uprzed</w:t>
      </w:r>
      <w:r w:rsidRPr="00585D94">
        <w:rPr>
          <w:rFonts w:ascii="Cambria" w:hAnsi="Cambria" w:cs="Arial"/>
          <w:sz w:val="20"/>
          <w:szCs w:val="20"/>
          <w:lang w:bidi="pl-PL"/>
        </w:rPr>
        <w:softHyphen/>
        <w:t>nio w formie pisemnej kwalifikowanym podpisem, podpisem zaufanym lub podpi</w:t>
      </w:r>
      <w:r w:rsidRPr="00585D94">
        <w:rPr>
          <w:rFonts w:ascii="Cambria" w:hAnsi="Cambria" w:cs="Arial"/>
          <w:sz w:val="20"/>
          <w:szCs w:val="20"/>
          <w:lang w:bidi="pl-PL"/>
        </w:rPr>
        <w:softHyphen/>
        <w:t>sem osobistym mocodawcy. Elektroniczna kopia pełnomocnictwa nie może być uwierzytelniona przez upełnomocnionego.</w:t>
      </w:r>
    </w:p>
    <w:p w:rsidR="00AD3EAF" w:rsidRDefault="00AD3EAF" w:rsidP="00AD3EAF">
      <w:pPr>
        <w:pStyle w:val="pkt"/>
        <w:spacing w:line="276" w:lineRule="auto"/>
        <w:ind w:left="426" w:firstLine="0"/>
        <w:rPr>
          <w:rFonts w:ascii="Cambria" w:hAnsi="Cambria" w:cs="Arial"/>
          <w:sz w:val="20"/>
          <w:szCs w:val="20"/>
          <w:lang w:bidi="pl-PL"/>
        </w:rPr>
      </w:pPr>
    </w:p>
    <w:p w:rsidR="004E0263" w:rsidRPr="00AD3EAF" w:rsidRDefault="004E0263" w:rsidP="00AD3EAF">
      <w:pPr>
        <w:pStyle w:val="pkt"/>
        <w:spacing w:line="276" w:lineRule="auto"/>
        <w:ind w:left="426" w:firstLine="0"/>
        <w:rPr>
          <w:rFonts w:ascii="Cambria" w:hAnsi="Cambria" w:cs="Arial"/>
          <w:sz w:val="20"/>
          <w:szCs w:val="20"/>
          <w:lang w:bidi="pl-PL"/>
        </w:rPr>
      </w:pPr>
    </w:p>
    <w:p w:rsidR="00683B60" w:rsidRPr="00AB42DF" w:rsidRDefault="00683B60" w:rsidP="00173601">
      <w:pPr>
        <w:pStyle w:val="pkt"/>
        <w:numPr>
          <w:ilvl w:val="0"/>
          <w:numId w:val="34"/>
        </w:numPr>
        <w:shd w:val="clear" w:color="auto" w:fill="C9C9C9"/>
        <w:spacing w:line="276" w:lineRule="auto"/>
        <w:ind w:left="0" w:firstLine="0"/>
        <w:jc w:val="left"/>
        <w:rPr>
          <w:rFonts w:ascii="Cambria" w:hAnsi="Cambria" w:cs="Arial"/>
          <w:b/>
          <w:lang w:bidi="pl-PL"/>
        </w:rPr>
      </w:pPr>
      <w:r w:rsidRPr="00AB42DF">
        <w:rPr>
          <w:rFonts w:ascii="Cambria" w:hAnsi="Cambria" w:cs="Arial"/>
          <w:b/>
          <w:lang w:bidi="pl-PL"/>
        </w:rPr>
        <w:lastRenderedPageBreak/>
        <w:t>Sposób oraz termin składania ofert</w:t>
      </w:r>
      <w:r w:rsidR="00182D24" w:rsidRPr="00AB42DF">
        <w:rPr>
          <w:rFonts w:ascii="Cambria" w:hAnsi="Cambria" w:cs="Arial"/>
          <w:b/>
          <w:lang w:bidi="pl-PL"/>
        </w:rPr>
        <w:t>.</w:t>
      </w:r>
    </w:p>
    <w:p w:rsidR="00AD3EAF" w:rsidRDefault="00AD3EAF" w:rsidP="00AD3EAF">
      <w:pPr>
        <w:pStyle w:val="pkt"/>
        <w:spacing w:line="276" w:lineRule="auto"/>
        <w:ind w:left="426" w:firstLine="0"/>
        <w:rPr>
          <w:rFonts w:ascii="Cambria" w:hAnsi="Cambria" w:cs="Arial"/>
          <w:sz w:val="20"/>
          <w:szCs w:val="20"/>
          <w:lang w:bidi="pl-PL"/>
        </w:rPr>
      </w:pPr>
    </w:p>
    <w:p w:rsidR="00AD3EAF" w:rsidRPr="000B2D48" w:rsidRDefault="00AD3EAF" w:rsidP="00AD3EAF">
      <w:pPr>
        <w:pStyle w:val="pkt"/>
        <w:numPr>
          <w:ilvl w:val="0"/>
          <w:numId w:val="16"/>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 xml:space="preserve">Wykonawca składa ofertę za pośrednictwem Formularza do złożenia lub wycofania oferty dostępnego na ePUAP i udostępnionego również na miniPortalu. Sposób złożenia oferty opisany został w Instrukcji użytkownika </w:t>
      </w:r>
      <w:r w:rsidRPr="000B2D48">
        <w:rPr>
          <w:rFonts w:ascii="Cambria" w:hAnsi="Cambria" w:cs="Arial"/>
          <w:sz w:val="20"/>
          <w:szCs w:val="20"/>
          <w:lang w:bidi="pl-PL"/>
        </w:rPr>
        <w:t>dostępnej na miniPortalu.</w:t>
      </w:r>
    </w:p>
    <w:p w:rsidR="00AD3EAF" w:rsidRPr="000B2D48" w:rsidRDefault="00AD3EAF" w:rsidP="00AD3EAF">
      <w:pPr>
        <w:pStyle w:val="pkt"/>
        <w:numPr>
          <w:ilvl w:val="0"/>
          <w:numId w:val="16"/>
        </w:numPr>
        <w:spacing w:line="276" w:lineRule="auto"/>
        <w:ind w:left="426" w:hanging="426"/>
        <w:rPr>
          <w:rFonts w:ascii="Cambria" w:hAnsi="Cambria" w:cs="Arial"/>
          <w:b/>
          <w:sz w:val="20"/>
          <w:szCs w:val="20"/>
          <w:lang w:bidi="pl-PL"/>
        </w:rPr>
      </w:pPr>
      <w:r w:rsidRPr="000B2D48">
        <w:rPr>
          <w:rFonts w:ascii="Cambria" w:hAnsi="Cambria" w:cs="Arial"/>
          <w:sz w:val="20"/>
          <w:szCs w:val="20"/>
          <w:lang w:bidi="pl-PL"/>
        </w:rPr>
        <w:t xml:space="preserve">Ofertę wraz z wymaganymi załącznikami należy złożyć w terminie do </w:t>
      </w:r>
      <w:r w:rsidRPr="008C5A1D">
        <w:rPr>
          <w:rFonts w:ascii="Cambria" w:hAnsi="Cambria" w:cs="Arial"/>
          <w:b/>
          <w:sz w:val="20"/>
          <w:szCs w:val="20"/>
          <w:lang w:bidi="pl-PL"/>
        </w:rPr>
        <w:t xml:space="preserve">dnia </w:t>
      </w:r>
      <w:r w:rsidR="008C5A1D" w:rsidRPr="00D85810">
        <w:rPr>
          <w:rFonts w:ascii="Cambria" w:hAnsi="Cambria" w:cs="Arial"/>
          <w:b/>
          <w:color w:val="000000" w:themeColor="text1"/>
          <w:sz w:val="20"/>
          <w:szCs w:val="20"/>
          <w:lang w:bidi="pl-PL"/>
        </w:rPr>
        <w:t>1</w:t>
      </w:r>
      <w:r w:rsidR="00D85810" w:rsidRPr="00D85810">
        <w:rPr>
          <w:rFonts w:ascii="Cambria" w:hAnsi="Cambria" w:cs="Arial"/>
          <w:b/>
          <w:color w:val="000000" w:themeColor="text1"/>
          <w:sz w:val="20"/>
          <w:szCs w:val="20"/>
          <w:lang w:bidi="pl-PL"/>
        </w:rPr>
        <w:t>6</w:t>
      </w:r>
      <w:r w:rsidR="008C5A1D" w:rsidRPr="00D85810">
        <w:rPr>
          <w:rFonts w:ascii="Cambria" w:hAnsi="Cambria" w:cs="Arial"/>
          <w:b/>
          <w:color w:val="000000" w:themeColor="text1"/>
          <w:sz w:val="20"/>
          <w:szCs w:val="20"/>
          <w:lang w:bidi="pl-PL"/>
        </w:rPr>
        <w:t>.</w:t>
      </w:r>
      <w:r w:rsidRPr="00D85810">
        <w:rPr>
          <w:rFonts w:ascii="Cambria" w:hAnsi="Cambria" w:cs="Arial"/>
          <w:b/>
          <w:color w:val="000000" w:themeColor="text1"/>
          <w:sz w:val="20"/>
          <w:szCs w:val="20"/>
          <w:lang w:bidi="pl-PL"/>
        </w:rPr>
        <w:t>0</w:t>
      </w:r>
      <w:r w:rsidR="008C5A1D" w:rsidRPr="00D85810">
        <w:rPr>
          <w:rFonts w:ascii="Cambria" w:hAnsi="Cambria" w:cs="Arial"/>
          <w:b/>
          <w:color w:val="000000" w:themeColor="text1"/>
          <w:sz w:val="20"/>
          <w:szCs w:val="20"/>
          <w:lang w:bidi="pl-PL"/>
        </w:rPr>
        <w:t>5.</w:t>
      </w:r>
      <w:r w:rsidRPr="00D85810">
        <w:rPr>
          <w:rFonts w:ascii="Cambria" w:hAnsi="Cambria" w:cs="Arial"/>
          <w:b/>
          <w:color w:val="000000" w:themeColor="text1"/>
          <w:sz w:val="20"/>
          <w:szCs w:val="20"/>
          <w:lang w:bidi="pl-PL"/>
        </w:rPr>
        <w:t>2022 r.</w:t>
      </w:r>
      <w:r>
        <w:rPr>
          <w:rFonts w:ascii="Cambria" w:hAnsi="Cambria" w:cs="Arial"/>
          <w:b/>
          <w:sz w:val="20"/>
          <w:szCs w:val="20"/>
          <w:lang w:bidi="pl-PL"/>
        </w:rPr>
        <w:t xml:space="preserve"> </w:t>
      </w:r>
      <w:r w:rsidRPr="000B2D48">
        <w:rPr>
          <w:rFonts w:ascii="Cambria" w:hAnsi="Cambria" w:cs="Arial"/>
          <w:b/>
          <w:sz w:val="20"/>
          <w:szCs w:val="20"/>
          <w:lang w:bidi="pl-PL"/>
        </w:rPr>
        <w:t>do godz. 09:00</w:t>
      </w:r>
    </w:p>
    <w:p w:rsidR="00AD3EAF" w:rsidRPr="000B2D48" w:rsidRDefault="00AD3EAF" w:rsidP="00AD3EAF">
      <w:pPr>
        <w:pStyle w:val="pkt"/>
        <w:numPr>
          <w:ilvl w:val="0"/>
          <w:numId w:val="16"/>
        </w:numPr>
        <w:spacing w:line="276" w:lineRule="auto"/>
        <w:ind w:left="426" w:hanging="426"/>
        <w:rPr>
          <w:rFonts w:ascii="Cambria" w:hAnsi="Cambria" w:cs="Arial"/>
          <w:sz w:val="20"/>
          <w:szCs w:val="20"/>
          <w:lang w:bidi="pl-PL"/>
        </w:rPr>
      </w:pPr>
      <w:r w:rsidRPr="000B2D48">
        <w:rPr>
          <w:rFonts w:ascii="Cambria" w:hAnsi="Cambria" w:cs="Arial"/>
          <w:sz w:val="20"/>
          <w:szCs w:val="20"/>
          <w:lang w:bidi="pl-PL"/>
        </w:rPr>
        <w:t>Wykonawca może złożyć tylko jedną ofertę.</w:t>
      </w:r>
    </w:p>
    <w:p w:rsidR="00AD3EAF" w:rsidRPr="000B2D48" w:rsidRDefault="00AD3EAF" w:rsidP="00AD3EAF">
      <w:pPr>
        <w:pStyle w:val="pkt"/>
        <w:numPr>
          <w:ilvl w:val="0"/>
          <w:numId w:val="16"/>
        </w:numPr>
        <w:spacing w:line="276" w:lineRule="auto"/>
        <w:ind w:left="426" w:hanging="426"/>
        <w:rPr>
          <w:rFonts w:ascii="Cambria" w:hAnsi="Cambria" w:cs="Arial"/>
          <w:sz w:val="20"/>
          <w:szCs w:val="20"/>
          <w:lang w:bidi="pl-PL"/>
        </w:rPr>
      </w:pPr>
      <w:r w:rsidRPr="000B2D48">
        <w:rPr>
          <w:rFonts w:ascii="Cambria" w:hAnsi="Cambria" w:cs="Arial"/>
          <w:sz w:val="20"/>
          <w:szCs w:val="20"/>
          <w:lang w:bidi="pl-PL"/>
        </w:rPr>
        <w:t>Zamawiają</w:t>
      </w:r>
      <w:bookmarkStart w:id="2" w:name="_GoBack"/>
      <w:bookmarkEnd w:id="2"/>
      <w:r w:rsidRPr="000B2D48">
        <w:rPr>
          <w:rFonts w:ascii="Cambria" w:hAnsi="Cambria" w:cs="Arial"/>
          <w:sz w:val="20"/>
          <w:szCs w:val="20"/>
          <w:lang w:bidi="pl-PL"/>
        </w:rPr>
        <w:t>cy odrzuci ofertę złożoną po terminie składania ofert.</w:t>
      </w:r>
    </w:p>
    <w:p w:rsidR="00AD3EAF" w:rsidRPr="000B2D48" w:rsidRDefault="00AD3EAF" w:rsidP="00AD3EAF">
      <w:pPr>
        <w:pStyle w:val="pkt"/>
        <w:numPr>
          <w:ilvl w:val="0"/>
          <w:numId w:val="16"/>
        </w:numPr>
        <w:spacing w:line="276" w:lineRule="auto"/>
        <w:ind w:left="426" w:hanging="426"/>
        <w:rPr>
          <w:rFonts w:ascii="Cambria" w:hAnsi="Cambria" w:cs="Arial"/>
          <w:sz w:val="20"/>
          <w:szCs w:val="20"/>
          <w:lang w:bidi="pl-PL"/>
        </w:rPr>
      </w:pPr>
      <w:r w:rsidRPr="000B2D48">
        <w:rPr>
          <w:rFonts w:ascii="Cambria" w:hAnsi="Cambria" w:cs="Arial"/>
          <w:sz w:val="20"/>
          <w:szCs w:val="20"/>
          <w:lang w:bidi="pl-PL"/>
        </w:rPr>
        <w:t>Wykonawca po przesłaniu oferty za pomocą Formularza do złożenia lub wycofania oferty na „ekranie sukcesu” otrzyma numer oferty generowany przez ePUAP. Ten numer należy zapisać i zachować. Będzie on potrzebny w razie ewentualnego wycofania oferty.</w:t>
      </w:r>
    </w:p>
    <w:p w:rsidR="00AD3EAF" w:rsidRPr="000B2D48" w:rsidRDefault="00AD3EAF" w:rsidP="00AD3EAF">
      <w:pPr>
        <w:pStyle w:val="pkt"/>
        <w:numPr>
          <w:ilvl w:val="0"/>
          <w:numId w:val="16"/>
        </w:numPr>
        <w:spacing w:line="276" w:lineRule="auto"/>
        <w:ind w:left="426" w:hanging="426"/>
        <w:rPr>
          <w:rFonts w:ascii="Cambria" w:hAnsi="Cambria" w:cs="Arial"/>
          <w:sz w:val="20"/>
          <w:szCs w:val="20"/>
          <w:lang w:bidi="pl-PL"/>
        </w:rPr>
      </w:pPr>
      <w:r w:rsidRPr="000B2D48">
        <w:rPr>
          <w:rFonts w:ascii="Cambria" w:hAnsi="Cambria" w:cs="Arial"/>
          <w:sz w:val="20"/>
          <w:szCs w:val="20"/>
          <w:lang w:bidi="pl-PL"/>
        </w:rPr>
        <w:t>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w:t>
      </w:r>
    </w:p>
    <w:p w:rsidR="00C01C57" w:rsidRDefault="00AD3EAF" w:rsidP="00AD3EAF">
      <w:pPr>
        <w:pStyle w:val="pkt"/>
        <w:numPr>
          <w:ilvl w:val="0"/>
          <w:numId w:val="16"/>
        </w:numPr>
        <w:spacing w:line="276" w:lineRule="auto"/>
        <w:ind w:left="426" w:hanging="426"/>
        <w:rPr>
          <w:rFonts w:ascii="Cambria" w:hAnsi="Cambria" w:cs="Arial"/>
          <w:sz w:val="20"/>
          <w:szCs w:val="20"/>
          <w:lang w:bidi="pl-PL"/>
        </w:rPr>
      </w:pPr>
      <w:r w:rsidRPr="000B2D48">
        <w:rPr>
          <w:rFonts w:ascii="Cambria" w:hAnsi="Cambria" w:cs="Arial"/>
          <w:sz w:val="20"/>
          <w:szCs w:val="20"/>
          <w:lang w:bidi="pl-PL"/>
        </w:rPr>
        <w:t>Wykonawca po upływie terminu do składania ofert nie może wycofać złożonej oferty.</w:t>
      </w:r>
    </w:p>
    <w:p w:rsidR="00AD3EAF" w:rsidRPr="00AD3EAF" w:rsidRDefault="00AD3EAF" w:rsidP="00AD3EAF">
      <w:pPr>
        <w:pStyle w:val="pkt"/>
        <w:spacing w:line="276" w:lineRule="auto"/>
        <w:ind w:left="426" w:firstLine="0"/>
        <w:rPr>
          <w:rFonts w:ascii="Cambria" w:hAnsi="Cambria" w:cs="Arial"/>
          <w:sz w:val="20"/>
          <w:szCs w:val="20"/>
          <w:lang w:bidi="pl-PL"/>
        </w:rPr>
      </w:pPr>
    </w:p>
    <w:p w:rsidR="00683B60" w:rsidRPr="00A31F5F" w:rsidRDefault="00683B60" w:rsidP="00173601">
      <w:pPr>
        <w:pStyle w:val="pkt"/>
        <w:numPr>
          <w:ilvl w:val="0"/>
          <w:numId w:val="34"/>
        </w:numPr>
        <w:shd w:val="clear" w:color="auto" w:fill="C9C9C9"/>
        <w:spacing w:line="276" w:lineRule="auto"/>
        <w:ind w:left="0" w:firstLine="0"/>
        <w:jc w:val="left"/>
        <w:rPr>
          <w:rFonts w:ascii="Cambria" w:hAnsi="Cambria" w:cs="Arial"/>
          <w:b/>
          <w:lang w:bidi="pl-PL"/>
        </w:rPr>
      </w:pPr>
      <w:r w:rsidRPr="00A31F5F">
        <w:rPr>
          <w:rFonts w:ascii="Cambria" w:hAnsi="Cambria" w:cs="Arial"/>
          <w:b/>
          <w:lang w:bidi="pl-PL"/>
        </w:rPr>
        <w:t>Termin otwarcia ofert</w:t>
      </w:r>
      <w:r w:rsidR="00E61D08" w:rsidRPr="00A31F5F">
        <w:rPr>
          <w:rFonts w:ascii="Cambria" w:hAnsi="Cambria" w:cs="Arial"/>
          <w:b/>
          <w:lang w:bidi="pl-PL"/>
        </w:rPr>
        <w:t>.</w:t>
      </w:r>
    </w:p>
    <w:p w:rsidR="00C01C57" w:rsidRPr="00A31F5F" w:rsidRDefault="00C01C57" w:rsidP="00AB42DF">
      <w:pPr>
        <w:pStyle w:val="pkt"/>
        <w:spacing w:line="276" w:lineRule="auto"/>
        <w:ind w:left="4244" w:firstLine="0"/>
        <w:rPr>
          <w:rFonts w:ascii="Cambria" w:hAnsi="Cambria" w:cs="Arial"/>
          <w:b/>
          <w:lang w:bidi="pl-PL"/>
        </w:rPr>
      </w:pPr>
    </w:p>
    <w:p w:rsidR="00E61D08" w:rsidRPr="00A31F5F" w:rsidRDefault="00E61D08" w:rsidP="00173601">
      <w:pPr>
        <w:pStyle w:val="pkt"/>
        <w:numPr>
          <w:ilvl w:val="0"/>
          <w:numId w:val="17"/>
        </w:numPr>
        <w:spacing w:line="276" w:lineRule="auto"/>
        <w:ind w:left="426" w:hanging="426"/>
        <w:rPr>
          <w:rFonts w:ascii="Cambria" w:hAnsi="Cambria" w:cs="Arial"/>
          <w:sz w:val="20"/>
          <w:szCs w:val="20"/>
          <w:lang w:bidi="pl-PL"/>
        </w:rPr>
      </w:pPr>
      <w:r w:rsidRPr="00A31F5F">
        <w:rPr>
          <w:rFonts w:ascii="Cambria" w:hAnsi="Cambria" w:cs="Arial"/>
          <w:sz w:val="20"/>
          <w:szCs w:val="20"/>
          <w:lang w:bidi="pl-PL"/>
        </w:rPr>
        <w:t>Otwarcie ofert nastąpi w</w:t>
      </w:r>
      <w:r w:rsidRPr="00A31F5F">
        <w:rPr>
          <w:rFonts w:ascii="Cambria" w:hAnsi="Cambria" w:cs="Arial"/>
          <w:color w:val="FF0000"/>
          <w:sz w:val="20"/>
          <w:szCs w:val="20"/>
          <w:lang w:bidi="pl-PL"/>
        </w:rPr>
        <w:t xml:space="preserve"> </w:t>
      </w:r>
      <w:r w:rsidRPr="00A31F5F">
        <w:rPr>
          <w:rFonts w:ascii="Cambria" w:hAnsi="Cambria" w:cs="Arial"/>
          <w:sz w:val="20"/>
          <w:szCs w:val="20"/>
          <w:lang w:bidi="pl-PL"/>
        </w:rPr>
        <w:t xml:space="preserve">dniu </w:t>
      </w:r>
      <w:r w:rsidR="00D85810" w:rsidRPr="00D85810">
        <w:rPr>
          <w:rFonts w:ascii="Cambria" w:hAnsi="Cambria" w:cs="Arial"/>
          <w:b/>
          <w:color w:val="000000" w:themeColor="text1"/>
          <w:sz w:val="20"/>
          <w:szCs w:val="20"/>
          <w:lang w:bidi="pl-PL"/>
        </w:rPr>
        <w:t>16.</w:t>
      </w:r>
      <w:r w:rsidR="00A31F5F" w:rsidRPr="00D85810">
        <w:rPr>
          <w:rFonts w:ascii="Cambria" w:hAnsi="Cambria" w:cs="Arial"/>
          <w:b/>
          <w:bCs/>
          <w:color w:val="000000" w:themeColor="text1"/>
          <w:sz w:val="20"/>
          <w:szCs w:val="20"/>
          <w:lang w:bidi="pl-PL"/>
        </w:rPr>
        <w:t>0</w:t>
      </w:r>
      <w:r w:rsidR="006276C3" w:rsidRPr="00D85810">
        <w:rPr>
          <w:rFonts w:ascii="Cambria" w:hAnsi="Cambria" w:cs="Arial"/>
          <w:b/>
          <w:bCs/>
          <w:color w:val="000000" w:themeColor="text1"/>
          <w:sz w:val="20"/>
          <w:szCs w:val="20"/>
          <w:lang w:bidi="pl-PL"/>
        </w:rPr>
        <w:t>4</w:t>
      </w:r>
      <w:r w:rsidR="00A31F5F" w:rsidRPr="00D85810">
        <w:rPr>
          <w:rFonts w:ascii="Cambria" w:hAnsi="Cambria" w:cs="Arial"/>
          <w:b/>
          <w:bCs/>
          <w:color w:val="000000" w:themeColor="text1"/>
          <w:sz w:val="20"/>
          <w:szCs w:val="20"/>
          <w:lang w:bidi="pl-PL"/>
        </w:rPr>
        <w:t>.</w:t>
      </w:r>
      <w:r w:rsidR="000B7EC4" w:rsidRPr="00D85810">
        <w:rPr>
          <w:rFonts w:ascii="Cambria" w:hAnsi="Cambria" w:cs="Arial"/>
          <w:b/>
          <w:bCs/>
          <w:color w:val="000000" w:themeColor="text1"/>
          <w:sz w:val="20"/>
          <w:szCs w:val="20"/>
          <w:lang w:bidi="pl-PL"/>
        </w:rPr>
        <w:t>2022 r.</w:t>
      </w:r>
      <w:r w:rsidR="003C0032" w:rsidRPr="00D85810">
        <w:rPr>
          <w:rFonts w:ascii="Cambria" w:hAnsi="Cambria" w:cs="Arial"/>
          <w:color w:val="000000" w:themeColor="text1"/>
          <w:sz w:val="20"/>
          <w:szCs w:val="20"/>
          <w:lang w:bidi="pl-PL"/>
        </w:rPr>
        <w:t xml:space="preserve"> </w:t>
      </w:r>
      <w:r w:rsidRPr="00D85810">
        <w:rPr>
          <w:rFonts w:ascii="Cambria" w:hAnsi="Cambria" w:cs="Arial"/>
          <w:color w:val="000000" w:themeColor="text1"/>
          <w:sz w:val="20"/>
          <w:szCs w:val="20"/>
          <w:lang w:bidi="pl-PL"/>
        </w:rPr>
        <w:t>o</w:t>
      </w:r>
      <w:r w:rsidRPr="00A31F5F">
        <w:rPr>
          <w:rFonts w:ascii="Cambria" w:hAnsi="Cambria" w:cs="Arial"/>
          <w:sz w:val="20"/>
          <w:szCs w:val="20"/>
          <w:lang w:bidi="pl-PL"/>
        </w:rPr>
        <w:t xml:space="preserve"> godzinie </w:t>
      </w:r>
      <w:r w:rsidRPr="00A31F5F">
        <w:rPr>
          <w:rFonts w:ascii="Cambria" w:hAnsi="Cambria" w:cs="Arial"/>
          <w:b/>
          <w:sz w:val="20"/>
          <w:szCs w:val="20"/>
          <w:lang w:bidi="pl-PL"/>
        </w:rPr>
        <w:t>1</w:t>
      </w:r>
      <w:r w:rsidR="003C0032" w:rsidRPr="00A31F5F">
        <w:rPr>
          <w:rFonts w:ascii="Cambria" w:hAnsi="Cambria" w:cs="Arial"/>
          <w:b/>
          <w:sz w:val="20"/>
          <w:szCs w:val="20"/>
          <w:lang w:bidi="pl-PL"/>
        </w:rPr>
        <w:t>1</w:t>
      </w:r>
      <w:r w:rsidRPr="00A31F5F">
        <w:rPr>
          <w:rFonts w:ascii="Cambria" w:hAnsi="Cambria" w:cs="Arial"/>
          <w:b/>
          <w:sz w:val="20"/>
          <w:szCs w:val="20"/>
          <w:lang w:bidi="pl-PL"/>
        </w:rPr>
        <w:t>:00.</w:t>
      </w:r>
      <w:r w:rsidRPr="00A31F5F">
        <w:rPr>
          <w:rFonts w:ascii="Cambria" w:hAnsi="Cambria" w:cs="Arial"/>
          <w:sz w:val="20"/>
          <w:szCs w:val="20"/>
          <w:lang w:bidi="pl-PL"/>
        </w:rPr>
        <w:tab/>
      </w:r>
    </w:p>
    <w:p w:rsidR="00E61D08" w:rsidRPr="00A31F5F" w:rsidRDefault="00E61D08" w:rsidP="00173601">
      <w:pPr>
        <w:pStyle w:val="pkt"/>
        <w:numPr>
          <w:ilvl w:val="0"/>
          <w:numId w:val="17"/>
        </w:numPr>
        <w:spacing w:line="276" w:lineRule="auto"/>
        <w:ind w:left="426" w:hanging="426"/>
        <w:rPr>
          <w:rFonts w:ascii="Cambria" w:hAnsi="Cambria" w:cs="Arial"/>
          <w:sz w:val="20"/>
          <w:szCs w:val="20"/>
          <w:lang w:bidi="pl-PL"/>
        </w:rPr>
      </w:pPr>
      <w:r w:rsidRPr="00A31F5F">
        <w:rPr>
          <w:rFonts w:ascii="Cambria" w:hAnsi="Cambria" w:cs="Arial"/>
          <w:sz w:val="20"/>
          <w:szCs w:val="20"/>
          <w:lang w:bidi="pl-PL"/>
        </w:rPr>
        <w:t>Otwarcie ofert jest niejawne.</w:t>
      </w:r>
    </w:p>
    <w:p w:rsidR="00E61D08" w:rsidRPr="00AB42DF" w:rsidRDefault="00E61D08" w:rsidP="00173601">
      <w:pPr>
        <w:pStyle w:val="pkt"/>
        <w:numPr>
          <w:ilvl w:val="0"/>
          <w:numId w:val="17"/>
        </w:numPr>
        <w:spacing w:line="276" w:lineRule="auto"/>
        <w:ind w:left="426" w:hanging="426"/>
        <w:rPr>
          <w:rFonts w:ascii="Cambria" w:hAnsi="Cambria" w:cs="Arial"/>
          <w:sz w:val="20"/>
          <w:szCs w:val="20"/>
          <w:lang w:bidi="pl-PL"/>
        </w:rPr>
      </w:pPr>
      <w:r w:rsidRPr="00A31F5F">
        <w:rPr>
          <w:rFonts w:ascii="Cambria" w:hAnsi="Cambria" w:cs="Arial"/>
          <w:sz w:val="20"/>
          <w:szCs w:val="20"/>
          <w:lang w:bidi="pl-PL"/>
        </w:rPr>
        <w:t>Zamawiający, najpóźniej przed otwarciem ofert, udostępnia na stronie internetowej prowadzonego</w:t>
      </w:r>
      <w:r w:rsidRPr="00AB42DF">
        <w:rPr>
          <w:rFonts w:ascii="Cambria" w:hAnsi="Cambria" w:cs="Arial"/>
          <w:sz w:val="20"/>
          <w:szCs w:val="20"/>
          <w:lang w:bidi="pl-PL"/>
        </w:rPr>
        <w:t xml:space="preserve"> postępowania informację o kwocie, jaką zamierza przeznaczyć na sfinansowanie zamówienia.</w:t>
      </w:r>
    </w:p>
    <w:p w:rsidR="00E61D08" w:rsidRPr="00AB42DF" w:rsidRDefault="00E61D08" w:rsidP="00173601">
      <w:pPr>
        <w:pStyle w:val="pkt"/>
        <w:numPr>
          <w:ilvl w:val="0"/>
          <w:numId w:val="17"/>
        </w:numPr>
        <w:spacing w:line="276" w:lineRule="auto"/>
        <w:ind w:left="426" w:hanging="426"/>
        <w:rPr>
          <w:rFonts w:ascii="Cambria" w:hAnsi="Cambria" w:cs="Arial"/>
          <w:sz w:val="20"/>
          <w:szCs w:val="20"/>
          <w:lang w:bidi="pl-PL"/>
        </w:rPr>
      </w:pPr>
      <w:r w:rsidRPr="00AB42DF">
        <w:rPr>
          <w:rFonts w:ascii="Cambria" w:hAnsi="Cambria" w:cs="Arial"/>
          <w:sz w:val="20"/>
          <w:szCs w:val="20"/>
          <w:lang w:bidi="pl-PL"/>
        </w:rPr>
        <w:t>Zamawiający, niezwłocznie po otwarciu ofert, udostępnia na stronie internetowej prowadzonego postępowania informacje o:</w:t>
      </w:r>
    </w:p>
    <w:p w:rsidR="00E61D08" w:rsidRPr="00AB42DF" w:rsidRDefault="00E61D08" w:rsidP="00173601">
      <w:pPr>
        <w:pStyle w:val="pkt"/>
        <w:numPr>
          <w:ilvl w:val="1"/>
          <w:numId w:val="17"/>
        </w:numPr>
        <w:spacing w:line="276" w:lineRule="auto"/>
        <w:ind w:left="709" w:hanging="283"/>
        <w:rPr>
          <w:rFonts w:ascii="Cambria" w:hAnsi="Cambria" w:cs="Arial"/>
          <w:sz w:val="20"/>
          <w:szCs w:val="20"/>
          <w:lang w:bidi="pl-PL"/>
        </w:rPr>
      </w:pPr>
      <w:r w:rsidRPr="00AB42DF">
        <w:rPr>
          <w:rFonts w:ascii="Cambria" w:hAnsi="Cambria" w:cs="Arial"/>
          <w:sz w:val="20"/>
          <w:szCs w:val="20"/>
          <w:lang w:bidi="pl-PL"/>
        </w:rPr>
        <w:t>nazwach albo imionach i nazwiskach oraz siedzibach lub miejscach prowadzonej działalności gospodarcz</w:t>
      </w:r>
      <w:r w:rsidR="00C6454F" w:rsidRPr="00AB42DF">
        <w:rPr>
          <w:rFonts w:ascii="Cambria" w:hAnsi="Cambria" w:cs="Arial"/>
          <w:sz w:val="20"/>
          <w:szCs w:val="20"/>
          <w:lang w:bidi="pl-PL"/>
        </w:rPr>
        <w:t>ej albo miejscach zamieszkania W</w:t>
      </w:r>
      <w:r w:rsidRPr="00AB42DF">
        <w:rPr>
          <w:rFonts w:ascii="Cambria" w:hAnsi="Cambria" w:cs="Arial"/>
          <w:sz w:val="20"/>
          <w:szCs w:val="20"/>
          <w:lang w:bidi="pl-PL"/>
        </w:rPr>
        <w:t>ykonawców, których oferty zostały otwarte;</w:t>
      </w:r>
    </w:p>
    <w:p w:rsidR="00E61D08" w:rsidRPr="00AB42DF" w:rsidRDefault="00E61D08" w:rsidP="00173601">
      <w:pPr>
        <w:pStyle w:val="pkt"/>
        <w:numPr>
          <w:ilvl w:val="1"/>
          <w:numId w:val="17"/>
        </w:numPr>
        <w:spacing w:line="276" w:lineRule="auto"/>
        <w:ind w:left="709" w:hanging="283"/>
        <w:rPr>
          <w:rFonts w:ascii="Cambria" w:hAnsi="Cambria" w:cs="Arial"/>
          <w:sz w:val="20"/>
          <w:szCs w:val="20"/>
          <w:lang w:bidi="pl-PL"/>
        </w:rPr>
      </w:pPr>
      <w:r w:rsidRPr="00AB42DF">
        <w:rPr>
          <w:rFonts w:ascii="Cambria" w:hAnsi="Cambria" w:cs="Arial"/>
          <w:sz w:val="20"/>
          <w:szCs w:val="20"/>
          <w:lang w:bidi="pl-PL"/>
        </w:rPr>
        <w:t>cenach lub kosztach zawartych w ofertach.</w:t>
      </w:r>
    </w:p>
    <w:p w:rsidR="00E61D08" w:rsidRPr="00AB42DF" w:rsidRDefault="00E61D08" w:rsidP="00173601">
      <w:pPr>
        <w:pStyle w:val="pkt"/>
        <w:numPr>
          <w:ilvl w:val="0"/>
          <w:numId w:val="17"/>
        </w:numPr>
        <w:spacing w:line="276" w:lineRule="auto"/>
        <w:ind w:left="426" w:hanging="426"/>
        <w:rPr>
          <w:rFonts w:ascii="Cambria" w:hAnsi="Cambria" w:cs="Arial"/>
          <w:sz w:val="20"/>
          <w:szCs w:val="20"/>
          <w:lang w:bidi="pl-PL"/>
        </w:rPr>
      </w:pPr>
      <w:r w:rsidRPr="00AB42DF">
        <w:rPr>
          <w:rFonts w:ascii="Cambria" w:hAnsi="Cambria" w:cs="Arial"/>
          <w:sz w:val="20"/>
          <w:szCs w:val="20"/>
          <w:lang w:bidi="pl-PL"/>
        </w:rPr>
        <w:t xml:space="preserve">W przypadku wystąpienia awarii systemu teleinformatycznego, która spowoduje brak możliwości otwarcia ofert w terminie określonym przez Zamawiającego, otwarcie ofert nastąpi niezwłocznie </w:t>
      </w:r>
      <w:r w:rsidR="00685E8E">
        <w:rPr>
          <w:rFonts w:ascii="Cambria" w:hAnsi="Cambria" w:cs="Arial"/>
          <w:sz w:val="20"/>
          <w:szCs w:val="20"/>
          <w:lang w:bidi="pl-PL"/>
        </w:rPr>
        <w:br/>
      </w:r>
      <w:r w:rsidRPr="00AB42DF">
        <w:rPr>
          <w:rFonts w:ascii="Cambria" w:hAnsi="Cambria" w:cs="Arial"/>
          <w:sz w:val="20"/>
          <w:szCs w:val="20"/>
          <w:lang w:bidi="pl-PL"/>
        </w:rPr>
        <w:t>po usunięciu awarii.</w:t>
      </w:r>
    </w:p>
    <w:p w:rsidR="00683B60" w:rsidRPr="00F15DCC" w:rsidRDefault="00E61D08" w:rsidP="00F15DCC">
      <w:pPr>
        <w:pStyle w:val="pkt"/>
        <w:numPr>
          <w:ilvl w:val="0"/>
          <w:numId w:val="17"/>
        </w:numPr>
        <w:spacing w:line="276" w:lineRule="auto"/>
        <w:ind w:left="426" w:hanging="426"/>
        <w:rPr>
          <w:rFonts w:ascii="Cambria" w:hAnsi="Cambria" w:cs="Arial"/>
          <w:sz w:val="20"/>
          <w:szCs w:val="20"/>
          <w:lang w:bidi="pl-PL"/>
        </w:rPr>
      </w:pPr>
      <w:r w:rsidRPr="00AB42DF">
        <w:rPr>
          <w:rFonts w:ascii="Cambria" w:hAnsi="Cambria" w:cs="Arial"/>
          <w:sz w:val="20"/>
          <w:szCs w:val="20"/>
          <w:lang w:bidi="pl-PL"/>
        </w:rPr>
        <w:t>Zamawiający poinformuje o zmianie terminu otwarcia ofert na stronie internetowej prowadzonego postępowania.</w:t>
      </w:r>
    </w:p>
    <w:p w:rsidR="00CE5B34" w:rsidRPr="00AB42DF" w:rsidRDefault="00844B67" w:rsidP="00AB42DF">
      <w:pPr>
        <w:pStyle w:val="Nagwek4"/>
        <w:shd w:val="clear" w:color="auto" w:fill="C9C9C9"/>
        <w:tabs>
          <w:tab w:val="num" w:pos="360"/>
        </w:tabs>
        <w:spacing w:before="120" w:line="276" w:lineRule="auto"/>
        <w:ind w:left="425" w:hanging="425"/>
        <w:rPr>
          <w:rFonts w:ascii="Cambria" w:hAnsi="Cambria" w:cs="Arial"/>
          <w:sz w:val="24"/>
          <w:szCs w:val="24"/>
        </w:rPr>
      </w:pPr>
      <w:r w:rsidRPr="00AB42DF">
        <w:rPr>
          <w:rFonts w:ascii="Cambria" w:hAnsi="Cambria" w:cs="Arial"/>
          <w:sz w:val="24"/>
          <w:szCs w:val="24"/>
        </w:rPr>
        <w:t>X</w:t>
      </w:r>
      <w:r w:rsidR="00C01C57" w:rsidRPr="00AB42DF">
        <w:rPr>
          <w:rFonts w:ascii="Cambria" w:hAnsi="Cambria" w:cs="Arial"/>
          <w:sz w:val="24"/>
          <w:szCs w:val="24"/>
        </w:rPr>
        <w:t>VII</w:t>
      </w:r>
      <w:r w:rsidRPr="00AB42DF">
        <w:rPr>
          <w:rFonts w:ascii="Cambria" w:hAnsi="Cambria" w:cs="Arial"/>
          <w:sz w:val="24"/>
          <w:szCs w:val="24"/>
        </w:rPr>
        <w:t>.</w:t>
      </w:r>
      <w:r w:rsidRPr="00AB42DF">
        <w:rPr>
          <w:rFonts w:ascii="Cambria" w:hAnsi="Cambria" w:cs="Arial"/>
          <w:sz w:val="24"/>
          <w:szCs w:val="24"/>
        </w:rPr>
        <w:tab/>
      </w:r>
      <w:r w:rsidR="00CE5B34" w:rsidRPr="00AB42DF">
        <w:rPr>
          <w:rFonts w:ascii="Cambria" w:hAnsi="Cambria" w:cs="Arial"/>
          <w:sz w:val="24"/>
          <w:szCs w:val="24"/>
        </w:rPr>
        <w:t>Sposób obliczenia ceny</w:t>
      </w:r>
      <w:r w:rsidR="00E61D08" w:rsidRPr="00AB42DF">
        <w:rPr>
          <w:rFonts w:ascii="Cambria" w:hAnsi="Cambria" w:cs="Arial"/>
          <w:sz w:val="24"/>
          <w:szCs w:val="24"/>
        </w:rPr>
        <w:t>.</w:t>
      </w:r>
    </w:p>
    <w:p w:rsidR="00C01C57" w:rsidRPr="00AB42DF" w:rsidRDefault="00C01C57" w:rsidP="00AB42DF">
      <w:pPr>
        <w:spacing w:line="276" w:lineRule="auto"/>
        <w:rPr>
          <w:rFonts w:ascii="Cambria" w:hAnsi="Cambria"/>
        </w:rPr>
      </w:pPr>
    </w:p>
    <w:p w:rsidR="009D4EB5" w:rsidRPr="00562782" w:rsidRDefault="0062628A" w:rsidP="00685E8E">
      <w:pPr>
        <w:pStyle w:val="Tekstpodstawowy"/>
        <w:numPr>
          <w:ilvl w:val="0"/>
          <w:numId w:val="53"/>
        </w:numPr>
        <w:spacing w:after="60" w:line="276" w:lineRule="auto"/>
        <w:ind w:left="426" w:hanging="426"/>
        <w:jc w:val="both"/>
        <w:rPr>
          <w:rFonts w:ascii="Cambria" w:hAnsi="Cambria" w:cs="Arial"/>
          <w:smallCaps w:val="0"/>
          <w:color w:val="000000" w:themeColor="text1"/>
          <w:sz w:val="20"/>
          <w:szCs w:val="20"/>
        </w:rPr>
      </w:pPr>
      <w:r w:rsidRPr="00562782">
        <w:rPr>
          <w:rFonts w:ascii="Cambria" w:hAnsi="Cambria" w:cs="Arial"/>
          <w:smallCaps w:val="0"/>
          <w:color w:val="000000" w:themeColor="text1"/>
          <w:sz w:val="20"/>
          <w:szCs w:val="20"/>
        </w:rPr>
        <w:t xml:space="preserve">Oferta musi zawierać ostateczną, sumaryczną cenę obejmującą wszystkie koszty  z uwzględnieniem wszystkich opłat i podatków (także podatku od towarów i usług) oraz ewentualnych upustów </w:t>
      </w:r>
      <w:r w:rsidR="004E0263">
        <w:rPr>
          <w:rFonts w:ascii="Cambria" w:hAnsi="Cambria" w:cs="Arial"/>
          <w:smallCaps w:val="0"/>
          <w:color w:val="000000" w:themeColor="text1"/>
          <w:sz w:val="20"/>
          <w:szCs w:val="20"/>
        </w:rPr>
        <w:br/>
      </w:r>
      <w:r w:rsidRPr="00562782">
        <w:rPr>
          <w:rFonts w:ascii="Cambria" w:hAnsi="Cambria" w:cs="Arial"/>
          <w:smallCaps w:val="0"/>
          <w:color w:val="000000" w:themeColor="text1"/>
          <w:sz w:val="20"/>
          <w:szCs w:val="20"/>
        </w:rPr>
        <w:t xml:space="preserve">i rabatów. </w:t>
      </w:r>
      <w:r w:rsidR="00CF65BB" w:rsidRPr="00562782">
        <w:rPr>
          <w:rFonts w:ascii="Cambria" w:hAnsi="Cambria" w:cs="Arial"/>
          <w:smallCaps w:val="0"/>
          <w:color w:val="000000" w:themeColor="text1"/>
          <w:sz w:val="20"/>
          <w:szCs w:val="20"/>
        </w:rPr>
        <w:t xml:space="preserve">Przy dokonywaniu wyceny przedmiotu zamówienia należy uwzględnić wszystkie dane </w:t>
      </w:r>
      <w:r w:rsidR="004E0263">
        <w:rPr>
          <w:rFonts w:ascii="Cambria" w:hAnsi="Cambria" w:cs="Arial"/>
          <w:smallCaps w:val="0"/>
          <w:color w:val="000000" w:themeColor="text1"/>
          <w:sz w:val="20"/>
          <w:szCs w:val="20"/>
        </w:rPr>
        <w:br/>
      </w:r>
      <w:r w:rsidR="00CF65BB" w:rsidRPr="00562782">
        <w:rPr>
          <w:rFonts w:ascii="Cambria" w:hAnsi="Cambria" w:cs="Arial"/>
          <w:smallCaps w:val="0"/>
          <w:color w:val="000000" w:themeColor="text1"/>
          <w:sz w:val="20"/>
          <w:szCs w:val="20"/>
        </w:rPr>
        <w:t xml:space="preserve">z analizy </w:t>
      </w:r>
      <w:r w:rsidR="00562782" w:rsidRPr="00562782">
        <w:rPr>
          <w:rFonts w:ascii="Cambria" w:hAnsi="Cambria" w:cs="Arial"/>
          <w:smallCaps w:val="0"/>
          <w:color w:val="000000" w:themeColor="text1"/>
          <w:sz w:val="20"/>
          <w:szCs w:val="20"/>
        </w:rPr>
        <w:t xml:space="preserve">dokumentacji projektowej </w:t>
      </w:r>
      <w:r w:rsidR="00CF65BB" w:rsidRPr="00562782">
        <w:rPr>
          <w:rFonts w:ascii="Cambria" w:hAnsi="Cambria" w:cs="Arial"/>
          <w:smallCaps w:val="0"/>
          <w:color w:val="000000" w:themeColor="text1"/>
          <w:sz w:val="20"/>
          <w:szCs w:val="20"/>
        </w:rPr>
        <w:t xml:space="preserve">i specyfikacji technicznej wykonania i odbioru robót budowlanych. </w:t>
      </w:r>
    </w:p>
    <w:p w:rsidR="0062628A" w:rsidRPr="00562782" w:rsidRDefault="00CF65BB" w:rsidP="009D4EB5">
      <w:pPr>
        <w:pStyle w:val="Tekstpodstawowy"/>
        <w:spacing w:after="60" w:line="276" w:lineRule="auto"/>
        <w:ind w:left="426"/>
        <w:jc w:val="both"/>
        <w:rPr>
          <w:rFonts w:ascii="Cambria" w:hAnsi="Cambria" w:cs="Arial"/>
          <w:smallCaps w:val="0"/>
          <w:color w:val="000000" w:themeColor="text1"/>
          <w:sz w:val="20"/>
          <w:szCs w:val="20"/>
        </w:rPr>
      </w:pPr>
      <w:r w:rsidRPr="00562782">
        <w:rPr>
          <w:rFonts w:ascii="Cambria" w:hAnsi="Cambria" w:cs="Arial"/>
          <w:bCs/>
          <w:smallCaps w:val="0"/>
          <w:color w:val="000000" w:themeColor="text1"/>
          <w:sz w:val="20"/>
          <w:szCs w:val="20"/>
        </w:rPr>
        <w:t xml:space="preserve">Roboty będące przedmiotem zamówienia należy </w:t>
      </w:r>
      <w:r w:rsidR="00DE12AC" w:rsidRPr="00562782">
        <w:rPr>
          <w:rFonts w:ascii="Cambria" w:hAnsi="Cambria" w:cs="Arial"/>
          <w:bCs/>
          <w:smallCaps w:val="0"/>
          <w:color w:val="000000" w:themeColor="text1"/>
          <w:sz w:val="20"/>
          <w:szCs w:val="20"/>
        </w:rPr>
        <w:t>wycenić zgodnie</w:t>
      </w:r>
      <w:r w:rsidRPr="00562782">
        <w:rPr>
          <w:rFonts w:ascii="Cambria" w:hAnsi="Cambria" w:cs="Arial"/>
          <w:bCs/>
          <w:smallCaps w:val="0"/>
          <w:color w:val="000000" w:themeColor="text1"/>
          <w:sz w:val="20"/>
          <w:szCs w:val="20"/>
        </w:rPr>
        <w:t xml:space="preserve"> z</w:t>
      </w:r>
      <w:r w:rsidR="00562782" w:rsidRPr="00562782">
        <w:rPr>
          <w:rFonts w:ascii="Cambria" w:hAnsi="Cambria" w:cs="Arial"/>
          <w:bCs/>
          <w:smallCaps w:val="0"/>
          <w:color w:val="000000" w:themeColor="text1"/>
          <w:sz w:val="20"/>
          <w:szCs w:val="20"/>
        </w:rPr>
        <w:t xml:space="preserve"> załączoną dokumentacją</w:t>
      </w:r>
      <w:r w:rsidRPr="00562782">
        <w:rPr>
          <w:rFonts w:ascii="Cambria" w:hAnsi="Cambria" w:cs="Arial"/>
          <w:smallCaps w:val="0"/>
          <w:color w:val="000000" w:themeColor="text1"/>
          <w:sz w:val="20"/>
          <w:szCs w:val="20"/>
        </w:rPr>
        <w:t xml:space="preserve">. Forma wynagrodzenia ustalona przez Zamawiającego za realizację przedmiotu zamówienia to </w:t>
      </w:r>
      <w:r w:rsidRPr="00562782">
        <w:rPr>
          <w:rFonts w:ascii="Cambria" w:hAnsi="Cambria" w:cs="Arial"/>
          <w:b/>
          <w:smallCaps w:val="0"/>
          <w:color w:val="000000" w:themeColor="text1"/>
          <w:sz w:val="20"/>
          <w:szCs w:val="20"/>
        </w:rPr>
        <w:t>RYCZAŁT.</w:t>
      </w:r>
    </w:p>
    <w:p w:rsidR="0062628A" w:rsidRPr="00AB42DF" w:rsidRDefault="0062628A" w:rsidP="00685E8E">
      <w:pPr>
        <w:numPr>
          <w:ilvl w:val="0"/>
          <w:numId w:val="53"/>
        </w:numPr>
        <w:spacing w:after="60" w:line="276" w:lineRule="auto"/>
        <w:ind w:left="426" w:hanging="426"/>
        <w:jc w:val="both"/>
        <w:rPr>
          <w:rFonts w:ascii="Cambria" w:eastAsia="Batang" w:hAnsi="Cambria" w:cs="Arial"/>
          <w:sz w:val="20"/>
          <w:szCs w:val="20"/>
        </w:rPr>
      </w:pPr>
      <w:r w:rsidRPr="00AB42DF">
        <w:rPr>
          <w:rFonts w:ascii="Cambria" w:eastAsia="Batang" w:hAnsi="Cambria" w:cs="Arial"/>
          <w:sz w:val="20"/>
          <w:szCs w:val="20"/>
        </w:rPr>
        <w:t xml:space="preserve">W związku z powyższym cena oferty winna zawierać wszelkie koszty niezbędne do zrealizowania zamówienia z uwzględnieniem ryzyka Wykonawcy, w tym także opłaty związane z kosztem robocizny, materiałów, pracy sprzętu, środków transportu technologicznego niezbędnego do wykonania robót, koszt nakładów, prac i robót nieprzewidzianych, a niezbędnych do wykonania zamówienia oraz </w:t>
      </w:r>
      <w:r w:rsidRPr="00AB42DF">
        <w:rPr>
          <w:rFonts w:ascii="Cambria" w:eastAsia="Batang" w:hAnsi="Cambria" w:cs="Arial"/>
          <w:sz w:val="20"/>
          <w:szCs w:val="20"/>
        </w:rPr>
        <w:lastRenderedPageBreak/>
        <w:t xml:space="preserve">wszystkie inne koszty, które będą musiały być poniesione przy wykonaniu zamówienia w zakresie opisanym </w:t>
      </w:r>
      <w:r w:rsidR="000778A0" w:rsidRPr="00AB42DF">
        <w:rPr>
          <w:rFonts w:ascii="Cambria" w:eastAsia="Batang" w:hAnsi="Cambria" w:cs="Arial"/>
          <w:sz w:val="20"/>
          <w:szCs w:val="20"/>
        </w:rPr>
        <w:t>w dokumentacji i S</w:t>
      </w:r>
      <w:r w:rsidRPr="00AB42DF">
        <w:rPr>
          <w:rFonts w:ascii="Cambria" w:eastAsia="Batang" w:hAnsi="Cambria" w:cs="Arial"/>
          <w:sz w:val="20"/>
          <w:szCs w:val="20"/>
        </w:rPr>
        <w:t>WZ.</w:t>
      </w:r>
    </w:p>
    <w:p w:rsidR="0062628A" w:rsidRPr="00AB42DF" w:rsidRDefault="0062628A" w:rsidP="00685E8E">
      <w:pPr>
        <w:numPr>
          <w:ilvl w:val="0"/>
          <w:numId w:val="53"/>
        </w:numPr>
        <w:spacing w:after="60" w:line="276" w:lineRule="auto"/>
        <w:ind w:left="426" w:hanging="426"/>
        <w:jc w:val="both"/>
        <w:rPr>
          <w:rFonts w:ascii="Cambria" w:eastAsia="Batang" w:hAnsi="Cambria" w:cs="Arial"/>
          <w:sz w:val="20"/>
          <w:szCs w:val="20"/>
        </w:rPr>
      </w:pPr>
      <w:r w:rsidRPr="00AB42DF">
        <w:rPr>
          <w:rFonts w:ascii="Cambria" w:eastAsia="Batang" w:hAnsi="Cambria" w:cs="Arial"/>
          <w:sz w:val="20"/>
          <w:szCs w:val="20"/>
        </w:rPr>
        <w:t xml:space="preserve">Cena musi być podana w </w:t>
      </w:r>
      <w:r w:rsidRPr="00AB42DF">
        <w:rPr>
          <w:rFonts w:ascii="Cambria" w:eastAsia="Batang" w:hAnsi="Cambria" w:cs="Arial"/>
          <w:b/>
          <w:sz w:val="20"/>
          <w:szCs w:val="20"/>
        </w:rPr>
        <w:t>złotych</w:t>
      </w:r>
      <w:r w:rsidRPr="00AB42DF">
        <w:rPr>
          <w:rFonts w:ascii="Cambria" w:eastAsia="Batang" w:hAnsi="Cambria" w:cs="Arial"/>
          <w:sz w:val="20"/>
          <w:szCs w:val="20"/>
        </w:rPr>
        <w:t xml:space="preserve"> </w:t>
      </w:r>
      <w:r w:rsidRPr="00AB42DF">
        <w:rPr>
          <w:rFonts w:ascii="Cambria" w:eastAsia="Batang" w:hAnsi="Cambria" w:cs="Arial"/>
          <w:b/>
          <w:sz w:val="20"/>
          <w:szCs w:val="20"/>
        </w:rPr>
        <w:t>polskich</w:t>
      </w:r>
      <w:r w:rsidRPr="00AB42DF">
        <w:rPr>
          <w:rFonts w:ascii="Cambria" w:eastAsia="Batang" w:hAnsi="Cambria" w:cs="Arial"/>
          <w:sz w:val="20"/>
          <w:szCs w:val="20"/>
        </w:rPr>
        <w:t xml:space="preserve"> cyfrowo i słownie, w zaokrągleniu do drugiego miejsca </w:t>
      </w:r>
      <w:r w:rsidR="00F15DCC">
        <w:rPr>
          <w:rFonts w:ascii="Cambria" w:eastAsia="Batang" w:hAnsi="Cambria" w:cs="Arial"/>
          <w:sz w:val="20"/>
          <w:szCs w:val="20"/>
        </w:rPr>
        <w:br/>
      </w:r>
      <w:r w:rsidRPr="00AB42DF">
        <w:rPr>
          <w:rFonts w:ascii="Cambria" w:eastAsia="Batang" w:hAnsi="Cambria" w:cs="Arial"/>
          <w:sz w:val="20"/>
          <w:szCs w:val="20"/>
        </w:rPr>
        <w:t>po przecinku.</w:t>
      </w:r>
    </w:p>
    <w:p w:rsidR="0062628A" w:rsidRPr="00AB42DF" w:rsidRDefault="005E3A67" w:rsidP="00685E8E">
      <w:pPr>
        <w:numPr>
          <w:ilvl w:val="0"/>
          <w:numId w:val="53"/>
        </w:numPr>
        <w:spacing w:after="60" w:line="276" w:lineRule="auto"/>
        <w:ind w:left="426" w:hanging="426"/>
        <w:jc w:val="both"/>
        <w:rPr>
          <w:rFonts w:ascii="Cambria" w:eastAsia="Batang" w:hAnsi="Cambria" w:cs="Arial"/>
          <w:sz w:val="20"/>
          <w:szCs w:val="20"/>
        </w:rPr>
      </w:pPr>
      <w:r w:rsidRPr="00AB42DF">
        <w:rPr>
          <w:rFonts w:ascii="Cambria" w:hAnsi="Cambria" w:cs="Arial"/>
          <w:sz w:val="20"/>
          <w:szCs w:val="20"/>
        </w:rPr>
        <w:t>W przypadku rozbieżności pomiędzy ceną podaną cyfrowo a słownie, jako wartość właściwa zostanie przyjęta cena podana słownie.</w:t>
      </w:r>
    </w:p>
    <w:p w:rsidR="0062628A" w:rsidRPr="00AB42DF" w:rsidRDefault="0098787D" w:rsidP="00685E8E">
      <w:pPr>
        <w:numPr>
          <w:ilvl w:val="0"/>
          <w:numId w:val="53"/>
        </w:numPr>
        <w:spacing w:after="60" w:line="276" w:lineRule="auto"/>
        <w:ind w:left="426" w:hanging="426"/>
        <w:jc w:val="both"/>
        <w:rPr>
          <w:rFonts w:ascii="Cambria" w:eastAsia="Batang" w:hAnsi="Cambria" w:cs="Arial"/>
          <w:sz w:val="20"/>
          <w:szCs w:val="20"/>
        </w:rPr>
      </w:pPr>
      <w:r w:rsidRPr="00AB42DF">
        <w:rPr>
          <w:rFonts w:ascii="Cambria" w:eastAsia="Calibri" w:hAnsi="Cambria" w:cs="Arial"/>
          <w:sz w:val="20"/>
          <w:szCs w:val="20"/>
        </w:rPr>
        <w:t xml:space="preserve">Jeżeli w zaoferowanej cenie są towary których nabycie prowadzi do powstania </w:t>
      </w:r>
      <w:r w:rsidR="001A7A82" w:rsidRPr="00AB42DF">
        <w:rPr>
          <w:rFonts w:ascii="Cambria" w:eastAsia="Calibri" w:hAnsi="Cambria" w:cs="Arial"/>
          <w:sz w:val="20"/>
          <w:szCs w:val="20"/>
        </w:rPr>
        <w:t xml:space="preserve">u </w:t>
      </w:r>
      <w:r w:rsidR="00F42F45" w:rsidRPr="00AB42DF">
        <w:rPr>
          <w:rFonts w:ascii="Cambria" w:eastAsia="Calibri" w:hAnsi="Cambria" w:cs="Arial"/>
          <w:sz w:val="20"/>
          <w:szCs w:val="20"/>
        </w:rPr>
        <w:t>Za</w:t>
      </w:r>
      <w:r w:rsidRPr="00AB42DF">
        <w:rPr>
          <w:rFonts w:ascii="Cambria" w:eastAsia="Calibri" w:hAnsi="Cambria" w:cs="Arial"/>
          <w:sz w:val="20"/>
          <w:szCs w:val="20"/>
        </w:rPr>
        <w:t>mawiającego obowiązku podatkowego zgodnie z przepisami o podat</w:t>
      </w:r>
      <w:r w:rsidR="00C6454F" w:rsidRPr="00AB42DF">
        <w:rPr>
          <w:rFonts w:ascii="Cambria" w:eastAsia="Calibri" w:hAnsi="Cambria" w:cs="Arial"/>
          <w:sz w:val="20"/>
          <w:szCs w:val="20"/>
        </w:rPr>
        <w:t xml:space="preserve">ku od towarów i usług (VAT) to </w:t>
      </w:r>
      <w:r w:rsidR="00BA7062" w:rsidRPr="00AB42DF">
        <w:rPr>
          <w:rFonts w:ascii="Cambria" w:eastAsia="Calibri" w:hAnsi="Cambria" w:cs="Arial"/>
          <w:sz w:val="20"/>
          <w:szCs w:val="20"/>
        </w:rPr>
        <w:t>Wykonawca</w:t>
      </w:r>
      <w:r w:rsidRPr="00AB42DF">
        <w:rPr>
          <w:rFonts w:ascii="Cambria" w:eastAsia="Calibri" w:hAnsi="Cambria" w:cs="Arial"/>
          <w:sz w:val="20"/>
          <w:szCs w:val="20"/>
        </w:rPr>
        <w:t xml:space="preserve"> wraz z ofertą składa o tym informację wskazując nazwę (rodzaj) towaru lub usługi, których dostawa </w:t>
      </w:r>
      <w:r w:rsidR="00656C70">
        <w:rPr>
          <w:rFonts w:ascii="Cambria" w:eastAsia="Calibri" w:hAnsi="Cambria" w:cs="Arial"/>
          <w:sz w:val="20"/>
          <w:szCs w:val="20"/>
        </w:rPr>
        <w:br/>
      </w:r>
      <w:r w:rsidRPr="00AB42DF">
        <w:rPr>
          <w:rFonts w:ascii="Cambria" w:eastAsia="Calibri" w:hAnsi="Cambria" w:cs="Arial"/>
          <w:sz w:val="20"/>
          <w:szCs w:val="20"/>
        </w:rPr>
        <w:t>lub świadczenie będzie prowadzić do jego powstania, oraz wskazując ich wartość bez kwoty podatku.</w:t>
      </w:r>
      <w:r w:rsidR="001239A0" w:rsidRPr="00AB42DF">
        <w:rPr>
          <w:rFonts w:ascii="Cambria" w:eastAsia="Calibri" w:hAnsi="Cambria" w:cs="Arial"/>
          <w:sz w:val="20"/>
          <w:szCs w:val="20"/>
        </w:rPr>
        <w:t xml:space="preserve"> - </w:t>
      </w:r>
      <w:r w:rsidRPr="00AB42DF">
        <w:rPr>
          <w:rFonts w:ascii="Cambria" w:eastAsia="Arial Unicode MS" w:hAnsi="Cambria" w:cs="Arial"/>
          <w:b/>
          <w:sz w:val="20"/>
          <w:szCs w:val="20"/>
        </w:rPr>
        <w:t>Niezłożenie przez Wykonawcę informacji będzie oznaczało, że taki obowiązek nie powstaje</w:t>
      </w:r>
      <w:r w:rsidR="001A7A82" w:rsidRPr="00AB42DF">
        <w:rPr>
          <w:rFonts w:ascii="Cambria" w:eastAsia="Arial Unicode MS" w:hAnsi="Cambria" w:cs="Arial"/>
          <w:b/>
          <w:sz w:val="20"/>
          <w:szCs w:val="20"/>
        </w:rPr>
        <w:t>.</w:t>
      </w:r>
    </w:p>
    <w:p w:rsidR="001239A0" w:rsidRPr="00AB42DF" w:rsidRDefault="001239A0" w:rsidP="00685E8E">
      <w:pPr>
        <w:numPr>
          <w:ilvl w:val="0"/>
          <w:numId w:val="53"/>
        </w:numPr>
        <w:spacing w:after="60" w:line="276" w:lineRule="auto"/>
        <w:ind w:left="426" w:hanging="426"/>
        <w:jc w:val="both"/>
        <w:rPr>
          <w:rFonts w:ascii="Cambria" w:eastAsia="Batang" w:hAnsi="Cambria" w:cs="Arial"/>
          <w:sz w:val="20"/>
          <w:szCs w:val="20"/>
        </w:rPr>
      </w:pPr>
      <w:r w:rsidRPr="00AB42DF">
        <w:rPr>
          <w:rFonts w:ascii="Cambria" w:eastAsia="Calibri" w:hAnsi="Cambria" w:cs="Arial"/>
          <w:sz w:val="20"/>
          <w:szCs w:val="20"/>
        </w:rPr>
        <w:t xml:space="preserve">W okolicznościach o których mowa w </w:t>
      </w:r>
      <w:r w:rsidR="00B270EB" w:rsidRPr="00AB42DF">
        <w:rPr>
          <w:rFonts w:ascii="Cambria" w:eastAsia="Calibri" w:hAnsi="Cambria" w:cs="Arial"/>
          <w:sz w:val="20"/>
          <w:szCs w:val="20"/>
        </w:rPr>
        <w:t>ust. 5</w:t>
      </w:r>
      <w:r w:rsidR="00F42F45" w:rsidRPr="00AB42DF">
        <w:rPr>
          <w:rFonts w:ascii="Cambria" w:eastAsia="Calibri" w:hAnsi="Cambria" w:cs="Arial"/>
          <w:sz w:val="20"/>
          <w:szCs w:val="20"/>
        </w:rPr>
        <w:t xml:space="preserve"> </w:t>
      </w:r>
      <w:r w:rsidR="00313801" w:rsidRPr="00AB42DF">
        <w:rPr>
          <w:rFonts w:ascii="Cambria" w:eastAsia="Calibri" w:hAnsi="Cambria" w:cs="Arial"/>
          <w:sz w:val="20"/>
          <w:szCs w:val="20"/>
        </w:rPr>
        <w:t>Za</w:t>
      </w:r>
      <w:r w:rsidRPr="00AB42DF">
        <w:rPr>
          <w:rFonts w:ascii="Cambria" w:eastAsia="Calibri" w:hAnsi="Cambria" w:cs="Arial"/>
          <w:sz w:val="20"/>
          <w:szCs w:val="20"/>
        </w:rPr>
        <w:t xml:space="preserve">mawiający w celu oceny takiej oferty dolicza </w:t>
      </w:r>
      <w:r w:rsidR="00F15DCC">
        <w:rPr>
          <w:rFonts w:ascii="Cambria" w:eastAsia="Calibri" w:hAnsi="Cambria" w:cs="Arial"/>
          <w:sz w:val="20"/>
          <w:szCs w:val="20"/>
        </w:rPr>
        <w:br/>
      </w:r>
      <w:r w:rsidRPr="00AB42DF">
        <w:rPr>
          <w:rFonts w:ascii="Cambria" w:eastAsia="Calibri" w:hAnsi="Cambria" w:cs="Arial"/>
          <w:sz w:val="20"/>
          <w:szCs w:val="20"/>
        </w:rPr>
        <w:t>do przedstawionej w niej ceny podatek VAT, który miałby obowiązek rozliczyć zgodnie z tymi przepisami.</w:t>
      </w:r>
    </w:p>
    <w:p w:rsidR="001A7A82" w:rsidRPr="00AB42DF" w:rsidRDefault="001A7A82" w:rsidP="00AB42DF">
      <w:pPr>
        <w:pStyle w:val="Tekstpodstawowy"/>
        <w:spacing w:after="60" w:line="276" w:lineRule="auto"/>
        <w:jc w:val="left"/>
        <w:rPr>
          <w:rFonts w:ascii="Cambria" w:hAnsi="Cambria" w:cs="Arial"/>
          <w:b/>
          <w:sz w:val="20"/>
          <w:szCs w:val="20"/>
          <w:lang w:bidi="pl-PL"/>
        </w:rPr>
      </w:pPr>
      <w:bookmarkStart w:id="3" w:name="_Hlk60383589"/>
    </w:p>
    <w:p w:rsidR="001239A0" w:rsidRPr="00AB42DF" w:rsidRDefault="006F6825" w:rsidP="00AB42DF">
      <w:pPr>
        <w:pStyle w:val="Tekstpodstawowy"/>
        <w:shd w:val="clear" w:color="auto" w:fill="C9C9C9"/>
        <w:spacing w:after="60" w:line="276" w:lineRule="auto"/>
        <w:ind w:left="709" w:hanging="709"/>
        <w:jc w:val="both"/>
        <w:rPr>
          <w:rFonts w:ascii="Cambria" w:hAnsi="Cambria" w:cs="Arial"/>
          <w:b/>
          <w:smallCaps w:val="0"/>
          <w:sz w:val="24"/>
          <w:szCs w:val="24"/>
          <w:lang w:bidi="pl-PL"/>
        </w:rPr>
      </w:pPr>
      <w:r w:rsidRPr="00AB42DF">
        <w:rPr>
          <w:rFonts w:ascii="Cambria" w:hAnsi="Cambria" w:cs="Arial"/>
          <w:b/>
          <w:smallCaps w:val="0"/>
          <w:sz w:val="24"/>
          <w:szCs w:val="24"/>
          <w:lang w:bidi="pl-PL"/>
        </w:rPr>
        <w:t xml:space="preserve">XVIII. </w:t>
      </w:r>
      <w:r w:rsidR="001239A0" w:rsidRPr="00AB42DF">
        <w:rPr>
          <w:rFonts w:ascii="Cambria" w:hAnsi="Cambria" w:cs="Arial"/>
          <w:b/>
          <w:smallCaps w:val="0"/>
          <w:sz w:val="24"/>
          <w:szCs w:val="24"/>
          <w:lang w:bidi="pl-PL"/>
        </w:rPr>
        <w:t xml:space="preserve">Opis kryteriów oceny ofert, wraz </w:t>
      </w:r>
      <w:r w:rsidR="001A7A82" w:rsidRPr="00AB42DF">
        <w:rPr>
          <w:rFonts w:ascii="Cambria" w:hAnsi="Cambria" w:cs="Arial"/>
          <w:b/>
          <w:smallCaps w:val="0"/>
          <w:sz w:val="24"/>
          <w:szCs w:val="24"/>
          <w:lang w:bidi="pl-PL"/>
        </w:rPr>
        <w:t xml:space="preserve">z podaniem wag tych kryteriów i </w:t>
      </w:r>
      <w:r w:rsidR="001239A0" w:rsidRPr="00AB42DF">
        <w:rPr>
          <w:rFonts w:ascii="Cambria" w:hAnsi="Cambria" w:cs="Arial"/>
          <w:b/>
          <w:smallCaps w:val="0"/>
          <w:sz w:val="24"/>
          <w:szCs w:val="24"/>
          <w:lang w:bidi="pl-PL"/>
        </w:rPr>
        <w:t>sposobu</w:t>
      </w:r>
      <w:r w:rsidRPr="00AB42DF">
        <w:rPr>
          <w:rFonts w:ascii="Cambria" w:hAnsi="Cambria" w:cs="Arial"/>
          <w:b/>
          <w:smallCaps w:val="0"/>
          <w:sz w:val="24"/>
          <w:szCs w:val="24"/>
          <w:lang w:bidi="pl-PL"/>
        </w:rPr>
        <w:t xml:space="preserve"> </w:t>
      </w:r>
      <w:r w:rsidR="001239A0" w:rsidRPr="00AB42DF">
        <w:rPr>
          <w:rFonts w:ascii="Cambria" w:hAnsi="Cambria" w:cs="Arial"/>
          <w:b/>
          <w:smallCaps w:val="0"/>
          <w:sz w:val="24"/>
          <w:szCs w:val="24"/>
          <w:lang w:bidi="pl-PL"/>
        </w:rPr>
        <w:t>oceny ofert</w:t>
      </w:r>
      <w:r w:rsidR="001A7A82" w:rsidRPr="00AB42DF">
        <w:rPr>
          <w:rFonts w:ascii="Cambria" w:hAnsi="Cambria" w:cs="Arial"/>
          <w:b/>
          <w:smallCaps w:val="0"/>
          <w:sz w:val="24"/>
          <w:szCs w:val="24"/>
          <w:lang w:bidi="pl-PL"/>
        </w:rPr>
        <w:t>.</w:t>
      </w:r>
    </w:p>
    <w:bookmarkEnd w:id="3"/>
    <w:p w:rsidR="001239A0" w:rsidRPr="00AB42DF" w:rsidRDefault="001239A0" w:rsidP="00AB42DF">
      <w:pPr>
        <w:pStyle w:val="Tekstpodstawowy"/>
        <w:tabs>
          <w:tab w:val="left" w:pos="993"/>
        </w:tabs>
        <w:spacing w:after="60" w:line="276" w:lineRule="auto"/>
        <w:ind w:left="993"/>
        <w:rPr>
          <w:rFonts w:ascii="Cambria" w:hAnsi="Cambria" w:cs="Arial"/>
          <w:b/>
          <w:smallCaps w:val="0"/>
          <w:sz w:val="20"/>
          <w:szCs w:val="20"/>
        </w:rPr>
      </w:pPr>
    </w:p>
    <w:p w:rsidR="006F6825" w:rsidRPr="00AB42DF" w:rsidRDefault="006F6825" w:rsidP="00173601">
      <w:pPr>
        <w:numPr>
          <w:ilvl w:val="0"/>
          <w:numId w:val="20"/>
        </w:numPr>
        <w:spacing w:line="276" w:lineRule="auto"/>
        <w:ind w:left="426" w:hanging="426"/>
        <w:jc w:val="both"/>
        <w:rPr>
          <w:rFonts w:ascii="Cambria" w:eastAsia="Batang" w:hAnsi="Cambria" w:cs="Arial"/>
          <w:sz w:val="20"/>
          <w:szCs w:val="20"/>
          <w:lang w:bidi="pl-PL"/>
        </w:rPr>
      </w:pPr>
      <w:r w:rsidRPr="00AB42DF">
        <w:rPr>
          <w:rFonts w:ascii="Cambria" w:eastAsia="Batang" w:hAnsi="Cambria" w:cs="Arial"/>
          <w:sz w:val="20"/>
          <w:szCs w:val="20"/>
          <w:lang w:bidi="pl-PL"/>
        </w:rPr>
        <w:t>Przy wyborze oferty Zamawiający będzie się kierował kryteriami określonymi poniżej.</w:t>
      </w:r>
    </w:p>
    <w:p w:rsidR="006F6825" w:rsidRPr="00AB42DF" w:rsidRDefault="006F6825" w:rsidP="00173601">
      <w:pPr>
        <w:numPr>
          <w:ilvl w:val="0"/>
          <w:numId w:val="20"/>
        </w:numPr>
        <w:spacing w:line="276" w:lineRule="auto"/>
        <w:ind w:left="426" w:hanging="426"/>
        <w:jc w:val="both"/>
        <w:rPr>
          <w:rFonts w:ascii="Cambria" w:eastAsia="Batang" w:hAnsi="Cambria" w:cs="Arial"/>
          <w:sz w:val="20"/>
          <w:szCs w:val="20"/>
          <w:lang w:bidi="pl-PL"/>
        </w:rPr>
      </w:pPr>
      <w:r w:rsidRPr="00AB42DF">
        <w:rPr>
          <w:rFonts w:ascii="Cambria" w:eastAsia="Batang" w:hAnsi="Cambria" w:cs="Arial"/>
          <w:sz w:val="20"/>
          <w:szCs w:val="20"/>
          <w:lang w:bidi="pl-PL"/>
        </w:rPr>
        <w:t>Ocenie będą podlegać wyłącznie oferty nie podlegające odrzuceniu.</w:t>
      </w:r>
    </w:p>
    <w:p w:rsidR="006F6825" w:rsidRPr="00AB42DF" w:rsidRDefault="006F6825" w:rsidP="00173601">
      <w:pPr>
        <w:numPr>
          <w:ilvl w:val="0"/>
          <w:numId w:val="20"/>
        </w:numPr>
        <w:spacing w:line="276" w:lineRule="auto"/>
        <w:ind w:left="426" w:hanging="426"/>
        <w:jc w:val="both"/>
        <w:rPr>
          <w:rFonts w:ascii="Cambria" w:eastAsia="Batang" w:hAnsi="Cambria" w:cs="Arial"/>
          <w:sz w:val="20"/>
          <w:szCs w:val="20"/>
          <w:lang w:bidi="pl-PL"/>
        </w:rPr>
      </w:pPr>
      <w:r w:rsidRPr="00AB42DF">
        <w:rPr>
          <w:rFonts w:ascii="Cambria" w:eastAsia="Batang" w:hAnsi="Cambria" w:cs="Arial"/>
          <w:sz w:val="20"/>
          <w:szCs w:val="20"/>
          <w:lang w:bidi="pl-PL"/>
        </w:rPr>
        <w:t>Za najkorzystniejszą zostanie uznana oferta z najwyższą ilością punktów określonych w kryteriach.</w:t>
      </w:r>
    </w:p>
    <w:p w:rsidR="006F6825" w:rsidRPr="00AB42DF" w:rsidRDefault="006F6825" w:rsidP="00173601">
      <w:pPr>
        <w:numPr>
          <w:ilvl w:val="0"/>
          <w:numId w:val="20"/>
        </w:numPr>
        <w:spacing w:line="276" w:lineRule="auto"/>
        <w:ind w:left="426" w:hanging="426"/>
        <w:jc w:val="both"/>
        <w:rPr>
          <w:rFonts w:ascii="Cambria" w:eastAsia="Batang" w:hAnsi="Cambria" w:cs="Arial"/>
          <w:sz w:val="20"/>
          <w:szCs w:val="20"/>
          <w:lang w:bidi="pl-PL"/>
        </w:rPr>
      </w:pPr>
      <w:r w:rsidRPr="00AB42DF">
        <w:rPr>
          <w:rFonts w:ascii="Cambria" w:eastAsia="Batang" w:hAnsi="Cambria" w:cs="Arial"/>
          <w:sz w:val="20"/>
          <w:szCs w:val="20"/>
          <w:lang w:bidi="pl-PL"/>
        </w:rPr>
        <w:t xml:space="preserve">W sytuacji, gdy Zamawiający nie będzie mógł dokonać wyboru najkorzystniejszej oferty ze względu </w:t>
      </w:r>
      <w:r w:rsidR="00151022">
        <w:rPr>
          <w:rFonts w:ascii="Cambria" w:eastAsia="Batang" w:hAnsi="Cambria" w:cs="Arial"/>
          <w:sz w:val="20"/>
          <w:szCs w:val="20"/>
          <w:lang w:bidi="pl-PL"/>
        </w:rPr>
        <w:br/>
      </w:r>
      <w:r w:rsidRPr="00AB42DF">
        <w:rPr>
          <w:rFonts w:ascii="Cambria" w:eastAsia="Batang" w:hAnsi="Cambria" w:cs="Arial"/>
          <w:sz w:val="20"/>
          <w:szCs w:val="20"/>
          <w:lang w:bidi="pl-PL"/>
        </w:rPr>
        <w:t>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6F6825" w:rsidRPr="00AB42DF" w:rsidRDefault="006F6825" w:rsidP="00173601">
      <w:pPr>
        <w:numPr>
          <w:ilvl w:val="0"/>
          <w:numId w:val="20"/>
        </w:numPr>
        <w:spacing w:line="276" w:lineRule="auto"/>
        <w:ind w:left="426" w:hanging="426"/>
        <w:jc w:val="both"/>
        <w:rPr>
          <w:rFonts w:ascii="Cambria" w:eastAsia="Batang" w:hAnsi="Cambria" w:cs="Arial"/>
          <w:sz w:val="20"/>
          <w:szCs w:val="20"/>
          <w:lang w:bidi="pl-PL"/>
        </w:rPr>
      </w:pPr>
      <w:r w:rsidRPr="00AB42DF">
        <w:rPr>
          <w:rFonts w:ascii="Cambria" w:eastAsia="Batang" w:hAnsi="Cambria" w:cs="Arial"/>
          <w:sz w:val="20"/>
          <w:szCs w:val="20"/>
          <w:lang w:bidi="pl-PL"/>
        </w:rPr>
        <w:t xml:space="preserve">W toku badania i oceny ofert Zamawiający może żądać od Wykonawców wyjaśnień dotyczących treści złożonych przez nich ofert lub innych składanych dokumentów lub oświadczeń. Wykonawcy </w:t>
      </w:r>
      <w:r w:rsidR="00151022">
        <w:rPr>
          <w:rFonts w:ascii="Cambria" w:eastAsia="Batang" w:hAnsi="Cambria" w:cs="Arial"/>
          <w:sz w:val="20"/>
          <w:szCs w:val="20"/>
          <w:lang w:bidi="pl-PL"/>
        </w:rPr>
        <w:br/>
      </w:r>
      <w:r w:rsidRPr="00AB42DF">
        <w:rPr>
          <w:rFonts w:ascii="Cambria" w:eastAsia="Batang" w:hAnsi="Cambria" w:cs="Arial"/>
          <w:sz w:val="20"/>
          <w:szCs w:val="20"/>
          <w:lang w:bidi="pl-PL"/>
        </w:rPr>
        <w:t>są zobowiązani do przedstawienia wyjaśnień w terminie wskazanym przez Zamawiającego.</w:t>
      </w:r>
    </w:p>
    <w:p w:rsidR="006F6825" w:rsidRPr="00AB42DF" w:rsidRDefault="006F6825" w:rsidP="00173601">
      <w:pPr>
        <w:numPr>
          <w:ilvl w:val="0"/>
          <w:numId w:val="20"/>
        </w:numPr>
        <w:spacing w:line="276" w:lineRule="auto"/>
        <w:ind w:left="426" w:hanging="426"/>
        <w:jc w:val="both"/>
        <w:rPr>
          <w:rFonts w:ascii="Cambria" w:eastAsia="Batang" w:hAnsi="Cambria" w:cs="Arial"/>
          <w:sz w:val="20"/>
          <w:szCs w:val="20"/>
          <w:lang w:bidi="pl-PL"/>
        </w:rPr>
      </w:pPr>
      <w:r w:rsidRPr="00AB42DF">
        <w:rPr>
          <w:rFonts w:ascii="Cambria" w:eastAsia="Batang" w:hAnsi="Cambria" w:cs="Arial"/>
          <w:sz w:val="20"/>
          <w:szCs w:val="20"/>
          <w:lang w:bidi="pl-PL"/>
        </w:rPr>
        <w:t>Zamawiający wybiera najkorzystniejszą ofertą w terminie związania ofertą określonym w SWZ.</w:t>
      </w:r>
    </w:p>
    <w:p w:rsidR="006F6825" w:rsidRPr="00AB42DF" w:rsidRDefault="006F6825" w:rsidP="00173601">
      <w:pPr>
        <w:numPr>
          <w:ilvl w:val="0"/>
          <w:numId w:val="20"/>
        </w:numPr>
        <w:spacing w:line="276" w:lineRule="auto"/>
        <w:ind w:left="426" w:hanging="426"/>
        <w:jc w:val="both"/>
        <w:rPr>
          <w:rFonts w:ascii="Cambria" w:eastAsia="Batang" w:hAnsi="Cambria" w:cs="Arial"/>
          <w:sz w:val="20"/>
          <w:szCs w:val="20"/>
          <w:lang w:bidi="pl-PL"/>
        </w:rPr>
      </w:pPr>
      <w:r w:rsidRPr="00AB42DF">
        <w:rPr>
          <w:rFonts w:ascii="Cambria" w:eastAsia="Batang" w:hAnsi="Cambria" w:cs="Arial"/>
          <w:sz w:val="20"/>
          <w:szCs w:val="20"/>
          <w:lang w:bidi="pl-PL"/>
        </w:rPr>
        <w:t>Jeżeli termin związania ofertą upłynie przed wyborem najkorzystniejszej oferty, Zamawiający wezwie Wykonawcę</w:t>
      </w:r>
      <w:r w:rsidR="009A1459" w:rsidRPr="00AB42DF">
        <w:rPr>
          <w:rFonts w:ascii="Cambria" w:eastAsia="Batang" w:hAnsi="Cambria" w:cs="Arial"/>
          <w:sz w:val="20"/>
          <w:szCs w:val="20"/>
          <w:lang w:bidi="pl-PL"/>
        </w:rPr>
        <w:fldChar w:fldCharType="begin"/>
      </w:r>
      <w:r w:rsidRPr="00AB42DF">
        <w:rPr>
          <w:rFonts w:ascii="Cambria" w:eastAsia="Batang" w:hAnsi="Cambria" w:cs="Arial"/>
          <w:sz w:val="20"/>
          <w:szCs w:val="20"/>
          <w:lang w:bidi="pl-PL"/>
        </w:rPr>
        <w:instrText xml:space="preserve"> LISTNUM </w:instrText>
      </w:r>
      <w:r w:rsidR="009A1459" w:rsidRPr="00AB42DF">
        <w:rPr>
          <w:rFonts w:ascii="Cambria" w:eastAsia="Batang" w:hAnsi="Cambria" w:cs="Arial"/>
          <w:sz w:val="20"/>
          <w:szCs w:val="20"/>
          <w:lang w:bidi="pl-PL"/>
        </w:rPr>
        <w:fldChar w:fldCharType="end"/>
      </w:r>
      <w:r w:rsidRPr="00AB42DF">
        <w:rPr>
          <w:rFonts w:ascii="Cambria" w:eastAsia="Batang" w:hAnsi="Cambria" w:cs="Arial"/>
          <w:sz w:val="20"/>
          <w:szCs w:val="20"/>
          <w:lang w:bidi="pl-PL"/>
        </w:rPr>
        <w:t>, którego oferta otrzymała najwyższą ocenę, do wyrażenia, w wyznaczonym przez Zamawiającego terminie, pisemnej zgody na wybór jego oferty.</w:t>
      </w:r>
    </w:p>
    <w:p w:rsidR="006F6825" w:rsidRPr="00AB42DF" w:rsidRDefault="006F6825" w:rsidP="00173601">
      <w:pPr>
        <w:numPr>
          <w:ilvl w:val="0"/>
          <w:numId w:val="20"/>
        </w:numPr>
        <w:spacing w:line="276" w:lineRule="auto"/>
        <w:ind w:left="426" w:hanging="426"/>
        <w:jc w:val="both"/>
        <w:rPr>
          <w:rFonts w:ascii="Cambria" w:eastAsia="Batang" w:hAnsi="Cambria" w:cs="Arial"/>
          <w:sz w:val="20"/>
          <w:szCs w:val="20"/>
          <w:lang w:bidi="pl-PL"/>
        </w:rPr>
      </w:pPr>
      <w:r w:rsidRPr="00AB42DF">
        <w:rPr>
          <w:rFonts w:ascii="Cambria" w:eastAsia="Batang" w:hAnsi="Cambria" w:cs="Arial"/>
          <w:sz w:val="20"/>
          <w:szCs w:val="20"/>
          <w:lang w:bidi="pl-PL"/>
        </w:rPr>
        <w:t xml:space="preserve">W przypadku braku zgody, o której mowa w ust. 7, oferta podlega odrzuceniu, a Zamawiający zwraca </w:t>
      </w:r>
      <w:r w:rsidR="00151022">
        <w:rPr>
          <w:rFonts w:ascii="Cambria" w:eastAsia="Batang" w:hAnsi="Cambria" w:cs="Arial"/>
          <w:sz w:val="20"/>
          <w:szCs w:val="20"/>
          <w:lang w:bidi="pl-PL"/>
        </w:rPr>
        <w:br/>
      </w:r>
      <w:r w:rsidRPr="00AB42DF">
        <w:rPr>
          <w:rFonts w:ascii="Cambria" w:eastAsia="Batang" w:hAnsi="Cambria" w:cs="Arial"/>
          <w:sz w:val="20"/>
          <w:szCs w:val="20"/>
          <w:lang w:bidi="pl-PL"/>
        </w:rPr>
        <w:t>si</w:t>
      </w:r>
      <w:r w:rsidR="00151022">
        <w:rPr>
          <w:rFonts w:ascii="Cambria" w:eastAsia="Batang" w:hAnsi="Cambria" w:cs="Arial"/>
          <w:sz w:val="20"/>
          <w:szCs w:val="20"/>
          <w:lang w:bidi="pl-PL"/>
        </w:rPr>
        <w:t>ę</w:t>
      </w:r>
      <w:r w:rsidRPr="00AB42DF">
        <w:rPr>
          <w:rFonts w:ascii="Cambria" w:eastAsia="Batang" w:hAnsi="Cambria" w:cs="Arial"/>
          <w:sz w:val="20"/>
          <w:szCs w:val="20"/>
          <w:lang w:bidi="pl-PL"/>
        </w:rPr>
        <w:t xml:space="preserve"> o wyrażenie takiej zgody do kolejnego Wykonawcy, którego oferta została najwyżej oceniona, chyba, </w:t>
      </w:r>
      <w:r w:rsidR="00151022">
        <w:rPr>
          <w:rFonts w:ascii="Cambria" w:eastAsia="Batang" w:hAnsi="Cambria" w:cs="Arial"/>
          <w:sz w:val="20"/>
          <w:szCs w:val="20"/>
          <w:lang w:bidi="pl-PL"/>
        </w:rPr>
        <w:br/>
      </w:r>
      <w:r w:rsidRPr="00AB42DF">
        <w:rPr>
          <w:rFonts w:ascii="Cambria" w:eastAsia="Batang" w:hAnsi="Cambria" w:cs="Arial"/>
          <w:sz w:val="20"/>
          <w:szCs w:val="20"/>
          <w:lang w:bidi="pl-PL"/>
        </w:rPr>
        <w:t>że zachodzą przesłanki do unieważnienia postępowania.</w:t>
      </w:r>
    </w:p>
    <w:p w:rsidR="006F6825" w:rsidRPr="00AB42DF" w:rsidRDefault="006F6825" w:rsidP="00173601">
      <w:pPr>
        <w:numPr>
          <w:ilvl w:val="0"/>
          <w:numId w:val="20"/>
        </w:numPr>
        <w:spacing w:line="276" w:lineRule="auto"/>
        <w:ind w:left="426" w:hanging="426"/>
        <w:jc w:val="both"/>
        <w:rPr>
          <w:rFonts w:ascii="Cambria" w:eastAsia="Batang" w:hAnsi="Cambria" w:cs="Arial"/>
          <w:sz w:val="20"/>
          <w:szCs w:val="20"/>
          <w:lang w:bidi="pl-PL"/>
        </w:rPr>
      </w:pPr>
      <w:r w:rsidRPr="00AB42DF">
        <w:rPr>
          <w:rFonts w:ascii="Cambria" w:hAnsi="Cambria"/>
          <w:sz w:val="20"/>
          <w:szCs w:val="20"/>
        </w:rPr>
        <w:t>Kryteria i ich opis:</w:t>
      </w:r>
    </w:p>
    <w:p w:rsidR="006F6825" w:rsidRPr="00AB42DF" w:rsidRDefault="006F6825" w:rsidP="00AB42DF">
      <w:pPr>
        <w:spacing w:line="276" w:lineRule="auto"/>
        <w:ind w:left="426"/>
        <w:jc w:val="both"/>
        <w:rPr>
          <w:rFonts w:ascii="Cambria" w:eastAsia="Batang" w:hAnsi="Cambria" w:cs="Arial"/>
          <w:sz w:val="20"/>
          <w:szCs w:val="20"/>
          <w:lang w:bidi="pl-PL"/>
        </w:rPr>
      </w:pPr>
    </w:p>
    <w:tbl>
      <w:tblPr>
        <w:tblW w:w="91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5670"/>
        <w:gridCol w:w="851"/>
        <w:gridCol w:w="361"/>
        <w:gridCol w:w="1276"/>
      </w:tblGrid>
      <w:tr w:rsidR="004039E4" w:rsidRPr="00AB42DF" w:rsidTr="00BA7062">
        <w:trPr>
          <w:cantSplit/>
          <w:trHeight w:val="543"/>
          <w:jc w:val="center"/>
        </w:trPr>
        <w:tc>
          <w:tcPr>
            <w:tcW w:w="992" w:type="dxa"/>
            <w:tcBorders>
              <w:top w:val="double" w:sz="4" w:space="0" w:color="auto"/>
              <w:left w:val="double" w:sz="4" w:space="0" w:color="auto"/>
              <w:bottom w:val="double" w:sz="4" w:space="0" w:color="auto"/>
              <w:right w:val="double" w:sz="4" w:space="0" w:color="auto"/>
            </w:tcBorders>
            <w:vAlign w:val="center"/>
          </w:tcPr>
          <w:p w:rsidR="004039E4" w:rsidRPr="00AB42DF" w:rsidRDefault="004039E4" w:rsidP="00AB42DF">
            <w:pPr>
              <w:spacing w:line="276" w:lineRule="auto"/>
              <w:jc w:val="center"/>
              <w:rPr>
                <w:rFonts w:ascii="Cambria" w:hAnsi="Cambria" w:cs="Arial"/>
                <w:b/>
                <w:sz w:val="20"/>
                <w:szCs w:val="20"/>
              </w:rPr>
            </w:pPr>
            <w:r w:rsidRPr="00AB42DF">
              <w:rPr>
                <w:rFonts w:ascii="Cambria" w:hAnsi="Cambria" w:cs="Arial"/>
                <w:b/>
                <w:sz w:val="20"/>
                <w:szCs w:val="20"/>
              </w:rPr>
              <w:t>Nr kryt.</w:t>
            </w:r>
          </w:p>
        </w:tc>
        <w:tc>
          <w:tcPr>
            <w:tcW w:w="6521" w:type="dxa"/>
            <w:gridSpan w:val="2"/>
            <w:tcBorders>
              <w:top w:val="double" w:sz="4" w:space="0" w:color="auto"/>
              <w:left w:val="double" w:sz="4" w:space="0" w:color="auto"/>
              <w:bottom w:val="double" w:sz="4" w:space="0" w:color="auto"/>
              <w:right w:val="double" w:sz="4" w:space="0" w:color="auto"/>
            </w:tcBorders>
            <w:vAlign w:val="center"/>
          </w:tcPr>
          <w:p w:rsidR="009C72CF" w:rsidRPr="00AB42DF" w:rsidRDefault="004039E4" w:rsidP="00AB42DF">
            <w:pPr>
              <w:pStyle w:val="Nagwek7"/>
              <w:spacing w:before="0" w:after="0" w:line="276" w:lineRule="auto"/>
              <w:jc w:val="center"/>
              <w:rPr>
                <w:rFonts w:ascii="Cambria" w:hAnsi="Cambria" w:cs="Arial"/>
                <w:b/>
                <w:sz w:val="20"/>
                <w:szCs w:val="20"/>
              </w:rPr>
            </w:pPr>
            <w:r w:rsidRPr="00AB42DF">
              <w:rPr>
                <w:rFonts w:ascii="Cambria" w:hAnsi="Cambria" w:cs="Arial"/>
                <w:b/>
                <w:sz w:val="20"/>
                <w:szCs w:val="20"/>
              </w:rPr>
              <w:t>Opis kryteriów oceny</w:t>
            </w:r>
          </w:p>
        </w:tc>
        <w:tc>
          <w:tcPr>
            <w:tcW w:w="1637" w:type="dxa"/>
            <w:gridSpan w:val="2"/>
            <w:tcBorders>
              <w:top w:val="double" w:sz="4" w:space="0" w:color="auto"/>
              <w:left w:val="double" w:sz="4" w:space="0" w:color="auto"/>
              <w:bottom w:val="double" w:sz="4" w:space="0" w:color="auto"/>
              <w:right w:val="double" w:sz="4" w:space="0" w:color="auto"/>
            </w:tcBorders>
            <w:vAlign w:val="center"/>
          </w:tcPr>
          <w:p w:rsidR="004039E4" w:rsidRPr="00AB42DF" w:rsidRDefault="004039E4" w:rsidP="00AB42DF">
            <w:pPr>
              <w:spacing w:line="276" w:lineRule="auto"/>
              <w:jc w:val="center"/>
              <w:rPr>
                <w:rFonts w:ascii="Cambria" w:hAnsi="Cambria" w:cs="Arial"/>
                <w:b/>
                <w:sz w:val="20"/>
                <w:szCs w:val="20"/>
              </w:rPr>
            </w:pPr>
            <w:r w:rsidRPr="00AB42DF">
              <w:rPr>
                <w:rFonts w:ascii="Cambria" w:hAnsi="Cambria" w:cs="Arial"/>
                <w:b/>
                <w:sz w:val="20"/>
                <w:szCs w:val="20"/>
              </w:rPr>
              <w:t>Znaczenie</w:t>
            </w:r>
          </w:p>
        </w:tc>
      </w:tr>
      <w:tr w:rsidR="004039E4" w:rsidRPr="00AB42DF" w:rsidTr="00BA7062">
        <w:trPr>
          <w:cantSplit/>
          <w:trHeight w:val="483"/>
          <w:jc w:val="center"/>
        </w:trPr>
        <w:tc>
          <w:tcPr>
            <w:tcW w:w="992" w:type="dxa"/>
            <w:tcBorders>
              <w:top w:val="double" w:sz="4" w:space="0" w:color="auto"/>
              <w:left w:val="double" w:sz="4" w:space="0" w:color="auto"/>
              <w:bottom w:val="double" w:sz="4" w:space="0" w:color="auto"/>
              <w:right w:val="double" w:sz="4" w:space="0" w:color="auto"/>
            </w:tcBorders>
            <w:shd w:val="clear" w:color="auto" w:fill="auto"/>
            <w:vAlign w:val="center"/>
          </w:tcPr>
          <w:p w:rsidR="004039E4" w:rsidRPr="00AB42DF" w:rsidRDefault="004039E4" w:rsidP="00AB42DF">
            <w:pPr>
              <w:spacing w:line="276" w:lineRule="auto"/>
              <w:jc w:val="center"/>
              <w:rPr>
                <w:rFonts w:ascii="Cambria" w:hAnsi="Cambria" w:cs="Arial"/>
                <w:b/>
                <w:bCs/>
                <w:sz w:val="20"/>
                <w:szCs w:val="20"/>
              </w:rPr>
            </w:pPr>
            <w:r w:rsidRPr="00AB42DF">
              <w:rPr>
                <w:rFonts w:ascii="Cambria" w:hAnsi="Cambria" w:cs="Arial"/>
                <w:b/>
                <w:bCs/>
                <w:sz w:val="20"/>
                <w:szCs w:val="20"/>
              </w:rPr>
              <w:t>1</w:t>
            </w:r>
          </w:p>
        </w:tc>
        <w:tc>
          <w:tcPr>
            <w:tcW w:w="652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039E4" w:rsidRPr="00AB42DF" w:rsidRDefault="00771554" w:rsidP="00AB42DF">
            <w:pPr>
              <w:spacing w:before="60" w:after="60" w:line="276" w:lineRule="auto"/>
              <w:rPr>
                <w:rFonts w:ascii="Cambria" w:hAnsi="Cambria" w:cs="Arial"/>
                <w:b/>
                <w:bCs/>
                <w:sz w:val="20"/>
                <w:szCs w:val="20"/>
              </w:rPr>
            </w:pPr>
            <w:r w:rsidRPr="00AB42DF">
              <w:rPr>
                <w:rFonts w:ascii="Cambria" w:hAnsi="Cambria" w:cs="Arial"/>
                <w:b/>
                <w:bCs/>
                <w:sz w:val="20"/>
                <w:szCs w:val="20"/>
              </w:rPr>
              <w:t>C</w:t>
            </w:r>
            <w:r w:rsidR="004039E4" w:rsidRPr="00AB42DF">
              <w:rPr>
                <w:rFonts w:ascii="Cambria" w:hAnsi="Cambria" w:cs="Arial"/>
                <w:b/>
                <w:bCs/>
                <w:sz w:val="20"/>
                <w:szCs w:val="20"/>
              </w:rPr>
              <w:t>ena brutto</w:t>
            </w:r>
          </w:p>
        </w:tc>
        <w:tc>
          <w:tcPr>
            <w:tcW w:w="163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039E4" w:rsidRPr="00AB42DF" w:rsidRDefault="00F033AF" w:rsidP="00AB42DF">
            <w:pPr>
              <w:spacing w:before="60" w:after="60" w:line="276" w:lineRule="auto"/>
              <w:jc w:val="center"/>
              <w:rPr>
                <w:rFonts w:ascii="Cambria" w:hAnsi="Cambria" w:cs="Arial"/>
                <w:b/>
                <w:bCs/>
                <w:sz w:val="20"/>
                <w:szCs w:val="20"/>
              </w:rPr>
            </w:pPr>
            <w:r w:rsidRPr="00AB42DF">
              <w:rPr>
                <w:rFonts w:ascii="Cambria" w:hAnsi="Cambria" w:cs="Arial"/>
                <w:b/>
                <w:bCs/>
                <w:sz w:val="20"/>
                <w:szCs w:val="20"/>
              </w:rPr>
              <w:t>60</w:t>
            </w:r>
            <w:r w:rsidR="00151022">
              <w:rPr>
                <w:rFonts w:ascii="Cambria" w:hAnsi="Cambria" w:cs="Arial"/>
                <w:b/>
                <w:bCs/>
                <w:sz w:val="20"/>
                <w:szCs w:val="20"/>
              </w:rPr>
              <w:t xml:space="preserve"> </w:t>
            </w:r>
            <w:r w:rsidR="004039E4" w:rsidRPr="00AB42DF">
              <w:rPr>
                <w:rFonts w:ascii="Cambria" w:hAnsi="Cambria" w:cs="Arial"/>
                <w:b/>
                <w:bCs/>
                <w:sz w:val="20"/>
                <w:szCs w:val="20"/>
              </w:rPr>
              <w:t>%</w:t>
            </w:r>
          </w:p>
        </w:tc>
      </w:tr>
      <w:tr w:rsidR="00537A0E" w:rsidRPr="00AB42DF" w:rsidTr="00BA7062">
        <w:trPr>
          <w:cantSplit/>
          <w:trHeight w:val="483"/>
          <w:jc w:val="center"/>
        </w:trPr>
        <w:tc>
          <w:tcPr>
            <w:tcW w:w="992" w:type="dxa"/>
            <w:tcBorders>
              <w:top w:val="double" w:sz="4" w:space="0" w:color="auto"/>
              <w:left w:val="double" w:sz="4" w:space="0" w:color="auto"/>
              <w:bottom w:val="double" w:sz="4" w:space="0" w:color="auto"/>
              <w:right w:val="double" w:sz="4" w:space="0" w:color="auto"/>
            </w:tcBorders>
            <w:shd w:val="clear" w:color="auto" w:fill="auto"/>
            <w:vAlign w:val="center"/>
          </w:tcPr>
          <w:p w:rsidR="00537A0E" w:rsidRPr="00AB42DF" w:rsidRDefault="00A952B7" w:rsidP="00AB42DF">
            <w:pPr>
              <w:spacing w:before="60" w:after="60" w:line="276" w:lineRule="auto"/>
              <w:jc w:val="center"/>
              <w:rPr>
                <w:rFonts w:ascii="Cambria" w:hAnsi="Cambria" w:cs="Arial"/>
                <w:b/>
                <w:bCs/>
                <w:sz w:val="20"/>
                <w:szCs w:val="20"/>
              </w:rPr>
            </w:pPr>
            <w:r w:rsidRPr="00AB42DF">
              <w:rPr>
                <w:rFonts w:ascii="Cambria" w:hAnsi="Cambria" w:cs="Arial"/>
                <w:b/>
                <w:bCs/>
                <w:sz w:val="20"/>
                <w:szCs w:val="20"/>
              </w:rPr>
              <w:t>2</w:t>
            </w:r>
          </w:p>
        </w:tc>
        <w:tc>
          <w:tcPr>
            <w:tcW w:w="652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537A0E" w:rsidRPr="00AB42DF" w:rsidRDefault="007C414C" w:rsidP="00AB42DF">
            <w:pPr>
              <w:pStyle w:val="Default"/>
              <w:spacing w:line="276" w:lineRule="auto"/>
              <w:jc w:val="both"/>
              <w:rPr>
                <w:rFonts w:ascii="Cambria" w:hAnsi="Cambria" w:cs="Calibri"/>
                <w:b/>
                <w:color w:val="auto"/>
                <w:sz w:val="20"/>
                <w:szCs w:val="20"/>
              </w:rPr>
            </w:pPr>
            <w:r w:rsidRPr="00AB42DF">
              <w:rPr>
                <w:rFonts w:ascii="Cambria" w:hAnsi="Cambria"/>
                <w:b/>
                <w:sz w:val="20"/>
                <w:szCs w:val="20"/>
              </w:rPr>
              <w:t xml:space="preserve">Wydłużony okres udzielonej gwarancji jakości  </w:t>
            </w:r>
            <w:r w:rsidRPr="00AB42DF">
              <w:rPr>
                <w:rFonts w:ascii="Cambria" w:hAnsi="Cambria"/>
                <w:sz w:val="20"/>
                <w:szCs w:val="20"/>
              </w:rPr>
              <w:t xml:space="preserve">  </w:t>
            </w:r>
          </w:p>
        </w:tc>
        <w:tc>
          <w:tcPr>
            <w:tcW w:w="163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537A0E" w:rsidRPr="00AB42DF" w:rsidRDefault="00A952B7" w:rsidP="00AB42DF">
            <w:pPr>
              <w:spacing w:before="60" w:after="60" w:line="276" w:lineRule="auto"/>
              <w:jc w:val="center"/>
              <w:rPr>
                <w:rFonts w:ascii="Cambria" w:hAnsi="Cambria" w:cs="Arial"/>
                <w:b/>
                <w:bCs/>
                <w:sz w:val="20"/>
                <w:szCs w:val="20"/>
              </w:rPr>
            </w:pPr>
            <w:r w:rsidRPr="00AB42DF">
              <w:rPr>
                <w:rFonts w:ascii="Cambria" w:hAnsi="Cambria" w:cs="Arial"/>
                <w:b/>
                <w:bCs/>
                <w:sz w:val="20"/>
                <w:szCs w:val="20"/>
              </w:rPr>
              <w:t>4</w:t>
            </w:r>
            <w:r w:rsidR="007C414C" w:rsidRPr="00AB42DF">
              <w:rPr>
                <w:rFonts w:ascii="Cambria" w:hAnsi="Cambria" w:cs="Arial"/>
                <w:b/>
                <w:bCs/>
                <w:sz w:val="20"/>
                <w:szCs w:val="20"/>
              </w:rPr>
              <w:t>0</w:t>
            </w:r>
            <w:r w:rsidR="00151022">
              <w:rPr>
                <w:rFonts w:ascii="Cambria" w:hAnsi="Cambria" w:cs="Arial"/>
                <w:b/>
                <w:bCs/>
                <w:sz w:val="20"/>
                <w:szCs w:val="20"/>
              </w:rPr>
              <w:t xml:space="preserve"> </w:t>
            </w:r>
            <w:r w:rsidR="007C414C" w:rsidRPr="00AB42DF">
              <w:rPr>
                <w:rFonts w:ascii="Cambria" w:hAnsi="Cambria" w:cs="Arial"/>
                <w:b/>
                <w:bCs/>
                <w:sz w:val="20"/>
                <w:szCs w:val="20"/>
              </w:rPr>
              <w:t>%</w:t>
            </w:r>
          </w:p>
        </w:tc>
      </w:tr>
      <w:tr w:rsidR="00537A0E" w:rsidRPr="00AB42DF" w:rsidTr="00BA7062">
        <w:trPr>
          <w:cantSplit/>
          <w:trHeight w:val="483"/>
          <w:jc w:val="center"/>
        </w:trPr>
        <w:tc>
          <w:tcPr>
            <w:tcW w:w="9150" w:type="dxa"/>
            <w:gridSpan w:val="5"/>
            <w:tcBorders>
              <w:top w:val="double" w:sz="4" w:space="0" w:color="auto"/>
              <w:left w:val="double" w:sz="4" w:space="0" w:color="auto"/>
              <w:bottom w:val="double" w:sz="4" w:space="0" w:color="auto"/>
              <w:right w:val="double" w:sz="4" w:space="0" w:color="auto"/>
            </w:tcBorders>
            <w:vAlign w:val="center"/>
          </w:tcPr>
          <w:p w:rsidR="00537A0E" w:rsidRPr="00AB42DF" w:rsidRDefault="009C72CF" w:rsidP="00AB42DF">
            <w:pPr>
              <w:spacing w:before="60" w:after="60" w:line="276" w:lineRule="auto"/>
              <w:jc w:val="right"/>
              <w:rPr>
                <w:rFonts w:ascii="Cambria" w:hAnsi="Cambria" w:cs="Arial"/>
                <w:b/>
                <w:bCs/>
                <w:sz w:val="20"/>
                <w:szCs w:val="20"/>
              </w:rPr>
            </w:pPr>
            <w:r w:rsidRPr="00AB42DF">
              <w:rPr>
                <w:rFonts w:ascii="Cambria" w:hAnsi="Cambria" w:cs="Arial"/>
                <w:b/>
                <w:bCs/>
                <w:sz w:val="20"/>
                <w:szCs w:val="20"/>
              </w:rPr>
              <w:t>Razem:</w:t>
            </w:r>
            <w:r w:rsidR="009D3D77" w:rsidRPr="00AB42DF">
              <w:rPr>
                <w:rFonts w:ascii="Cambria" w:hAnsi="Cambria" w:cs="Arial"/>
                <w:b/>
                <w:bCs/>
                <w:sz w:val="20"/>
                <w:szCs w:val="20"/>
              </w:rPr>
              <w:t xml:space="preserve"> 100</w:t>
            </w:r>
            <w:r w:rsidR="00151022">
              <w:rPr>
                <w:rFonts w:ascii="Cambria" w:hAnsi="Cambria" w:cs="Arial"/>
                <w:b/>
                <w:bCs/>
                <w:sz w:val="20"/>
                <w:szCs w:val="20"/>
              </w:rPr>
              <w:t xml:space="preserve"> </w:t>
            </w:r>
            <w:r w:rsidR="009D3D77" w:rsidRPr="00AB42DF">
              <w:rPr>
                <w:rFonts w:ascii="Cambria" w:hAnsi="Cambria" w:cs="Arial"/>
                <w:b/>
                <w:bCs/>
                <w:sz w:val="20"/>
                <w:szCs w:val="20"/>
              </w:rPr>
              <w:t>% = 100 pkt</w:t>
            </w:r>
          </w:p>
        </w:tc>
      </w:tr>
      <w:tr w:rsidR="004039E4" w:rsidRPr="00AB42DF" w:rsidTr="00BA706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992" w:type="dxa"/>
            <w:shd w:val="clear" w:color="auto" w:fill="E6E6E6"/>
            <w:vAlign w:val="center"/>
          </w:tcPr>
          <w:p w:rsidR="004039E4" w:rsidRPr="00AB42DF" w:rsidRDefault="004039E4" w:rsidP="00AB42DF">
            <w:pPr>
              <w:spacing w:line="276" w:lineRule="auto"/>
              <w:jc w:val="center"/>
              <w:rPr>
                <w:rFonts w:ascii="Cambria" w:hAnsi="Cambria" w:cs="Arial"/>
                <w:noProof/>
                <w:sz w:val="20"/>
                <w:szCs w:val="20"/>
              </w:rPr>
            </w:pPr>
            <w:r w:rsidRPr="00AB42DF">
              <w:rPr>
                <w:rFonts w:ascii="Cambria" w:hAnsi="Cambria" w:cs="Arial"/>
                <w:noProof/>
                <w:sz w:val="20"/>
                <w:szCs w:val="20"/>
              </w:rPr>
              <w:t>l.p.</w:t>
            </w:r>
          </w:p>
        </w:tc>
        <w:tc>
          <w:tcPr>
            <w:tcW w:w="5670" w:type="dxa"/>
            <w:shd w:val="clear" w:color="auto" w:fill="E6E6E6"/>
            <w:vAlign w:val="center"/>
          </w:tcPr>
          <w:p w:rsidR="004039E4" w:rsidRPr="00AB42DF" w:rsidRDefault="004039E4" w:rsidP="00AB42DF">
            <w:pPr>
              <w:spacing w:line="276" w:lineRule="auto"/>
              <w:jc w:val="center"/>
              <w:rPr>
                <w:rFonts w:ascii="Cambria" w:hAnsi="Cambria" w:cs="Arial"/>
                <w:noProof/>
                <w:sz w:val="20"/>
                <w:szCs w:val="20"/>
              </w:rPr>
            </w:pPr>
            <w:r w:rsidRPr="00AB42DF">
              <w:rPr>
                <w:rFonts w:ascii="Cambria" w:hAnsi="Cambria" w:cs="Arial"/>
                <w:noProof/>
                <w:sz w:val="20"/>
                <w:szCs w:val="20"/>
              </w:rPr>
              <w:t>Kryterium</w:t>
            </w:r>
          </w:p>
        </w:tc>
        <w:tc>
          <w:tcPr>
            <w:tcW w:w="1212" w:type="dxa"/>
            <w:gridSpan w:val="2"/>
            <w:shd w:val="clear" w:color="auto" w:fill="E6E6E6"/>
            <w:vAlign w:val="center"/>
          </w:tcPr>
          <w:p w:rsidR="004039E4" w:rsidRPr="00AB42DF" w:rsidRDefault="004039E4" w:rsidP="00AB42DF">
            <w:pPr>
              <w:spacing w:line="276" w:lineRule="auto"/>
              <w:ind w:left="-70"/>
              <w:jc w:val="center"/>
              <w:rPr>
                <w:rFonts w:ascii="Cambria" w:hAnsi="Cambria" w:cs="Arial"/>
                <w:noProof/>
                <w:sz w:val="20"/>
                <w:szCs w:val="20"/>
              </w:rPr>
            </w:pPr>
            <w:r w:rsidRPr="00AB42DF">
              <w:rPr>
                <w:rFonts w:ascii="Cambria" w:hAnsi="Cambria" w:cs="Arial"/>
                <w:noProof/>
                <w:sz w:val="20"/>
                <w:szCs w:val="20"/>
              </w:rPr>
              <w:t>Znaczenie</w:t>
            </w:r>
          </w:p>
          <w:p w:rsidR="004039E4" w:rsidRPr="00AB42DF" w:rsidRDefault="004039E4" w:rsidP="00AB42DF">
            <w:pPr>
              <w:spacing w:line="276" w:lineRule="auto"/>
              <w:ind w:left="-70"/>
              <w:jc w:val="center"/>
              <w:rPr>
                <w:rFonts w:ascii="Cambria" w:hAnsi="Cambria" w:cs="Arial"/>
                <w:noProof/>
                <w:sz w:val="20"/>
                <w:szCs w:val="20"/>
              </w:rPr>
            </w:pPr>
            <w:r w:rsidRPr="00AB42DF">
              <w:rPr>
                <w:rFonts w:ascii="Cambria" w:hAnsi="Cambria" w:cs="Arial"/>
                <w:noProof/>
                <w:sz w:val="20"/>
                <w:szCs w:val="20"/>
              </w:rPr>
              <w:t>procentowe</w:t>
            </w:r>
          </w:p>
          <w:p w:rsidR="004039E4" w:rsidRPr="00AB42DF" w:rsidRDefault="004039E4" w:rsidP="00AB42DF">
            <w:pPr>
              <w:spacing w:line="276" w:lineRule="auto"/>
              <w:ind w:left="-70" w:right="-70"/>
              <w:jc w:val="center"/>
              <w:rPr>
                <w:rFonts w:ascii="Cambria" w:hAnsi="Cambria" w:cs="Arial"/>
                <w:noProof/>
                <w:sz w:val="20"/>
                <w:szCs w:val="20"/>
              </w:rPr>
            </w:pPr>
            <w:r w:rsidRPr="00AB42DF">
              <w:rPr>
                <w:rFonts w:ascii="Cambria" w:hAnsi="Cambria" w:cs="Arial"/>
                <w:noProof/>
                <w:sz w:val="20"/>
                <w:szCs w:val="20"/>
              </w:rPr>
              <w:t>kryterium</w:t>
            </w:r>
          </w:p>
        </w:tc>
        <w:tc>
          <w:tcPr>
            <w:tcW w:w="1276" w:type="dxa"/>
            <w:shd w:val="clear" w:color="auto" w:fill="E6E6E6"/>
            <w:vAlign w:val="center"/>
          </w:tcPr>
          <w:p w:rsidR="004039E4" w:rsidRPr="00AB42DF" w:rsidRDefault="004039E4" w:rsidP="00AB42DF">
            <w:pPr>
              <w:spacing w:line="276" w:lineRule="auto"/>
              <w:ind w:left="-70" w:right="-70"/>
              <w:jc w:val="center"/>
              <w:rPr>
                <w:rFonts w:ascii="Cambria" w:hAnsi="Cambria" w:cs="Arial"/>
                <w:noProof/>
                <w:sz w:val="20"/>
                <w:szCs w:val="20"/>
              </w:rPr>
            </w:pPr>
            <w:r w:rsidRPr="00AB42DF">
              <w:rPr>
                <w:rFonts w:ascii="Cambria" w:hAnsi="Cambria" w:cs="Arial"/>
                <w:noProof/>
                <w:sz w:val="20"/>
                <w:szCs w:val="20"/>
              </w:rPr>
              <w:t xml:space="preserve">Maksymalna ilość punktów jakie może </w:t>
            </w:r>
            <w:r w:rsidRPr="00AB42DF">
              <w:rPr>
                <w:rFonts w:ascii="Cambria" w:hAnsi="Cambria" w:cs="Arial"/>
                <w:noProof/>
                <w:sz w:val="20"/>
                <w:szCs w:val="20"/>
              </w:rPr>
              <w:lastRenderedPageBreak/>
              <w:t>otrzymać oferta</w:t>
            </w:r>
          </w:p>
          <w:p w:rsidR="004039E4" w:rsidRPr="00AB42DF" w:rsidRDefault="004039E4" w:rsidP="00AB42DF">
            <w:pPr>
              <w:spacing w:line="276" w:lineRule="auto"/>
              <w:ind w:left="-70" w:right="-70"/>
              <w:jc w:val="center"/>
              <w:rPr>
                <w:rFonts w:ascii="Cambria" w:hAnsi="Cambria" w:cs="Arial"/>
                <w:noProof/>
                <w:sz w:val="20"/>
                <w:szCs w:val="20"/>
              </w:rPr>
            </w:pPr>
            <w:r w:rsidRPr="00AB42DF">
              <w:rPr>
                <w:rFonts w:ascii="Cambria" w:hAnsi="Cambria" w:cs="Arial"/>
                <w:noProof/>
                <w:sz w:val="20"/>
                <w:szCs w:val="20"/>
              </w:rPr>
              <w:t>za dane kryterium</w:t>
            </w:r>
          </w:p>
        </w:tc>
      </w:tr>
      <w:tr w:rsidR="004039E4" w:rsidRPr="00AB42DF" w:rsidTr="00BA706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992" w:type="dxa"/>
            <w:vAlign w:val="center"/>
          </w:tcPr>
          <w:p w:rsidR="004039E4" w:rsidRPr="00AB42DF" w:rsidRDefault="004039E4" w:rsidP="00AB42DF">
            <w:pPr>
              <w:spacing w:line="276" w:lineRule="auto"/>
              <w:ind w:left="72"/>
              <w:jc w:val="center"/>
              <w:rPr>
                <w:rFonts w:ascii="Cambria" w:hAnsi="Cambria" w:cs="Arial"/>
                <w:b/>
                <w:sz w:val="20"/>
                <w:szCs w:val="20"/>
              </w:rPr>
            </w:pPr>
            <w:r w:rsidRPr="00AB42DF">
              <w:rPr>
                <w:rFonts w:ascii="Cambria" w:hAnsi="Cambria" w:cs="Arial"/>
                <w:b/>
                <w:sz w:val="20"/>
                <w:szCs w:val="20"/>
              </w:rPr>
              <w:lastRenderedPageBreak/>
              <w:t>1</w:t>
            </w:r>
          </w:p>
        </w:tc>
        <w:tc>
          <w:tcPr>
            <w:tcW w:w="5670" w:type="dxa"/>
            <w:vAlign w:val="center"/>
          </w:tcPr>
          <w:p w:rsidR="004039E4" w:rsidRPr="00AB42DF" w:rsidRDefault="004039E4" w:rsidP="00AB42DF">
            <w:pPr>
              <w:spacing w:before="60" w:after="60" w:line="276" w:lineRule="auto"/>
              <w:ind w:left="74"/>
              <w:rPr>
                <w:rFonts w:ascii="Cambria" w:hAnsi="Cambria" w:cs="Arial"/>
                <w:b/>
                <w:sz w:val="20"/>
                <w:szCs w:val="20"/>
              </w:rPr>
            </w:pPr>
            <w:r w:rsidRPr="00AB42DF">
              <w:rPr>
                <w:rFonts w:ascii="Cambria" w:hAnsi="Cambria" w:cs="Arial"/>
                <w:b/>
                <w:sz w:val="20"/>
                <w:szCs w:val="20"/>
              </w:rPr>
              <w:t>Cena brutto</w:t>
            </w:r>
          </w:p>
          <w:p w:rsidR="004039E4" w:rsidRPr="00AB42DF" w:rsidRDefault="00771554" w:rsidP="00AB42DF">
            <w:pPr>
              <w:pStyle w:val="ProPublico1"/>
              <w:spacing w:after="60" w:line="276" w:lineRule="auto"/>
              <w:ind w:left="74"/>
              <w:jc w:val="left"/>
              <w:rPr>
                <w:rFonts w:ascii="Cambria" w:hAnsi="Cambria" w:cs="Arial"/>
                <w:b w:val="0"/>
                <w:noProof w:val="0"/>
                <w:sz w:val="20"/>
              </w:rPr>
            </w:pPr>
            <w:r w:rsidRPr="00AB42DF">
              <w:rPr>
                <w:rFonts w:ascii="Cambria" w:hAnsi="Cambria" w:cs="Arial"/>
                <w:b w:val="0"/>
                <w:noProof w:val="0"/>
                <w:sz w:val="20"/>
              </w:rPr>
              <w:t xml:space="preserve">Liczba punktów = Cn/Cb x </w:t>
            </w:r>
            <w:r w:rsidR="00584AA0" w:rsidRPr="00AB42DF">
              <w:rPr>
                <w:rFonts w:ascii="Cambria" w:hAnsi="Cambria" w:cs="Arial"/>
                <w:b w:val="0"/>
                <w:noProof w:val="0"/>
                <w:sz w:val="20"/>
              </w:rPr>
              <w:t>60</w:t>
            </w:r>
          </w:p>
          <w:p w:rsidR="004039E4" w:rsidRPr="00AB42DF" w:rsidRDefault="004039E4" w:rsidP="00AB42DF">
            <w:pPr>
              <w:pStyle w:val="Tekstpodstawowy22"/>
              <w:widowControl/>
              <w:spacing w:after="60" w:line="276" w:lineRule="auto"/>
              <w:ind w:left="74"/>
              <w:jc w:val="left"/>
              <w:rPr>
                <w:rFonts w:ascii="Cambria" w:hAnsi="Cambria" w:cs="Arial"/>
                <w:sz w:val="20"/>
              </w:rPr>
            </w:pPr>
            <w:r w:rsidRPr="00AB42DF">
              <w:rPr>
                <w:rFonts w:ascii="Cambria" w:hAnsi="Cambria" w:cs="Arial"/>
                <w:sz w:val="20"/>
              </w:rPr>
              <w:t>gdzie:</w:t>
            </w:r>
          </w:p>
          <w:p w:rsidR="004039E4" w:rsidRPr="00AB42DF" w:rsidRDefault="004039E4" w:rsidP="00AB42DF">
            <w:pPr>
              <w:spacing w:after="60" w:line="276" w:lineRule="auto"/>
              <w:ind w:left="74"/>
              <w:rPr>
                <w:rFonts w:ascii="Cambria" w:hAnsi="Cambria" w:cs="Arial"/>
                <w:sz w:val="20"/>
                <w:szCs w:val="20"/>
              </w:rPr>
            </w:pPr>
            <w:r w:rsidRPr="00AB42DF">
              <w:rPr>
                <w:rFonts w:ascii="Cambria" w:hAnsi="Cambria" w:cs="Arial"/>
                <w:sz w:val="20"/>
                <w:szCs w:val="20"/>
              </w:rPr>
              <w:t xml:space="preserve"> - Cn – najniższa cena spośród wszystkich ofert nie odrzuconych</w:t>
            </w:r>
          </w:p>
          <w:p w:rsidR="004039E4" w:rsidRPr="00AB42DF" w:rsidRDefault="004039E4" w:rsidP="00AB42DF">
            <w:pPr>
              <w:spacing w:after="60" w:line="276" w:lineRule="auto"/>
              <w:ind w:left="74"/>
              <w:rPr>
                <w:rFonts w:ascii="Cambria" w:hAnsi="Cambria" w:cs="Arial"/>
                <w:sz w:val="20"/>
                <w:szCs w:val="20"/>
              </w:rPr>
            </w:pPr>
            <w:r w:rsidRPr="00AB42DF">
              <w:rPr>
                <w:rFonts w:ascii="Cambria" w:hAnsi="Cambria" w:cs="Arial"/>
                <w:sz w:val="20"/>
                <w:szCs w:val="20"/>
              </w:rPr>
              <w:t xml:space="preserve"> - Cb – cena oferty badanej</w:t>
            </w:r>
          </w:p>
          <w:p w:rsidR="004039E4" w:rsidRPr="00AB42DF" w:rsidRDefault="00584AA0" w:rsidP="00AB42DF">
            <w:pPr>
              <w:spacing w:after="60" w:line="276" w:lineRule="auto"/>
              <w:ind w:left="74"/>
              <w:rPr>
                <w:rFonts w:ascii="Cambria" w:hAnsi="Cambria" w:cs="Arial"/>
                <w:sz w:val="20"/>
                <w:szCs w:val="20"/>
              </w:rPr>
            </w:pPr>
            <w:r w:rsidRPr="00AB42DF">
              <w:rPr>
                <w:rFonts w:ascii="Cambria" w:hAnsi="Cambria" w:cs="Arial"/>
                <w:sz w:val="20"/>
                <w:szCs w:val="20"/>
              </w:rPr>
              <w:t xml:space="preserve"> -</w:t>
            </w:r>
            <w:r w:rsidR="00BC2E8A" w:rsidRPr="00AB42DF">
              <w:rPr>
                <w:rFonts w:ascii="Cambria" w:hAnsi="Cambria" w:cs="Arial"/>
                <w:sz w:val="20"/>
                <w:szCs w:val="20"/>
              </w:rPr>
              <w:t xml:space="preserve"> </w:t>
            </w:r>
            <w:r w:rsidRPr="00AB42DF">
              <w:rPr>
                <w:rFonts w:ascii="Cambria" w:hAnsi="Cambria" w:cs="Arial"/>
                <w:sz w:val="20"/>
                <w:szCs w:val="20"/>
              </w:rPr>
              <w:t>60</w:t>
            </w:r>
            <w:r w:rsidR="004039E4" w:rsidRPr="00AB42DF">
              <w:rPr>
                <w:rFonts w:ascii="Cambria" w:hAnsi="Cambria" w:cs="Arial"/>
                <w:sz w:val="20"/>
                <w:szCs w:val="20"/>
              </w:rPr>
              <w:t xml:space="preserve"> </w:t>
            </w:r>
            <w:r w:rsidR="00313801" w:rsidRPr="00AB42DF">
              <w:rPr>
                <w:rFonts w:ascii="Cambria" w:hAnsi="Cambria" w:cs="Arial"/>
                <w:sz w:val="20"/>
                <w:szCs w:val="20"/>
              </w:rPr>
              <w:t xml:space="preserve">- </w:t>
            </w:r>
            <w:r w:rsidR="004039E4" w:rsidRPr="00AB42DF">
              <w:rPr>
                <w:rFonts w:ascii="Cambria" w:hAnsi="Cambria" w:cs="Arial"/>
                <w:sz w:val="20"/>
                <w:szCs w:val="20"/>
              </w:rPr>
              <w:t>wskaźnik stały</w:t>
            </w:r>
          </w:p>
        </w:tc>
        <w:tc>
          <w:tcPr>
            <w:tcW w:w="1212" w:type="dxa"/>
            <w:gridSpan w:val="2"/>
          </w:tcPr>
          <w:p w:rsidR="004039E4" w:rsidRPr="00AB42DF" w:rsidRDefault="00F033AF" w:rsidP="00AB42DF">
            <w:pPr>
              <w:numPr>
                <w:ilvl w:val="12"/>
                <w:numId w:val="0"/>
              </w:numPr>
              <w:spacing w:line="276" w:lineRule="auto"/>
              <w:jc w:val="center"/>
              <w:rPr>
                <w:rFonts w:ascii="Cambria" w:hAnsi="Cambria" w:cs="Arial"/>
                <w:sz w:val="20"/>
                <w:szCs w:val="20"/>
              </w:rPr>
            </w:pPr>
            <w:r w:rsidRPr="00AB42DF">
              <w:rPr>
                <w:rFonts w:ascii="Cambria" w:hAnsi="Cambria" w:cs="Arial"/>
                <w:sz w:val="20"/>
                <w:szCs w:val="20"/>
              </w:rPr>
              <w:t>60</w:t>
            </w:r>
            <w:r w:rsidR="004039E4" w:rsidRPr="00AB42DF">
              <w:rPr>
                <w:rFonts w:ascii="Cambria" w:hAnsi="Cambria" w:cs="Arial"/>
                <w:sz w:val="20"/>
                <w:szCs w:val="20"/>
              </w:rPr>
              <w:t xml:space="preserve"> %</w:t>
            </w:r>
          </w:p>
        </w:tc>
        <w:tc>
          <w:tcPr>
            <w:tcW w:w="1276" w:type="dxa"/>
          </w:tcPr>
          <w:p w:rsidR="004039E4" w:rsidRPr="00AB42DF" w:rsidRDefault="00F033AF" w:rsidP="00AB42DF">
            <w:pPr>
              <w:numPr>
                <w:ilvl w:val="12"/>
                <w:numId w:val="0"/>
              </w:numPr>
              <w:spacing w:line="276" w:lineRule="auto"/>
              <w:jc w:val="center"/>
              <w:rPr>
                <w:rFonts w:ascii="Cambria" w:hAnsi="Cambria" w:cs="Arial"/>
                <w:sz w:val="20"/>
                <w:szCs w:val="20"/>
              </w:rPr>
            </w:pPr>
            <w:r w:rsidRPr="00AB42DF">
              <w:rPr>
                <w:rFonts w:ascii="Cambria" w:hAnsi="Cambria" w:cs="Arial"/>
                <w:sz w:val="20"/>
                <w:szCs w:val="20"/>
              </w:rPr>
              <w:t xml:space="preserve">60 </w:t>
            </w:r>
            <w:r w:rsidR="004039E4" w:rsidRPr="00AB42DF">
              <w:rPr>
                <w:rFonts w:ascii="Cambria" w:hAnsi="Cambria" w:cs="Arial"/>
                <w:sz w:val="20"/>
                <w:szCs w:val="20"/>
              </w:rPr>
              <w:t>pkt</w:t>
            </w:r>
            <w:r w:rsidR="00151022">
              <w:rPr>
                <w:rFonts w:ascii="Cambria" w:hAnsi="Cambria" w:cs="Arial"/>
                <w:sz w:val="20"/>
                <w:szCs w:val="20"/>
              </w:rPr>
              <w:t>.</w:t>
            </w:r>
          </w:p>
        </w:tc>
      </w:tr>
      <w:tr w:rsidR="006F6825" w:rsidRPr="00AB42DF" w:rsidTr="00BA706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992" w:type="dxa"/>
            <w:vAlign w:val="center"/>
          </w:tcPr>
          <w:p w:rsidR="006F6825" w:rsidRPr="00AB42DF" w:rsidRDefault="006F6825" w:rsidP="00AB42DF">
            <w:pPr>
              <w:spacing w:line="276" w:lineRule="auto"/>
              <w:ind w:left="72"/>
              <w:jc w:val="center"/>
              <w:rPr>
                <w:rFonts w:ascii="Cambria" w:hAnsi="Cambria" w:cs="Arial"/>
                <w:b/>
                <w:sz w:val="20"/>
                <w:szCs w:val="20"/>
              </w:rPr>
            </w:pPr>
            <w:r w:rsidRPr="00AB42DF">
              <w:rPr>
                <w:rFonts w:ascii="Cambria" w:hAnsi="Cambria" w:cs="Arial"/>
                <w:b/>
                <w:sz w:val="20"/>
                <w:szCs w:val="20"/>
              </w:rPr>
              <w:t>3</w:t>
            </w:r>
          </w:p>
        </w:tc>
        <w:tc>
          <w:tcPr>
            <w:tcW w:w="5670" w:type="dxa"/>
            <w:vAlign w:val="center"/>
          </w:tcPr>
          <w:p w:rsidR="006F6825" w:rsidRPr="00AB42DF" w:rsidRDefault="003B6291" w:rsidP="00151022">
            <w:pPr>
              <w:widowControl w:val="0"/>
              <w:autoSpaceDE w:val="0"/>
              <w:autoSpaceDN w:val="0"/>
              <w:adjustRightInd w:val="0"/>
              <w:spacing w:before="60" w:after="60" w:line="276" w:lineRule="auto"/>
              <w:jc w:val="both"/>
              <w:rPr>
                <w:rFonts w:ascii="Cambria" w:hAnsi="Cambria" w:cs="Arial"/>
                <w:sz w:val="20"/>
                <w:szCs w:val="20"/>
              </w:rPr>
            </w:pPr>
            <w:r w:rsidRPr="00AB42DF">
              <w:rPr>
                <w:rFonts w:ascii="Cambria" w:hAnsi="Cambria" w:cs="Arial"/>
                <w:b/>
                <w:sz w:val="20"/>
                <w:szCs w:val="20"/>
              </w:rPr>
              <w:t>Wydłużony okres</w:t>
            </w:r>
            <w:r w:rsidR="006F6825" w:rsidRPr="00AB42DF">
              <w:rPr>
                <w:rFonts w:ascii="Cambria" w:hAnsi="Cambria" w:cs="Arial"/>
                <w:b/>
                <w:sz w:val="20"/>
                <w:szCs w:val="20"/>
              </w:rPr>
              <w:t xml:space="preserve"> udzielonej gwarancji jakości</w:t>
            </w:r>
            <w:r w:rsidR="006F6825" w:rsidRPr="00AB42DF">
              <w:rPr>
                <w:rFonts w:ascii="Cambria" w:hAnsi="Cambria" w:cs="Arial"/>
                <w:sz w:val="20"/>
                <w:szCs w:val="20"/>
              </w:rPr>
              <w:t xml:space="preserve">  na wykonanie przedmiotu zamówienia </w:t>
            </w:r>
          </w:p>
          <w:p w:rsidR="00151022" w:rsidRDefault="00151022" w:rsidP="00AB42DF">
            <w:pPr>
              <w:widowControl w:val="0"/>
              <w:autoSpaceDE w:val="0"/>
              <w:autoSpaceDN w:val="0"/>
              <w:adjustRightInd w:val="0"/>
              <w:spacing w:before="60" w:after="60" w:line="276" w:lineRule="auto"/>
              <w:rPr>
                <w:rFonts w:ascii="Cambria" w:hAnsi="Cambria" w:cs="Arial"/>
                <w:sz w:val="20"/>
                <w:szCs w:val="20"/>
              </w:rPr>
            </w:pPr>
          </w:p>
          <w:p w:rsidR="006F6825" w:rsidRPr="00AB42DF" w:rsidRDefault="006F6825" w:rsidP="00AB42DF">
            <w:pPr>
              <w:widowControl w:val="0"/>
              <w:autoSpaceDE w:val="0"/>
              <w:autoSpaceDN w:val="0"/>
              <w:adjustRightInd w:val="0"/>
              <w:spacing w:before="60" w:after="60" w:line="276" w:lineRule="auto"/>
              <w:rPr>
                <w:rFonts w:ascii="Cambria" w:hAnsi="Cambria" w:cs="Arial"/>
                <w:sz w:val="20"/>
                <w:szCs w:val="20"/>
              </w:rPr>
            </w:pPr>
            <w:r w:rsidRPr="00AB42DF">
              <w:rPr>
                <w:rFonts w:ascii="Cambria" w:hAnsi="Cambria" w:cs="Arial"/>
                <w:sz w:val="20"/>
                <w:szCs w:val="20"/>
              </w:rPr>
              <w:t>Za udzielenie gwarancji jakości na okres:</w:t>
            </w:r>
          </w:p>
          <w:p w:rsidR="006F6825" w:rsidRPr="00AB42DF" w:rsidRDefault="006F6825" w:rsidP="00AB42DF">
            <w:pPr>
              <w:widowControl w:val="0"/>
              <w:autoSpaceDE w:val="0"/>
              <w:autoSpaceDN w:val="0"/>
              <w:adjustRightInd w:val="0"/>
              <w:spacing w:before="60" w:after="60" w:line="276" w:lineRule="auto"/>
              <w:rPr>
                <w:rFonts w:ascii="Cambria" w:hAnsi="Cambria" w:cs="Arial"/>
                <w:sz w:val="20"/>
                <w:szCs w:val="20"/>
              </w:rPr>
            </w:pPr>
            <w:r w:rsidRPr="00AB42DF">
              <w:rPr>
                <w:rFonts w:ascii="Cambria" w:hAnsi="Cambria" w:cs="Arial"/>
                <w:sz w:val="20"/>
                <w:szCs w:val="20"/>
              </w:rPr>
              <w:t xml:space="preserve"> poniżej 36 miesięcy, oferta zostanie odrzucona</w:t>
            </w:r>
          </w:p>
          <w:p w:rsidR="006F6825" w:rsidRPr="00AB42DF" w:rsidRDefault="006F6825" w:rsidP="00173601">
            <w:pPr>
              <w:widowControl w:val="0"/>
              <w:numPr>
                <w:ilvl w:val="0"/>
                <w:numId w:val="6"/>
              </w:numPr>
              <w:autoSpaceDE w:val="0"/>
              <w:autoSpaceDN w:val="0"/>
              <w:adjustRightInd w:val="0"/>
              <w:spacing w:before="60" w:after="60" w:line="276" w:lineRule="auto"/>
              <w:rPr>
                <w:rFonts w:ascii="Cambria" w:hAnsi="Cambria" w:cs="Arial"/>
                <w:sz w:val="20"/>
                <w:szCs w:val="20"/>
              </w:rPr>
            </w:pPr>
            <w:r w:rsidRPr="00AB42DF">
              <w:rPr>
                <w:rFonts w:ascii="Cambria" w:hAnsi="Cambria" w:cs="Arial"/>
                <w:sz w:val="20"/>
                <w:szCs w:val="20"/>
              </w:rPr>
              <w:t>36 miesięcy, Wykonawca otrzyma – 0 pkt.</w:t>
            </w:r>
          </w:p>
          <w:p w:rsidR="006F6825" w:rsidRPr="00AB42DF" w:rsidRDefault="006F6825" w:rsidP="00173601">
            <w:pPr>
              <w:widowControl w:val="0"/>
              <w:numPr>
                <w:ilvl w:val="0"/>
                <w:numId w:val="6"/>
              </w:numPr>
              <w:autoSpaceDE w:val="0"/>
              <w:autoSpaceDN w:val="0"/>
              <w:adjustRightInd w:val="0"/>
              <w:spacing w:before="60" w:after="60" w:line="276" w:lineRule="auto"/>
              <w:rPr>
                <w:rFonts w:ascii="Cambria" w:hAnsi="Cambria" w:cs="Arial"/>
                <w:sz w:val="20"/>
                <w:szCs w:val="20"/>
              </w:rPr>
            </w:pPr>
            <w:r w:rsidRPr="00AB42DF">
              <w:rPr>
                <w:rFonts w:ascii="Cambria" w:hAnsi="Cambria" w:cs="Arial"/>
                <w:sz w:val="20"/>
                <w:szCs w:val="20"/>
              </w:rPr>
              <w:t>48</w:t>
            </w:r>
            <w:r w:rsidR="00A952B7" w:rsidRPr="00AB42DF">
              <w:rPr>
                <w:rFonts w:ascii="Cambria" w:hAnsi="Cambria" w:cs="Arial"/>
                <w:sz w:val="20"/>
                <w:szCs w:val="20"/>
              </w:rPr>
              <w:t xml:space="preserve"> miesięcy, Wykonawca otrzyma – 2</w:t>
            </w:r>
            <w:r w:rsidRPr="00AB42DF">
              <w:rPr>
                <w:rFonts w:ascii="Cambria" w:hAnsi="Cambria" w:cs="Arial"/>
                <w:sz w:val="20"/>
                <w:szCs w:val="20"/>
              </w:rPr>
              <w:t>0 pkt</w:t>
            </w:r>
          </w:p>
          <w:p w:rsidR="006F6825" w:rsidRPr="00AB42DF" w:rsidRDefault="006F6825" w:rsidP="00173601">
            <w:pPr>
              <w:widowControl w:val="0"/>
              <w:numPr>
                <w:ilvl w:val="0"/>
                <w:numId w:val="6"/>
              </w:numPr>
              <w:autoSpaceDE w:val="0"/>
              <w:autoSpaceDN w:val="0"/>
              <w:adjustRightInd w:val="0"/>
              <w:spacing w:before="60" w:after="60" w:line="276" w:lineRule="auto"/>
              <w:rPr>
                <w:rFonts w:ascii="Cambria" w:hAnsi="Cambria" w:cs="Arial"/>
                <w:sz w:val="20"/>
                <w:szCs w:val="20"/>
              </w:rPr>
            </w:pPr>
            <w:r w:rsidRPr="00AB42DF">
              <w:rPr>
                <w:rFonts w:ascii="Cambria" w:hAnsi="Cambria" w:cs="Arial"/>
                <w:sz w:val="20"/>
                <w:szCs w:val="20"/>
              </w:rPr>
              <w:t xml:space="preserve">60 </w:t>
            </w:r>
            <w:r w:rsidR="00DE12AC" w:rsidRPr="00AB42DF">
              <w:rPr>
                <w:rFonts w:ascii="Cambria" w:hAnsi="Cambria" w:cs="Arial"/>
                <w:sz w:val="20"/>
                <w:szCs w:val="20"/>
              </w:rPr>
              <w:t>miesięcy,</w:t>
            </w:r>
            <w:r w:rsidR="00A952B7" w:rsidRPr="00AB42DF">
              <w:rPr>
                <w:rFonts w:ascii="Cambria" w:hAnsi="Cambria" w:cs="Arial"/>
                <w:sz w:val="20"/>
                <w:szCs w:val="20"/>
              </w:rPr>
              <w:t xml:space="preserve"> Wykonawca otrzyma – 4</w:t>
            </w:r>
            <w:r w:rsidRPr="00AB42DF">
              <w:rPr>
                <w:rFonts w:ascii="Cambria" w:hAnsi="Cambria" w:cs="Arial"/>
                <w:sz w:val="20"/>
                <w:szCs w:val="20"/>
              </w:rPr>
              <w:t>0 pkt</w:t>
            </w:r>
          </w:p>
          <w:p w:rsidR="006F6825" w:rsidRPr="00AB42DF" w:rsidRDefault="006F6825" w:rsidP="00AB42DF">
            <w:pPr>
              <w:widowControl w:val="0"/>
              <w:autoSpaceDE w:val="0"/>
              <w:autoSpaceDN w:val="0"/>
              <w:adjustRightInd w:val="0"/>
              <w:spacing w:before="60" w:after="60" w:line="276" w:lineRule="auto"/>
              <w:rPr>
                <w:rFonts w:ascii="Cambria" w:hAnsi="Cambria" w:cs="Arial"/>
                <w:sz w:val="20"/>
                <w:szCs w:val="20"/>
              </w:rPr>
            </w:pPr>
            <w:r w:rsidRPr="00AB42DF">
              <w:rPr>
                <w:rFonts w:ascii="Cambria" w:hAnsi="Cambria" w:cs="Arial"/>
                <w:b/>
                <w:sz w:val="20"/>
                <w:szCs w:val="20"/>
              </w:rPr>
              <w:t>Informację należy wskazać w formularzu ofertowym</w:t>
            </w:r>
          </w:p>
        </w:tc>
        <w:tc>
          <w:tcPr>
            <w:tcW w:w="1212" w:type="dxa"/>
            <w:gridSpan w:val="2"/>
          </w:tcPr>
          <w:p w:rsidR="006F6825" w:rsidRPr="00AB42DF" w:rsidRDefault="00A952B7" w:rsidP="00AB42DF">
            <w:pPr>
              <w:spacing w:line="276" w:lineRule="auto"/>
              <w:jc w:val="center"/>
              <w:rPr>
                <w:rFonts w:ascii="Cambria" w:hAnsi="Cambria"/>
                <w:sz w:val="20"/>
                <w:szCs w:val="20"/>
              </w:rPr>
            </w:pPr>
            <w:r w:rsidRPr="00AB42DF">
              <w:rPr>
                <w:rFonts w:ascii="Cambria" w:hAnsi="Cambria"/>
                <w:sz w:val="20"/>
                <w:szCs w:val="20"/>
              </w:rPr>
              <w:t>4</w:t>
            </w:r>
            <w:r w:rsidR="006F6825" w:rsidRPr="00AB42DF">
              <w:rPr>
                <w:rFonts w:ascii="Cambria" w:hAnsi="Cambria"/>
                <w:sz w:val="20"/>
                <w:szCs w:val="20"/>
              </w:rPr>
              <w:t>0</w:t>
            </w:r>
            <w:r w:rsidR="00151022">
              <w:rPr>
                <w:rFonts w:ascii="Cambria" w:hAnsi="Cambria"/>
                <w:sz w:val="20"/>
                <w:szCs w:val="20"/>
              </w:rPr>
              <w:t xml:space="preserve"> </w:t>
            </w:r>
            <w:r w:rsidR="006F6825" w:rsidRPr="00AB42DF">
              <w:rPr>
                <w:rFonts w:ascii="Cambria" w:hAnsi="Cambria"/>
                <w:sz w:val="20"/>
                <w:szCs w:val="20"/>
              </w:rPr>
              <w:t>%</w:t>
            </w:r>
          </w:p>
        </w:tc>
        <w:tc>
          <w:tcPr>
            <w:tcW w:w="1276" w:type="dxa"/>
          </w:tcPr>
          <w:p w:rsidR="006F6825" w:rsidRPr="00AB42DF" w:rsidRDefault="00A952B7" w:rsidP="00AB42DF">
            <w:pPr>
              <w:spacing w:line="276" w:lineRule="auto"/>
              <w:jc w:val="center"/>
              <w:rPr>
                <w:rFonts w:ascii="Cambria" w:hAnsi="Cambria" w:cs="Arial"/>
                <w:sz w:val="20"/>
                <w:szCs w:val="20"/>
              </w:rPr>
            </w:pPr>
            <w:r w:rsidRPr="00AB42DF">
              <w:rPr>
                <w:rFonts w:ascii="Cambria" w:hAnsi="Cambria" w:cs="Arial"/>
                <w:sz w:val="20"/>
                <w:szCs w:val="20"/>
              </w:rPr>
              <w:t>4</w:t>
            </w:r>
            <w:r w:rsidR="006F6825" w:rsidRPr="00AB42DF">
              <w:rPr>
                <w:rFonts w:ascii="Cambria" w:hAnsi="Cambria" w:cs="Arial"/>
                <w:sz w:val="20"/>
                <w:szCs w:val="20"/>
              </w:rPr>
              <w:t>0 pkt</w:t>
            </w:r>
          </w:p>
        </w:tc>
      </w:tr>
    </w:tbl>
    <w:p w:rsidR="005C2468" w:rsidRPr="00AB42DF" w:rsidRDefault="005C2468" w:rsidP="00AB42DF">
      <w:pPr>
        <w:pStyle w:val="Tekstpodstawowy"/>
        <w:shd w:val="clear" w:color="auto" w:fill="C9C9C9"/>
        <w:spacing w:before="120" w:after="120" w:line="276" w:lineRule="auto"/>
        <w:jc w:val="both"/>
        <w:rPr>
          <w:rFonts w:ascii="Cambria" w:hAnsi="Cambria" w:cs="Arial"/>
          <w:b/>
          <w:smallCaps w:val="0"/>
          <w:sz w:val="24"/>
          <w:szCs w:val="24"/>
        </w:rPr>
      </w:pPr>
      <w:r w:rsidRPr="00AB42DF">
        <w:rPr>
          <w:rFonts w:ascii="Cambria" w:hAnsi="Cambria" w:cs="Arial"/>
          <w:b/>
          <w:smallCaps w:val="0"/>
          <w:sz w:val="24"/>
          <w:szCs w:val="24"/>
        </w:rPr>
        <w:t xml:space="preserve">XIX. Wykaz </w:t>
      </w:r>
      <w:r w:rsidR="00C6454F" w:rsidRPr="00AB42DF">
        <w:rPr>
          <w:rFonts w:ascii="Cambria" w:hAnsi="Cambria" w:cs="Arial"/>
          <w:b/>
          <w:smallCaps w:val="0"/>
          <w:sz w:val="24"/>
          <w:szCs w:val="24"/>
        </w:rPr>
        <w:t>podmiotowych środków dowodowych</w:t>
      </w:r>
      <w:r w:rsidRPr="00AB42DF">
        <w:rPr>
          <w:rFonts w:ascii="Cambria" w:hAnsi="Cambria" w:cs="Arial"/>
          <w:b/>
          <w:smallCaps w:val="0"/>
          <w:sz w:val="24"/>
          <w:szCs w:val="24"/>
        </w:rPr>
        <w:t xml:space="preserve"> składanych na wezwanie</w:t>
      </w:r>
      <w:r w:rsidR="006F6825" w:rsidRPr="00AB42DF">
        <w:rPr>
          <w:rFonts w:ascii="Cambria" w:hAnsi="Cambria" w:cs="Arial"/>
          <w:b/>
          <w:smallCaps w:val="0"/>
          <w:sz w:val="24"/>
          <w:szCs w:val="24"/>
        </w:rPr>
        <w:t>.</w:t>
      </w:r>
    </w:p>
    <w:p w:rsidR="006D6572" w:rsidRPr="00AB42DF" w:rsidRDefault="006D6572" w:rsidP="00AB42DF">
      <w:pPr>
        <w:pStyle w:val="Tekstpodstawowy"/>
        <w:spacing w:before="120" w:after="120" w:line="276" w:lineRule="auto"/>
        <w:ind w:left="284"/>
        <w:jc w:val="both"/>
        <w:rPr>
          <w:rFonts w:ascii="Cambria" w:hAnsi="Cambria" w:cs="Arial"/>
          <w:b/>
          <w:smallCaps w:val="0"/>
          <w:sz w:val="20"/>
          <w:szCs w:val="20"/>
        </w:rPr>
      </w:pPr>
      <w:r w:rsidRPr="00AB42DF">
        <w:rPr>
          <w:rFonts w:ascii="Cambria" w:hAnsi="Cambria" w:cs="Arial"/>
          <w:b/>
          <w:smallCaps w:val="0"/>
          <w:sz w:val="20"/>
          <w:szCs w:val="20"/>
        </w:rPr>
        <w:t>Wykonawca</w:t>
      </w:r>
      <w:r w:rsidR="006F6825" w:rsidRPr="00AB42DF">
        <w:rPr>
          <w:rFonts w:ascii="Cambria" w:hAnsi="Cambria" w:cs="Arial"/>
          <w:b/>
          <w:smallCaps w:val="0"/>
          <w:sz w:val="20"/>
          <w:szCs w:val="20"/>
        </w:rPr>
        <w:t>,</w:t>
      </w:r>
      <w:r w:rsidRPr="00AB42DF">
        <w:rPr>
          <w:rFonts w:ascii="Cambria" w:hAnsi="Cambria" w:cs="Arial"/>
          <w:b/>
          <w:smallCaps w:val="0"/>
          <w:sz w:val="20"/>
          <w:szCs w:val="20"/>
        </w:rPr>
        <w:t xml:space="preserve"> którego oferta zostanie uznana za najkorzystniejszą na wezwanie</w:t>
      </w:r>
      <w:r w:rsidR="005C2468" w:rsidRPr="00AB42DF">
        <w:rPr>
          <w:rFonts w:ascii="Cambria" w:hAnsi="Cambria" w:cs="Arial"/>
          <w:b/>
          <w:smallCaps w:val="0"/>
          <w:sz w:val="20"/>
          <w:szCs w:val="20"/>
        </w:rPr>
        <w:t xml:space="preserve"> </w:t>
      </w:r>
      <w:r w:rsidR="006F7A97" w:rsidRPr="00AB42DF">
        <w:rPr>
          <w:rFonts w:ascii="Cambria" w:hAnsi="Cambria" w:cs="Arial"/>
          <w:b/>
          <w:smallCaps w:val="0"/>
          <w:sz w:val="20"/>
          <w:szCs w:val="20"/>
        </w:rPr>
        <w:t>Zamawiającego</w:t>
      </w:r>
      <w:r w:rsidRPr="00AB42DF">
        <w:rPr>
          <w:rFonts w:ascii="Cambria" w:hAnsi="Cambria" w:cs="Arial"/>
          <w:b/>
          <w:smallCaps w:val="0"/>
          <w:sz w:val="20"/>
          <w:szCs w:val="20"/>
        </w:rPr>
        <w:t xml:space="preserve"> </w:t>
      </w:r>
      <w:r w:rsidR="00151022">
        <w:rPr>
          <w:rFonts w:ascii="Cambria" w:hAnsi="Cambria" w:cs="Arial"/>
          <w:b/>
          <w:smallCaps w:val="0"/>
          <w:sz w:val="20"/>
          <w:szCs w:val="20"/>
        </w:rPr>
        <w:br/>
      </w:r>
      <w:r w:rsidRPr="00AB42DF">
        <w:rPr>
          <w:rFonts w:ascii="Cambria" w:hAnsi="Cambria" w:cs="Arial"/>
          <w:b/>
          <w:smallCaps w:val="0"/>
          <w:sz w:val="20"/>
          <w:szCs w:val="20"/>
        </w:rPr>
        <w:t xml:space="preserve">w terminie </w:t>
      </w:r>
      <w:r w:rsidR="00AD2551" w:rsidRPr="00AB42DF">
        <w:rPr>
          <w:rFonts w:ascii="Cambria" w:hAnsi="Cambria" w:cs="Arial"/>
          <w:b/>
          <w:smallCaps w:val="0"/>
          <w:sz w:val="20"/>
          <w:szCs w:val="20"/>
        </w:rPr>
        <w:t>nie krótszym niż</w:t>
      </w:r>
      <w:r w:rsidRPr="00AB42DF">
        <w:rPr>
          <w:rFonts w:ascii="Cambria" w:hAnsi="Cambria" w:cs="Arial"/>
          <w:b/>
          <w:smallCaps w:val="0"/>
          <w:sz w:val="20"/>
          <w:szCs w:val="20"/>
        </w:rPr>
        <w:t xml:space="preserve"> 5 dni </w:t>
      </w:r>
      <w:r w:rsidR="00160035" w:rsidRPr="00AB42DF">
        <w:rPr>
          <w:rFonts w:ascii="Cambria" w:hAnsi="Cambria" w:cs="Arial"/>
          <w:b/>
          <w:smallCaps w:val="0"/>
          <w:sz w:val="20"/>
          <w:szCs w:val="20"/>
        </w:rPr>
        <w:t xml:space="preserve">od dnia wezwania, </w:t>
      </w:r>
      <w:r w:rsidRPr="00AB42DF">
        <w:rPr>
          <w:rFonts w:ascii="Cambria" w:hAnsi="Cambria" w:cs="Arial"/>
          <w:b/>
          <w:smallCaps w:val="0"/>
          <w:sz w:val="20"/>
          <w:szCs w:val="20"/>
        </w:rPr>
        <w:t xml:space="preserve">składa </w:t>
      </w:r>
      <w:r w:rsidR="005C2468" w:rsidRPr="00AB42DF">
        <w:rPr>
          <w:rFonts w:ascii="Cambria" w:hAnsi="Cambria" w:cs="Arial"/>
          <w:b/>
          <w:smallCaps w:val="0"/>
          <w:sz w:val="20"/>
          <w:szCs w:val="20"/>
        </w:rPr>
        <w:t>podmiotowe środki dowodow</w:t>
      </w:r>
      <w:r w:rsidR="006F6825" w:rsidRPr="00AB42DF">
        <w:rPr>
          <w:rFonts w:ascii="Cambria" w:hAnsi="Cambria" w:cs="Arial"/>
          <w:b/>
          <w:smallCaps w:val="0"/>
          <w:sz w:val="20"/>
          <w:szCs w:val="20"/>
        </w:rPr>
        <w:t>e</w:t>
      </w:r>
      <w:r w:rsidR="005C2468" w:rsidRPr="00AB42DF">
        <w:rPr>
          <w:rFonts w:ascii="Cambria" w:hAnsi="Cambria" w:cs="Arial"/>
          <w:b/>
          <w:smallCaps w:val="0"/>
          <w:sz w:val="20"/>
          <w:szCs w:val="20"/>
        </w:rPr>
        <w:t xml:space="preserve"> </w:t>
      </w:r>
      <w:r w:rsidR="00151022">
        <w:rPr>
          <w:rFonts w:ascii="Cambria" w:hAnsi="Cambria" w:cs="Arial"/>
          <w:b/>
          <w:smallCaps w:val="0"/>
          <w:sz w:val="20"/>
          <w:szCs w:val="20"/>
        </w:rPr>
        <w:br/>
      </w:r>
      <w:r w:rsidR="005C2468" w:rsidRPr="00AB42DF">
        <w:rPr>
          <w:rFonts w:ascii="Cambria" w:hAnsi="Cambria" w:cs="Arial"/>
          <w:b/>
          <w:smallCaps w:val="0"/>
          <w:sz w:val="20"/>
          <w:szCs w:val="20"/>
        </w:rPr>
        <w:t xml:space="preserve">na potwierdzenie spełniania warunków </w:t>
      </w:r>
      <w:r w:rsidR="006F6825" w:rsidRPr="00AB42DF">
        <w:rPr>
          <w:rFonts w:ascii="Cambria" w:hAnsi="Cambria" w:cs="Arial"/>
          <w:b/>
          <w:smallCaps w:val="0"/>
          <w:sz w:val="20"/>
          <w:szCs w:val="20"/>
        </w:rPr>
        <w:t>udziału w postępowaniu</w:t>
      </w:r>
      <w:r w:rsidRPr="00AB42DF">
        <w:rPr>
          <w:rFonts w:ascii="Cambria" w:hAnsi="Cambria" w:cs="Arial"/>
          <w:b/>
          <w:smallCaps w:val="0"/>
          <w:sz w:val="20"/>
          <w:szCs w:val="20"/>
        </w:rPr>
        <w:t xml:space="preserve"> </w:t>
      </w:r>
      <w:r w:rsidR="005C2468" w:rsidRPr="00AB42DF">
        <w:rPr>
          <w:rFonts w:ascii="Cambria" w:hAnsi="Cambria" w:cs="Arial"/>
          <w:b/>
          <w:smallCaps w:val="0"/>
          <w:sz w:val="20"/>
          <w:szCs w:val="20"/>
        </w:rPr>
        <w:t>i braku podstaw wykluczenia</w:t>
      </w:r>
      <w:r w:rsidR="006F6825" w:rsidRPr="00AB42DF">
        <w:rPr>
          <w:rFonts w:ascii="Cambria" w:hAnsi="Cambria" w:cs="Arial"/>
          <w:b/>
          <w:smallCaps w:val="0"/>
          <w:sz w:val="20"/>
          <w:szCs w:val="20"/>
        </w:rPr>
        <w:t>:</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8710"/>
      </w:tblGrid>
      <w:tr w:rsidR="00F42F45" w:rsidRPr="00AB42DF" w:rsidTr="00A20380">
        <w:trPr>
          <w:jc w:val="center"/>
        </w:trPr>
        <w:tc>
          <w:tcPr>
            <w:tcW w:w="417" w:type="dxa"/>
            <w:vAlign w:val="center"/>
          </w:tcPr>
          <w:p w:rsidR="00F42F45" w:rsidRPr="00AB42DF" w:rsidRDefault="00F42F45" w:rsidP="00AB42DF">
            <w:pPr>
              <w:pStyle w:val="Tekstpodstawowy"/>
              <w:spacing w:before="120" w:after="120" w:line="276" w:lineRule="auto"/>
              <w:rPr>
                <w:rFonts w:ascii="Cambria" w:hAnsi="Cambria" w:cs="Arial"/>
                <w:b/>
                <w:bCs/>
                <w:smallCaps w:val="0"/>
                <w:sz w:val="20"/>
                <w:szCs w:val="20"/>
              </w:rPr>
            </w:pPr>
            <w:r w:rsidRPr="00AB42DF">
              <w:rPr>
                <w:rFonts w:ascii="Cambria" w:hAnsi="Cambria" w:cs="Arial"/>
                <w:b/>
                <w:bCs/>
                <w:smallCaps w:val="0"/>
                <w:sz w:val="20"/>
                <w:szCs w:val="20"/>
              </w:rPr>
              <w:t>1)</w:t>
            </w:r>
          </w:p>
        </w:tc>
        <w:tc>
          <w:tcPr>
            <w:tcW w:w="8710" w:type="dxa"/>
            <w:shd w:val="clear" w:color="auto" w:fill="auto"/>
          </w:tcPr>
          <w:p w:rsidR="00F42F45" w:rsidRPr="00AB42DF" w:rsidRDefault="00F42F45" w:rsidP="00AB42DF">
            <w:pPr>
              <w:pStyle w:val="Tekstpodstawowy"/>
              <w:spacing w:before="120" w:after="120" w:line="276" w:lineRule="auto"/>
              <w:jc w:val="both"/>
              <w:rPr>
                <w:rFonts w:ascii="Cambria" w:hAnsi="Cambria" w:cs="Arial"/>
                <w:b/>
                <w:smallCaps w:val="0"/>
                <w:sz w:val="20"/>
                <w:szCs w:val="20"/>
              </w:rPr>
            </w:pPr>
            <w:r w:rsidRPr="00AB42DF">
              <w:rPr>
                <w:rFonts w:ascii="Cambria" w:hAnsi="Cambria" w:cs="Arial"/>
                <w:b/>
                <w:bCs/>
                <w:smallCaps w:val="0"/>
                <w:sz w:val="20"/>
                <w:szCs w:val="20"/>
              </w:rPr>
              <w:t>Wykaz wykonanych robót potwierdzający opisany warunek wraz z dowodami potwierdzającymi należyte wykonanie tych robót.</w:t>
            </w:r>
          </w:p>
        </w:tc>
      </w:tr>
      <w:tr w:rsidR="00F42F45" w:rsidRPr="00AB42DF" w:rsidTr="00A20380">
        <w:trPr>
          <w:jc w:val="center"/>
        </w:trPr>
        <w:tc>
          <w:tcPr>
            <w:tcW w:w="417" w:type="dxa"/>
            <w:vAlign w:val="center"/>
          </w:tcPr>
          <w:p w:rsidR="00F42F45" w:rsidRPr="00AB42DF" w:rsidRDefault="00F42F45" w:rsidP="00AB42DF">
            <w:pPr>
              <w:pStyle w:val="Tekstpodstawowy"/>
              <w:spacing w:before="120" w:after="120" w:line="276" w:lineRule="auto"/>
              <w:rPr>
                <w:rFonts w:ascii="Cambria" w:hAnsi="Cambria" w:cs="Arial"/>
                <w:b/>
                <w:bCs/>
                <w:smallCaps w:val="0"/>
                <w:sz w:val="20"/>
                <w:szCs w:val="20"/>
              </w:rPr>
            </w:pPr>
            <w:r w:rsidRPr="00AB42DF">
              <w:rPr>
                <w:rFonts w:ascii="Cambria" w:hAnsi="Cambria" w:cs="Arial"/>
                <w:b/>
                <w:bCs/>
                <w:smallCaps w:val="0"/>
                <w:sz w:val="20"/>
                <w:szCs w:val="20"/>
              </w:rPr>
              <w:t>2)</w:t>
            </w:r>
          </w:p>
        </w:tc>
        <w:tc>
          <w:tcPr>
            <w:tcW w:w="8710" w:type="dxa"/>
            <w:shd w:val="clear" w:color="auto" w:fill="auto"/>
          </w:tcPr>
          <w:p w:rsidR="00F42F45" w:rsidRPr="00AB42DF" w:rsidRDefault="00F42F45" w:rsidP="00AB42DF">
            <w:pPr>
              <w:pStyle w:val="Tekstpodstawowy"/>
              <w:spacing w:before="120" w:after="120" w:line="276" w:lineRule="auto"/>
              <w:jc w:val="both"/>
              <w:rPr>
                <w:rFonts w:ascii="Cambria" w:hAnsi="Cambria" w:cs="Arial"/>
                <w:b/>
                <w:smallCaps w:val="0"/>
                <w:sz w:val="20"/>
                <w:szCs w:val="20"/>
              </w:rPr>
            </w:pPr>
            <w:r w:rsidRPr="00AB42DF">
              <w:rPr>
                <w:rFonts w:ascii="Cambria" w:hAnsi="Cambria" w:cs="Arial"/>
                <w:b/>
                <w:bCs/>
                <w:smallCaps w:val="0"/>
                <w:sz w:val="20"/>
                <w:szCs w:val="20"/>
              </w:rPr>
              <w:t xml:space="preserve">Wykazu osób, które będą uczestniczyć w wykonywaniu zamówienia wraz z oświadczenie </w:t>
            </w:r>
            <w:r w:rsidRPr="00AB42DF">
              <w:rPr>
                <w:rFonts w:ascii="Cambria" w:hAnsi="Cambria" w:cs="Arial"/>
                <w:b/>
                <w:bCs/>
                <w:smallCaps w:val="0"/>
                <w:sz w:val="20"/>
                <w:szCs w:val="20"/>
              </w:rPr>
              <w:br/>
              <w:t>o posiadanych uprawnieniach.</w:t>
            </w:r>
          </w:p>
        </w:tc>
      </w:tr>
    </w:tbl>
    <w:p w:rsidR="006D6572" w:rsidRPr="00AB42DF" w:rsidRDefault="006D6572" w:rsidP="00AB42DF">
      <w:pPr>
        <w:pStyle w:val="Tekstpodstawowy"/>
        <w:spacing w:before="120" w:after="120" w:line="276" w:lineRule="auto"/>
        <w:jc w:val="both"/>
        <w:rPr>
          <w:rFonts w:ascii="Cambria" w:hAnsi="Cambria" w:cs="Arial"/>
          <w:smallCaps w:val="0"/>
          <w:sz w:val="20"/>
          <w:szCs w:val="20"/>
        </w:rPr>
      </w:pPr>
    </w:p>
    <w:p w:rsidR="001E2809" w:rsidRPr="00AB42DF" w:rsidRDefault="001B6080" w:rsidP="00AB42DF">
      <w:pPr>
        <w:widowControl w:val="0"/>
        <w:shd w:val="clear" w:color="auto" w:fill="C9C9C9"/>
        <w:spacing w:after="60" w:line="276" w:lineRule="auto"/>
        <w:ind w:left="567" w:right="-2" w:hanging="567"/>
        <w:jc w:val="both"/>
        <w:rPr>
          <w:rFonts w:ascii="Cambria" w:eastAsia="Trebuchet MS" w:hAnsi="Cambria" w:cs="Trebuchet MS"/>
          <w:b/>
          <w:lang w:bidi="pl-PL"/>
        </w:rPr>
      </w:pPr>
      <w:r w:rsidRPr="00AB42DF">
        <w:rPr>
          <w:rFonts w:ascii="Cambria" w:eastAsia="Trebuchet MS" w:hAnsi="Cambria" w:cs="Trebuchet MS"/>
          <w:b/>
          <w:lang w:bidi="pl-PL"/>
        </w:rPr>
        <w:t>XX.</w:t>
      </w:r>
      <w:r w:rsidRPr="00AB42DF">
        <w:rPr>
          <w:rFonts w:ascii="Cambria" w:eastAsia="Trebuchet MS" w:hAnsi="Cambria" w:cs="Trebuchet MS"/>
          <w:b/>
          <w:lang w:bidi="pl-PL"/>
        </w:rPr>
        <w:tab/>
      </w:r>
      <w:r w:rsidR="001E2809" w:rsidRPr="00AB42DF">
        <w:rPr>
          <w:rFonts w:ascii="Cambria" w:eastAsia="Trebuchet MS" w:hAnsi="Cambria" w:cs="Trebuchet MS"/>
          <w:b/>
          <w:lang w:bidi="pl-PL"/>
        </w:rPr>
        <w:t>Informacje o formalnościach, jakie muszą zostać dopełnione po wyborze oferty w celu zawarcia umowy w sprawie zamówienia publicznego</w:t>
      </w:r>
      <w:r w:rsidR="006F6825" w:rsidRPr="00AB42DF">
        <w:rPr>
          <w:rFonts w:ascii="Cambria" w:eastAsia="Trebuchet MS" w:hAnsi="Cambria" w:cs="Trebuchet MS"/>
          <w:b/>
          <w:lang w:bidi="pl-PL"/>
        </w:rPr>
        <w:t>.</w:t>
      </w:r>
    </w:p>
    <w:p w:rsidR="006F6825" w:rsidRPr="00AB42DF" w:rsidRDefault="006F6825" w:rsidP="00AB42DF">
      <w:pPr>
        <w:widowControl w:val="0"/>
        <w:spacing w:after="60" w:line="276" w:lineRule="auto"/>
        <w:ind w:left="426" w:right="40"/>
        <w:jc w:val="both"/>
        <w:rPr>
          <w:rFonts w:ascii="Cambria" w:eastAsia="Trebuchet MS" w:hAnsi="Cambria" w:cs="Trebuchet MS"/>
          <w:sz w:val="20"/>
          <w:szCs w:val="20"/>
          <w:lang w:bidi="pl-PL"/>
        </w:rPr>
      </w:pPr>
    </w:p>
    <w:p w:rsidR="00560C22" w:rsidRPr="00AB42DF" w:rsidRDefault="00C6454F" w:rsidP="00173601">
      <w:pPr>
        <w:widowControl w:val="0"/>
        <w:numPr>
          <w:ilvl w:val="0"/>
          <w:numId w:val="21"/>
        </w:numPr>
        <w:spacing w:after="60"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Zamawiający zawiera umowę</w:t>
      </w:r>
      <w:r w:rsidR="001E2809" w:rsidRPr="00AB42DF">
        <w:rPr>
          <w:rFonts w:ascii="Cambria" w:eastAsia="Trebuchet MS" w:hAnsi="Cambria" w:cs="Trebuchet MS"/>
          <w:sz w:val="20"/>
          <w:szCs w:val="20"/>
          <w:lang w:bidi="pl-PL"/>
        </w:rPr>
        <w:t xml:space="preserve"> w sprawie zamówienia publicznego, z uwzględnie</w:t>
      </w:r>
      <w:r w:rsidR="001E2809" w:rsidRPr="00AB42DF">
        <w:rPr>
          <w:rFonts w:ascii="Cambria" w:eastAsia="Trebuchet MS" w:hAnsi="Cambria" w:cs="Trebuchet MS"/>
          <w:sz w:val="20"/>
          <w:szCs w:val="20"/>
          <w:lang w:bidi="pl-PL"/>
        </w:rPr>
        <w:softHyphen/>
        <w:t>niem art. 577 ustawy Pzp, w terminie nie krótszym niż 5 dni od dnia przesłania zawiado</w:t>
      </w:r>
      <w:r w:rsidR="001E2809" w:rsidRPr="00AB42DF">
        <w:rPr>
          <w:rFonts w:ascii="Cambria" w:eastAsia="Trebuchet MS" w:hAnsi="Cambria" w:cs="Trebuchet MS"/>
          <w:sz w:val="20"/>
          <w:szCs w:val="20"/>
          <w:lang w:bidi="pl-PL"/>
        </w:rPr>
        <w:softHyphen/>
        <w:t>mienia o wyborze najkorzystniejszej oferty, jeżeli zawiadomienie to zostało prze</w:t>
      </w:r>
      <w:r w:rsidR="001E2809" w:rsidRPr="00AB42DF">
        <w:rPr>
          <w:rFonts w:ascii="Cambria" w:eastAsia="Trebuchet MS" w:hAnsi="Cambria" w:cs="Trebuchet MS"/>
          <w:sz w:val="20"/>
          <w:szCs w:val="20"/>
          <w:lang w:bidi="pl-PL"/>
        </w:rPr>
        <w:softHyphen/>
        <w:t xml:space="preserve">słane przy użyciu środków komunikacji elektronicznej, </w:t>
      </w:r>
      <w:r w:rsidR="00151022">
        <w:rPr>
          <w:rFonts w:ascii="Cambria" w:eastAsia="Trebuchet MS" w:hAnsi="Cambria" w:cs="Trebuchet MS"/>
          <w:sz w:val="20"/>
          <w:szCs w:val="20"/>
          <w:lang w:bidi="pl-PL"/>
        </w:rPr>
        <w:br/>
      </w:r>
      <w:r w:rsidR="001E2809" w:rsidRPr="00AB42DF">
        <w:rPr>
          <w:rFonts w:ascii="Cambria" w:eastAsia="Trebuchet MS" w:hAnsi="Cambria" w:cs="Trebuchet MS"/>
          <w:sz w:val="20"/>
          <w:szCs w:val="20"/>
          <w:lang w:bidi="pl-PL"/>
        </w:rPr>
        <w:t>albo 10 dni, jeżeli zostało przesłane w inny sposób.</w:t>
      </w:r>
    </w:p>
    <w:p w:rsidR="00560C22" w:rsidRPr="00AB42DF" w:rsidRDefault="00C6454F" w:rsidP="00173601">
      <w:pPr>
        <w:widowControl w:val="0"/>
        <w:numPr>
          <w:ilvl w:val="0"/>
          <w:numId w:val="21"/>
        </w:numPr>
        <w:spacing w:after="60"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Zamawiający może zawrzeć umowę</w:t>
      </w:r>
      <w:r w:rsidR="001E2809" w:rsidRPr="00AB42DF">
        <w:rPr>
          <w:rFonts w:ascii="Cambria" w:eastAsia="Trebuchet MS" w:hAnsi="Cambria" w:cs="Trebuchet MS"/>
          <w:sz w:val="20"/>
          <w:szCs w:val="20"/>
          <w:lang w:bidi="pl-PL"/>
        </w:rPr>
        <w:t xml:space="preserve"> w sprawie zamówienia publicznego przed upływem terminu, </w:t>
      </w:r>
      <w:r w:rsidR="00560C22" w:rsidRPr="00AB42DF">
        <w:rPr>
          <w:rFonts w:ascii="Cambria" w:eastAsia="Trebuchet MS" w:hAnsi="Cambria" w:cs="Trebuchet MS"/>
          <w:sz w:val="20"/>
          <w:szCs w:val="20"/>
          <w:lang w:bidi="pl-PL"/>
        </w:rPr>
        <w:br/>
      </w:r>
      <w:r w:rsidR="001E2809" w:rsidRPr="00AB42DF">
        <w:rPr>
          <w:rFonts w:ascii="Cambria" w:eastAsia="Trebuchet MS" w:hAnsi="Cambria" w:cs="Trebuchet MS"/>
          <w:sz w:val="20"/>
          <w:szCs w:val="20"/>
          <w:lang w:bidi="pl-PL"/>
        </w:rPr>
        <w:t>o którym mowa w ust. 1, jeżeli w postępowaniu o udzielenie zamówienia złożono tylko jedną ofertą.</w:t>
      </w:r>
    </w:p>
    <w:p w:rsidR="00560C22" w:rsidRPr="00AB42DF" w:rsidRDefault="001E2809" w:rsidP="00173601">
      <w:pPr>
        <w:widowControl w:val="0"/>
        <w:numPr>
          <w:ilvl w:val="0"/>
          <w:numId w:val="21"/>
        </w:numPr>
        <w:spacing w:after="60"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Wykonawca, którego oferta została wybrana jako najkorzystniejsza, zostanie po</w:t>
      </w:r>
      <w:r w:rsidRPr="00AB42DF">
        <w:rPr>
          <w:rFonts w:ascii="Cambria" w:eastAsia="Trebuchet MS" w:hAnsi="Cambria" w:cs="Trebuchet MS"/>
          <w:sz w:val="20"/>
          <w:szCs w:val="20"/>
          <w:lang w:bidi="pl-PL"/>
        </w:rPr>
        <w:softHyphen/>
        <w:t>informowany przez Zamawiającego o miejscu i terminie podpisania umowy.</w:t>
      </w:r>
    </w:p>
    <w:p w:rsidR="00560C22" w:rsidRPr="00AB42DF" w:rsidRDefault="001E2809" w:rsidP="00173601">
      <w:pPr>
        <w:widowControl w:val="0"/>
        <w:numPr>
          <w:ilvl w:val="0"/>
          <w:numId w:val="21"/>
        </w:numPr>
        <w:spacing w:after="60"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 xml:space="preserve">Wykonawca, o którym mowa w ust. 1, ma obowiązek zawrzeć umowę w sprawie zamówienia </w:t>
      </w:r>
      <w:r w:rsidR="00151022">
        <w:rPr>
          <w:rFonts w:ascii="Cambria" w:eastAsia="Trebuchet MS" w:hAnsi="Cambria" w:cs="Trebuchet MS"/>
          <w:sz w:val="20"/>
          <w:szCs w:val="20"/>
          <w:lang w:bidi="pl-PL"/>
        </w:rPr>
        <w:br/>
      </w:r>
      <w:r w:rsidRPr="00AB42DF">
        <w:rPr>
          <w:rFonts w:ascii="Cambria" w:eastAsia="Trebuchet MS" w:hAnsi="Cambria" w:cs="Trebuchet MS"/>
          <w:sz w:val="20"/>
          <w:szCs w:val="20"/>
          <w:lang w:bidi="pl-PL"/>
        </w:rPr>
        <w:t xml:space="preserve">na warunkach określonych w projektowanych postanowieniach umowy, które stanowią Załącznik </w:t>
      </w:r>
      <w:r w:rsidR="00151022">
        <w:rPr>
          <w:rFonts w:ascii="Cambria" w:eastAsia="Trebuchet MS" w:hAnsi="Cambria" w:cs="Trebuchet MS"/>
          <w:sz w:val="20"/>
          <w:szCs w:val="20"/>
          <w:lang w:bidi="pl-PL"/>
        </w:rPr>
        <w:br/>
      </w:r>
      <w:r w:rsidRPr="00AB42DF">
        <w:rPr>
          <w:rFonts w:ascii="Cambria" w:eastAsia="Trebuchet MS" w:hAnsi="Cambria" w:cs="Trebuchet MS"/>
          <w:sz w:val="20"/>
          <w:szCs w:val="20"/>
          <w:lang w:bidi="pl-PL"/>
        </w:rPr>
        <w:lastRenderedPageBreak/>
        <w:t>do SWZ. Umowa zostanie uzupełniona o zapisy wynikające ze złożonej oferty.</w:t>
      </w:r>
    </w:p>
    <w:p w:rsidR="00560C22" w:rsidRPr="00AB42DF" w:rsidRDefault="001E2809" w:rsidP="00173601">
      <w:pPr>
        <w:widowControl w:val="0"/>
        <w:numPr>
          <w:ilvl w:val="0"/>
          <w:numId w:val="21"/>
        </w:numPr>
        <w:spacing w:after="60"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Przed podpisaniem umowy Wykonawcy wspólnie ubiegający się o udzielenie za</w:t>
      </w:r>
      <w:r w:rsidRPr="00AB42DF">
        <w:rPr>
          <w:rFonts w:ascii="Cambria" w:eastAsia="Trebuchet MS" w:hAnsi="Cambria" w:cs="Trebuchet MS"/>
          <w:sz w:val="20"/>
          <w:szCs w:val="20"/>
          <w:lang w:bidi="pl-PL"/>
        </w:rPr>
        <w:softHyphen/>
        <w:t xml:space="preserve">mówienia </w:t>
      </w:r>
      <w:r w:rsidR="00560C22" w:rsidRPr="00AB42DF">
        <w:rPr>
          <w:rFonts w:ascii="Cambria" w:eastAsia="Trebuchet MS" w:hAnsi="Cambria" w:cs="Trebuchet MS"/>
          <w:sz w:val="20"/>
          <w:szCs w:val="20"/>
          <w:lang w:bidi="pl-PL"/>
        </w:rPr>
        <w:br/>
      </w:r>
      <w:r w:rsidRPr="00AB42DF">
        <w:rPr>
          <w:rFonts w:ascii="Cambria" w:eastAsia="Trebuchet MS" w:hAnsi="Cambria" w:cs="Trebuchet MS"/>
          <w:sz w:val="20"/>
          <w:szCs w:val="20"/>
          <w:lang w:bidi="pl-PL"/>
        </w:rPr>
        <w:t>(w przypadku wyboru ich oferty jako najkorzystniejszej) przedstawią Zamawiającemu umowę regulującą współpracę tych Wykonawców.</w:t>
      </w:r>
    </w:p>
    <w:p w:rsidR="00560C22" w:rsidRPr="00AB42DF" w:rsidRDefault="001E2809" w:rsidP="00173601">
      <w:pPr>
        <w:widowControl w:val="0"/>
        <w:numPr>
          <w:ilvl w:val="0"/>
          <w:numId w:val="21"/>
        </w:numPr>
        <w:spacing w:after="60"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Jeżeli Wykonawca, którego oferta została wybrana jako najkorzystniejsza, uchyla się od zawarcia umowy w sprawie zamówienia publicznego Zamawiający może dokonać ponownego badania i oceny ofert spośród ofert pozostałych w postępo</w:t>
      </w:r>
      <w:r w:rsidRPr="00AB42DF">
        <w:rPr>
          <w:rFonts w:ascii="Cambria" w:eastAsia="Trebuchet MS" w:hAnsi="Cambria" w:cs="Trebuchet MS"/>
          <w:sz w:val="20"/>
          <w:szCs w:val="20"/>
          <w:lang w:bidi="pl-PL"/>
        </w:rPr>
        <w:softHyphen/>
        <w:t>waniu Wykonawców albo unieważnić postępowanie.</w:t>
      </w:r>
    </w:p>
    <w:p w:rsidR="00560C22" w:rsidRPr="00AB42DF" w:rsidRDefault="001E2809" w:rsidP="00173601">
      <w:pPr>
        <w:widowControl w:val="0"/>
        <w:numPr>
          <w:ilvl w:val="0"/>
          <w:numId w:val="21"/>
        </w:numPr>
        <w:spacing w:after="60"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Wykonawca składa kosztorys ofertowy szczegółowy zaoferowanej ceny, kosztorys będzie stanowił podstawę zmiany wynagrodzenia w przypadkach opisanych jako dopuszc</w:t>
      </w:r>
      <w:r w:rsidR="00560C22" w:rsidRPr="00AB42DF">
        <w:rPr>
          <w:rFonts w:ascii="Cambria" w:eastAsia="Trebuchet MS" w:hAnsi="Cambria" w:cs="Trebuchet MS"/>
          <w:sz w:val="20"/>
          <w:szCs w:val="20"/>
          <w:lang w:bidi="pl-PL"/>
        </w:rPr>
        <w:t>zalne zmiany zaoferowanej ceny lub zmian</w:t>
      </w:r>
      <w:r w:rsidRPr="00AB42DF">
        <w:rPr>
          <w:rFonts w:ascii="Cambria" w:eastAsia="Trebuchet MS" w:hAnsi="Cambria" w:cs="Trebuchet MS"/>
          <w:sz w:val="20"/>
          <w:szCs w:val="20"/>
          <w:lang w:bidi="pl-PL"/>
        </w:rPr>
        <w:t xml:space="preserve"> ceny</w:t>
      </w:r>
      <w:r w:rsidR="00560C22" w:rsidRPr="00AB42DF">
        <w:rPr>
          <w:rFonts w:ascii="Cambria" w:eastAsia="Trebuchet MS" w:hAnsi="Cambria" w:cs="Trebuchet MS"/>
          <w:sz w:val="20"/>
          <w:szCs w:val="20"/>
          <w:lang w:bidi="pl-PL"/>
        </w:rPr>
        <w:t xml:space="preserve"> w oparciu o zapisy ustawy Pzp.</w:t>
      </w:r>
    </w:p>
    <w:p w:rsidR="00F42F45" w:rsidRPr="00AB42DF" w:rsidRDefault="00F42F45" w:rsidP="00173601">
      <w:pPr>
        <w:widowControl w:val="0"/>
        <w:numPr>
          <w:ilvl w:val="0"/>
          <w:numId w:val="21"/>
        </w:numPr>
        <w:spacing w:line="276" w:lineRule="auto"/>
        <w:ind w:left="426" w:right="40" w:hanging="426"/>
        <w:jc w:val="both"/>
        <w:rPr>
          <w:rFonts w:ascii="Cambria" w:eastAsia="Trebuchet MS" w:hAnsi="Cambria" w:cs="Trebuchet MS"/>
          <w:b/>
          <w:sz w:val="20"/>
          <w:szCs w:val="20"/>
          <w:lang w:bidi="pl-PL"/>
        </w:rPr>
      </w:pPr>
      <w:r w:rsidRPr="00AB42DF">
        <w:rPr>
          <w:rFonts w:ascii="Cambria" w:eastAsia="Trebuchet MS" w:hAnsi="Cambria" w:cs="Trebuchet MS"/>
          <w:b/>
          <w:sz w:val="20"/>
          <w:szCs w:val="20"/>
          <w:lang w:bidi="pl-PL"/>
        </w:rPr>
        <w:t xml:space="preserve">Wykonawca przed zawarciem umowy zobowiązany jest do złożenia: </w:t>
      </w:r>
    </w:p>
    <w:p w:rsidR="00F42F45" w:rsidRPr="00AB42DF" w:rsidRDefault="00F42F45" w:rsidP="00173601">
      <w:pPr>
        <w:widowControl w:val="0"/>
        <w:numPr>
          <w:ilvl w:val="0"/>
          <w:numId w:val="50"/>
        </w:numPr>
        <w:spacing w:line="276" w:lineRule="auto"/>
        <w:ind w:left="709" w:right="40" w:hanging="283"/>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Umowy regulującej współpracę Wykonawców wspólnie ubiegających się o udzielenie zamówienia.</w:t>
      </w:r>
    </w:p>
    <w:p w:rsidR="00F42F45" w:rsidRPr="00AB42DF" w:rsidRDefault="00F42F45" w:rsidP="00173601">
      <w:pPr>
        <w:widowControl w:val="0"/>
        <w:numPr>
          <w:ilvl w:val="0"/>
          <w:numId w:val="50"/>
        </w:numPr>
        <w:spacing w:line="276" w:lineRule="auto"/>
        <w:ind w:left="709" w:right="40" w:hanging="283"/>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Kopii</w:t>
      </w:r>
      <w:r w:rsidR="00560C22" w:rsidRPr="00AB42DF">
        <w:rPr>
          <w:rFonts w:ascii="Cambria" w:eastAsia="Trebuchet MS" w:hAnsi="Cambria" w:cs="Trebuchet MS"/>
          <w:sz w:val="20"/>
          <w:szCs w:val="20"/>
          <w:lang w:bidi="pl-PL"/>
        </w:rPr>
        <w:t xml:space="preserve"> stosownych uprawnień budowlanych wraz z aktualnymi zaświadczeniami o przynależności </w:t>
      </w:r>
      <w:r w:rsidR="00F07A76">
        <w:rPr>
          <w:rFonts w:ascii="Cambria" w:eastAsia="Trebuchet MS" w:hAnsi="Cambria" w:cs="Trebuchet MS"/>
          <w:sz w:val="20"/>
          <w:szCs w:val="20"/>
          <w:lang w:bidi="pl-PL"/>
        </w:rPr>
        <w:br/>
      </w:r>
      <w:r w:rsidR="00560C22" w:rsidRPr="00AB42DF">
        <w:rPr>
          <w:rFonts w:ascii="Cambria" w:eastAsia="Trebuchet MS" w:hAnsi="Cambria" w:cs="Trebuchet MS"/>
          <w:sz w:val="20"/>
          <w:szCs w:val="20"/>
          <w:lang w:bidi="pl-PL"/>
        </w:rPr>
        <w:t>do właściwej izby samorządu zawodowego, jeżeli wobec wskazanej osoby powstaje taki obowiązek (ważne na dzień otwarcia ofert).</w:t>
      </w:r>
    </w:p>
    <w:p w:rsidR="00777209" w:rsidRPr="00AB42DF" w:rsidRDefault="00F42F45" w:rsidP="00173601">
      <w:pPr>
        <w:widowControl w:val="0"/>
        <w:numPr>
          <w:ilvl w:val="0"/>
          <w:numId w:val="50"/>
        </w:numPr>
        <w:spacing w:line="276" w:lineRule="auto"/>
        <w:ind w:left="709" w:right="40" w:hanging="283"/>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 xml:space="preserve">Listy </w:t>
      </w:r>
      <w:r w:rsidR="00560C22" w:rsidRPr="00AB42DF">
        <w:rPr>
          <w:rFonts w:ascii="Cambria" w:eastAsia="Trebuchet MS" w:hAnsi="Cambria" w:cs="Trebuchet MS"/>
          <w:sz w:val="20"/>
          <w:szCs w:val="20"/>
          <w:lang w:bidi="pl-PL"/>
        </w:rPr>
        <w:t xml:space="preserve">pracowników własnych i podwykonawców wykonujących bezpośrednio roboty budowlane (nie dotyczy osób nadzorujących) wraz z oświadczeniem, że okazane do wglądu kopie umów </w:t>
      </w:r>
      <w:r w:rsidR="004E0263">
        <w:rPr>
          <w:rFonts w:ascii="Cambria" w:eastAsia="Trebuchet MS" w:hAnsi="Cambria" w:cs="Trebuchet MS"/>
          <w:sz w:val="20"/>
          <w:szCs w:val="20"/>
          <w:lang w:bidi="pl-PL"/>
        </w:rPr>
        <w:br/>
      </w:r>
      <w:r w:rsidR="00560C22" w:rsidRPr="00AB42DF">
        <w:rPr>
          <w:rFonts w:ascii="Cambria" w:eastAsia="Trebuchet MS" w:hAnsi="Cambria" w:cs="Trebuchet MS"/>
          <w:sz w:val="20"/>
          <w:szCs w:val="20"/>
          <w:lang w:bidi="pl-PL"/>
        </w:rPr>
        <w:t>o pracę osób wymienionych na tej liście są zgodne z prawdą.</w:t>
      </w:r>
    </w:p>
    <w:p w:rsidR="003A4502" w:rsidRPr="00AB42DF" w:rsidRDefault="003A4502" w:rsidP="00173601">
      <w:pPr>
        <w:widowControl w:val="0"/>
        <w:numPr>
          <w:ilvl w:val="0"/>
          <w:numId w:val="50"/>
        </w:numPr>
        <w:spacing w:line="276" w:lineRule="auto"/>
        <w:ind w:right="40"/>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 xml:space="preserve">Kosztorys ofertowy opracowany metodą szczegółową. Ceny poszczególnych pozycji kosztorysu muszą być cenami rynkowymi. Nie dopuszczalnym jest przenoszenie ciężaru finansowego realizowanej inwestycji z okresu innego niż zakres robót wykonywanych (późniejszego </w:t>
      </w:r>
      <w:r w:rsidR="00F07A76">
        <w:rPr>
          <w:rFonts w:ascii="Cambria" w:eastAsia="Trebuchet MS" w:hAnsi="Cambria" w:cs="Trebuchet MS"/>
          <w:sz w:val="20"/>
          <w:szCs w:val="20"/>
          <w:lang w:bidi="pl-PL"/>
        </w:rPr>
        <w:br/>
      </w:r>
      <w:r w:rsidRPr="00AB42DF">
        <w:rPr>
          <w:rFonts w:ascii="Cambria" w:eastAsia="Trebuchet MS" w:hAnsi="Cambria" w:cs="Trebuchet MS"/>
          <w:sz w:val="20"/>
          <w:szCs w:val="20"/>
          <w:lang w:bidi="pl-PL"/>
        </w:rPr>
        <w:t xml:space="preserve">lub końcowego na okres początkowy). Przedstawienie kosztorysu ofertowego w takiej konfiguracji z uwagi na częściowe fakturowanie będzie traktowane jako próba wyłudzenia nienależnego wynagrodzenia za wykonane roboty. Zamawiający ma prawo do weryfikacji złożonego kosztorysu na każdym etapie realizacji umowy i żądania jego poprawienia do cen rynkowych w pozycjach spornych do wysokości minimalnych cen SEKOCENBUD. </w:t>
      </w:r>
    </w:p>
    <w:p w:rsidR="003A4502" w:rsidRPr="00AB42DF" w:rsidRDefault="003A4502" w:rsidP="00AB42DF">
      <w:pPr>
        <w:widowControl w:val="0"/>
        <w:spacing w:line="276" w:lineRule="auto"/>
        <w:ind w:left="720" w:right="40"/>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Powyższa weryfikacja nie może powodować zmiany zaoferowanej ceny i będzie stosowana wyłącznie w sytuacjach spornych przy ustaleniu wartości w harmonogramie finansowo rzeczowym realizowanej inwestycji od którego uzależnione jest dokonywania częściowej zapłaty za roboty wykonane.</w:t>
      </w:r>
    </w:p>
    <w:p w:rsidR="00510BCE" w:rsidRPr="00AB42DF" w:rsidRDefault="00510BCE" w:rsidP="00AB42DF">
      <w:pPr>
        <w:widowControl w:val="0"/>
        <w:spacing w:line="276" w:lineRule="auto"/>
        <w:ind w:left="720" w:right="40"/>
        <w:jc w:val="both"/>
        <w:rPr>
          <w:rFonts w:ascii="Cambria" w:eastAsia="Trebuchet MS" w:hAnsi="Cambria" w:cs="Trebuchet MS"/>
          <w:sz w:val="20"/>
          <w:szCs w:val="20"/>
          <w:lang w:bidi="pl-PL"/>
        </w:rPr>
      </w:pPr>
    </w:p>
    <w:p w:rsidR="00F32A32" w:rsidRPr="00AB42DF" w:rsidRDefault="00F32A32" w:rsidP="00173601">
      <w:pPr>
        <w:pStyle w:val="Tekstpodstawowy"/>
        <w:numPr>
          <w:ilvl w:val="0"/>
          <w:numId w:val="36"/>
        </w:numPr>
        <w:shd w:val="clear" w:color="auto" w:fill="C9C9C9"/>
        <w:spacing w:line="276" w:lineRule="auto"/>
        <w:ind w:left="567" w:hanging="567"/>
        <w:jc w:val="both"/>
        <w:rPr>
          <w:rFonts w:ascii="Cambria" w:hAnsi="Cambria" w:cs="Arial"/>
          <w:b/>
          <w:smallCaps w:val="0"/>
          <w:sz w:val="24"/>
          <w:szCs w:val="24"/>
        </w:rPr>
      </w:pPr>
      <w:r w:rsidRPr="00AB42DF">
        <w:rPr>
          <w:rFonts w:ascii="Cambria" w:hAnsi="Cambria" w:cs="Arial"/>
          <w:b/>
          <w:smallCaps w:val="0"/>
          <w:sz w:val="24"/>
          <w:szCs w:val="24"/>
        </w:rPr>
        <w:t>Projektowane postanowienia umowy w sprawie zamówienia publicznego, które zostaną wprowadzone do treści tej umowy</w:t>
      </w:r>
      <w:r w:rsidR="00560C22" w:rsidRPr="00AB42DF">
        <w:rPr>
          <w:rFonts w:ascii="Cambria" w:hAnsi="Cambria" w:cs="Arial"/>
          <w:b/>
          <w:smallCaps w:val="0"/>
          <w:sz w:val="24"/>
          <w:szCs w:val="24"/>
        </w:rPr>
        <w:t>.</w:t>
      </w:r>
    </w:p>
    <w:p w:rsidR="00560C22" w:rsidRPr="00AB42DF" w:rsidRDefault="00560C22" w:rsidP="00AB42DF">
      <w:pPr>
        <w:pStyle w:val="Tekstpodstawowy"/>
        <w:spacing w:line="276" w:lineRule="auto"/>
        <w:jc w:val="both"/>
        <w:rPr>
          <w:rFonts w:ascii="Cambria" w:hAnsi="Cambria" w:cs="Arial"/>
          <w:b/>
          <w:smallCaps w:val="0"/>
          <w:sz w:val="20"/>
          <w:szCs w:val="20"/>
        </w:rPr>
      </w:pPr>
    </w:p>
    <w:p w:rsidR="00EC2EF0" w:rsidRPr="00AB42DF" w:rsidRDefault="00F32A32" w:rsidP="00AB42DF">
      <w:pPr>
        <w:pStyle w:val="Tekstpodstawowy"/>
        <w:spacing w:line="276" w:lineRule="auto"/>
        <w:jc w:val="both"/>
        <w:rPr>
          <w:rFonts w:ascii="Cambria" w:hAnsi="Cambria" w:cs="Arial"/>
          <w:sz w:val="20"/>
          <w:szCs w:val="20"/>
        </w:rPr>
      </w:pPr>
      <w:r w:rsidRPr="00AB42DF">
        <w:rPr>
          <w:rFonts w:ascii="Cambria" w:hAnsi="Cambria" w:cs="Arial"/>
          <w:smallCaps w:val="0"/>
          <w:sz w:val="20"/>
          <w:szCs w:val="20"/>
        </w:rPr>
        <w:t>Projektowane postanowienia umowy w sprawie zamówienia publiczneg</w:t>
      </w:r>
      <w:r w:rsidR="00560C22" w:rsidRPr="00AB42DF">
        <w:rPr>
          <w:rFonts w:ascii="Cambria" w:hAnsi="Cambria" w:cs="Arial"/>
          <w:smallCaps w:val="0"/>
          <w:sz w:val="20"/>
          <w:szCs w:val="20"/>
        </w:rPr>
        <w:t xml:space="preserve">o, które zostaną wprowadzone </w:t>
      </w:r>
      <w:r w:rsidR="00F07A76">
        <w:rPr>
          <w:rFonts w:ascii="Cambria" w:hAnsi="Cambria" w:cs="Arial"/>
          <w:smallCaps w:val="0"/>
          <w:sz w:val="20"/>
          <w:szCs w:val="20"/>
        </w:rPr>
        <w:br/>
      </w:r>
      <w:r w:rsidR="00560C22" w:rsidRPr="00AB42DF">
        <w:rPr>
          <w:rFonts w:ascii="Cambria" w:hAnsi="Cambria" w:cs="Arial"/>
          <w:smallCaps w:val="0"/>
          <w:sz w:val="20"/>
          <w:szCs w:val="20"/>
        </w:rPr>
        <w:t>do</w:t>
      </w:r>
      <w:r w:rsidR="00C6454F" w:rsidRPr="00AB42DF">
        <w:rPr>
          <w:rFonts w:ascii="Cambria" w:hAnsi="Cambria" w:cs="Arial"/>
          <w:smallCaps w:val="0"/>
          <w:sz w:val="20"/>
          <w:szCs w:val="20"/>
        </w:rPr>
        <w:t xml:space="preserve"> </w:t>
      </w:r>
      <w:r w:rsidRPr="00AB42DF">
        <w:rPr>
          <w:rFonts w:ascii="Cambria" w:hAnsi="Cambria" w:cs="Arial"/>
          <w:smallCaps w:val="0"/>
          <w:sz w:val="20"/>
          <w:szCs w:val="20"/>
        </w:rPr>
        <w:t>treści tej umowy, określone zostały w załączniku do SWZ</w:t>
      </w:r>
      <w:r w:rsidR="004039E4" w:rsidRPr="00AB42DF">
        <w:rPr>
          <w:rFonts w:ascii="Cambria" w:hAnsi="Cambria" w:cs="Arial"/>
          <w:sz w:val="20"/>
          <w:szCs w:val="20"/>
        </w:rPr>
        <w:t>.</w:t>
      </w:r>
      <w:r w:rsidR="00EC2EF0" w:rsidRPr="00AB42DF">
        <w:rPr>
          <w:rFonts w:ascii="Cambria" w:hAnsi="Cambria" w:cs="Arial"/>
          <w:sz w:val="20"/>
          <w:szCs w:val="20"/>
        </w:rPr>
        <w:t xml:space="preserve"> </w:t>
      </w:r>
    </w:p>
    <w:p w:rsidR="00F32A32" w:rsidRPr="00AB42DF" w:rsidRDefault="00F32A32" w:rsidP="00AB42DF">
      <w:pPr>
        <w:pStyle w:val="Tekstpodstawowy"/>
        <w:spacing w:line="276" w:lineRule="auto"/>
        <w:ind w:left="426"/>
        <w:jc w:val="both"/>
        <w:rPr>
          <w:rFonts w:ascii="Cambria" w:hAnsi="Cambria" w:cs="Arial"/>
          <w:sz w:val="20"/>
          <w:szCs w:val="20"/>
        </w:rPr>
      </w:pPr>
    </w:p>
    <w:p w:rsidR="00443744" w:rsidRPr="00AB42DF" w:rsidRDefault="00443744" w:rsidP="00173601">
      <w:pPr>
        <w:numPr>
          <w:ilvl w:val="0"/>
          <w:numId w:val="36"/>
        </w:numPr>
        <w:shd w:val="clear" w:color="auto" w:fill="C9C9C9"/>
        <w:spacing w:line="276" w:lineRule="auto"/>
        <w:ind w:left="567" w:hanging="567"/>
        <w:jc w:val="both"/>
        <w:rPr>
          <w:rFonts w:ascii="Cambria" w:hAnsi="Cambria" w:cs="Arial"/>
          <w:b/>
          <w:bCs/>
        </w:rPr>
      </w:pPr>
      <w:r w:rsidRPr="00AB42DF">
        <w:rPr>
          <w:rFonts w:ascii="Cambria" w:hAnsi="Cambria" w:cs="Arial"/>
          <w:b/>
          <w:bCs/>
        </w:rPr>
        <w:t xml:space="preserve">Zamawiający dopuszcza zmianę zawartej umowy </w:t>
      </w:r>
      <w:r w:rsidR="00560C22" w:rsidRPr="00AB42DF">
        <w:rPr>
          <w:rFonts w:ascii="Cambria" w:hAnsi="Cambria" w:cs="Arial"/>
          <w:b/>
          <w:bCs/>
        </w:rPr>
        <w:t>w następujących okolicznościach.</w:t>
      </w:r>
    </w:p>
    <w:p w:rsidR="006518B2" w:rsidRPr="00AB42DF" w:rsidRDefault="006518B2" w:rsidP="00AB42DF">
      <w:pPr>
        <w:spacing w:line="276" w:lineRule="auto"/>
        <w:ind w:left="-294"/>
        <w:rPr>
          <w:rFonts w:ascii="Cambria" w:hAnsi="Cambria" w:cs="Arial"/>
          <w:b/>
          <w:bCs/>
        </w:rPr>
      </w:pPr>
    </w:p>
    <w:p w:rsidR="00F32B35" w:rsidRPr="00AB42DF" w:rsidRDefault="00F32B35" w:rsidP="00AB42DF">
      <w:pPr>
        <w:numPr>
          <w:ilvl w:val="0"/>
          <w:numId w:val="4"/>
        </w:numPr>
        <w:tabs>
          <w:tab w:val="clear" w:pos="0"/>
          <w:tab w:val="num" w:pos="426"/>
        </w:tabs>
        <w:spacing w:line="276" w:lineRule="auto"/>
        <w:ind w:left="426" w:right="-2" w:hanging="426"/>
        <w:jc w:val="both"/>
        <w:rPr>
          <w:rFonts w:ascii="Cambria" w:hAnsi="Cambria" w:cs="Arial"/>
          <w:sz w:val="20"/>
          <w:szCs w:val="20"/>
        </w:rPr>
      </w:pPr>
      <w:r w:rsidRPr="00AB42DF">
        <w:rPr>
          <w:rFonts w:ascii="Cambria" w:hAnsi="Cambria" w:cs="Arial"/>
          <w:sz w:val="20"/>
          <w:szCs w:val="20"/>
        </w:rPr>
        <w:t xml:space="preserve">Dopuszcza się stosowanie robót zamiennych </w:t>
      </w:r>
      <w:r w:rsidR="00EA6A83" w:rsidRPr="00AB42DF">
        <w:rPr>
          <w:rFonts w:ascii="Cambria" w:hAnsi="Cambria" w:cs="Arial"/>
          <w:sz w:val="20"/>
          <w:szCs w:val="20"/>
        </w:rPr>
        <w:t>w następujących okolicznościach:</w:t>
      </w:r>
    </w:p>
    <w:p w:rsidR="00F07A76" w:rsidRDefault="00F32B35" w:rsidP="00173601">
      <w:pPr>
        <w:numPr>
          <w:ilvl w:val="0"/>
          <w:numId w:val="45"/>
        </w:numPr>
        <w:suppressAutoHyphens/>
        <w:spacing w:line="276" w:lineRule="auto"/>
        <w:ind w:hanging="294"/>
        <w:jc w:val="both"/>
        <w:rPr>
          <w:rFonts w:ascii="Cambria" w:hAnsi="Cambria" w:cs="Arial"/>
          <w:sz w:val="20"/>
          <w:szCs w:val="20"/>
        </w:rPr>
      </w:pPr>
      <w:r w:rsidRPr="00AB42DF">
        <w:rPr>
          <w:rFonts w:ascii="Cambria" w:hAnsi="Cambria" w:cs="Arial"/>
          <w:sz w:val="20"/>
          <w:szCs w:val="20"/>
        </w:rPr>
        <w:t xml:space="preserve">na wniosek Wykonawcy, za zgodą Zamawiającego, w trakcie prowadzenia robót, mogą być dokonywane zmiany technologii wykonania elementów robót. Dopuszcza się je tylko w przypadku, gdy proponowane przez Wykonawcę rozwiązanie jest równorzędne lub lepsze funkcjonalnie </w:t>
      </w:r>
      <w:r w:rsidR="004E0263">
        <w:rPr>
          <w:rFonts w:ascii="Cambria" w:hAnsi="Cambria" w:cs="Arial"/>
          <w:sz w:val="20"/>
          <w:szCs w:val="20"/>
        </w:rPr>
        <w:br/>
      </w:r>
      <w:r w:rsidRPr="00AB42DF">
        <w:rPr>
          <w:rFonts w:ascii="Cambria" w:hAnsi="Cambria" w:cs="Arial"/>
          <w:sz w:val="20"/>
          <w:szCs w:val="20"/>
        </w:rPr>
        <w:t xml:space="preserve">od tego, jaki przewiduje opis przedmiotu zamówienia (dalej OPZ). </w:t>
      </w:r>
    </w:p>
    <w:p w:rsidR="00EA6A83" w:rsidRPr="00AB42DF" w:rsidRDefault="00F32B35" w:rsidP="00F07A76">
      <w:pPr>
        <w:suppressAutoHyphens/>
        <w:spacing w:line="276" w:lineRule="auto"/>
        <w:ind w:left="720"/>
        <w:jc w:val="both"/>
        <w:rPr>
          <w:rFonts w:ascii="Cambria" w:hAnsi="Cambria" w:cs="Arial"/>
          <w:sz w:val="20"/>
          <w:szCs w:val="20"/>
        </w:rPr>
      </w:pPr>
      <w:r w:rsidRPr="00AB42DF">
        <w:rPr>
          <w:rFonts w:ascii="Cambria" w:hAnsi="Cambria" w:cs="Arial"/>
          <w:sz w:val="20"/>
          <w:szCs w:val="20"/>
        </w:rPr>
        <w:t xml:space="preserve">W tym przypadku Wykonawca przedstawia projekt zamienny uzgodniony z autorem </w:t>
      </w:r>
      <w:r w:rsidR="00F07A76">
        <w:rPr>
          <w:rFonts w:ascii="Cambria" w:hAnsi="Cambria" w:cs="Arial"/>
          <w:sz w:val="20"/>
          <w:szCs w:val="20"/>
        </w:rPr>
        <w:br/>
      </w:r>
      <w:r w:rsidRPr="00AB42DF">
        <w:rPr>
          <w:rFonts w:ascii="Cambria" w:hAnsi="Cambria" w:cs="Arial"/>
          <w:sz w:val="20"/>
          <w:szCs w:val="20"/>
        </w:rPr>
        <w:t xml:space="preserve">OPZ zawierający opis proponowanych zmian wraz z rysunkami. Projekt taki wymaga akceptacji </w:t>
      </w:r>
      <w:r w:rsidR="00F07A76">
        <w:rPr>
          <w:rFonts w:ascii="Cambria" w:hAnsi="Cambria" w:cs="Arial"/>
          <w:sz w:val="20"/>
          <w:szCs w:val="20"/>
        </w:rPr>
        <w:br/>
      </w:r>
      <w:r w:rsidRPr="00AB42DF">
        <w:rPr>
          <w:rFonts w:ascii="Cambria" w:hAnsi="Cambria" w:cs="Arial"/>
          <w:sz w:val="20"/>
          <w:szCs w:val="20"/>
        </w:rPr>
        <w:t>i zatwierdzenia do realizacji przez Zamawiającego który korzysta z opinii inspektora nadzoru.</w:t>
      </w:r>
    </w:p>
    <w:p w:rsidR="00EA6A83" w:rsidRPr="00AB42DF" w:rsidRDefault="00F32B35" w:rsidP="00173601">
      <w:pPr>
        <w:numPr>
          <w:ilvl w:val="0"/>
          <w:numId w:val="45"/>
        </w:numPr>
        <w:suppressAutoHyphens/>
        <w:spacing w:line="276" w:lineRule="auto"/>
        <w:ind w:hanging="294"/>
        <w:jc w:val="both"/>
        <w:rPr>
          <w:rFonts w:ascii="Cambria" w:hAnsi="Cambria" w:cs="Arial"/>
          <w:sz w:val="20"/>
          <w:szCs w:val="20"/>
        </w:rPr>
      </w:pPr>
      <w:r w:rsidRPr="00AB42DF">
        <w:rPr>
          <w:rFonts w:ascii="Cambria" w:hAnsi="Cambria" w:cs="Arial"/>
          <w:sz w:val="20"/>
          <w:szCs w:val="20"/>
        </w:rPr>
        <w:lastRenderedPageBreak/>
        <w:t xml:space="preserve">w przypadku gdy z punktu widzenia Zamawiającego zachodzi potrzeba zmiany rozwiązań technicznych wynikających z umowy Zamawiający sporządza protokół robót zamiennych, </w:t>
      </w:r>
      <w:r w:rsidR="00F07A76">
        <w:rPr>
          <w:rFonts w:ascii="Cambria" w:hAnsi="Cambria" w:cs="Arial"/>
          <w:sz w:val="20"/>
          <w:szCs w:val="20"/>
        </w:rPr>
        <w:br/>
      </w:r>
      <w:r w:rsidRPr="00AB42DF">
        <w:rPr>
          <w:rFonts w:ascii="Cambria" w:hAnsi="Cambria" w:cs="Arial"/>
          <w:sz w:val="20"/>
          <w:szCs w:val="20"/>
        </w:rPr>
        <w:t>a następnie dostarcza dokumentację na te roboty.</w:t>
      </w:r>
    </w:p>
    <w:p w:rsidR="00EA6A83" w:rsidRPr="00AB42DF" w:rsidRDefault="00F32B35" w:rsidP="00173601">
      <w:pPr>
        <w:numPr>
          <w:ilvl w:val="0"/>
          <w:numId w:val="45"/>
        </w:numPr>
        <w:suppressAutoHyphens/>
        <w:spacing w:line="276" w:lineRule="auto"/>
        <w:ind w:hanging="294"/>
        <w:jc w:val="both"/>
        <w:rPr>
          <w:rFonts w:ascii="Cambria" w:hAnsi="Cambria" w:cs="Arial"/>
          <w:sz w:val="20"/>
          <w:szCs w:val="20"/>
        </w:rPr>
      </w:pPr>
      <w:r w:rsidRPr="00AB42DF">
        <w:rPr>
          <w:rFonts w:ascii="Cambria" w:hAnsi="Cambria" w:cs="Arial"/>
          <w:sz w:val="20"/>
          <w:szCs w:val="20"/>
        </w:rPr>
        <w:t xml:space="preserve">konieczności wykonania robót zamiennych w stosunku do przewidzianych w dokumentacji </w:t>
      </w:r>
      <w:r w:rsidR="00F07A76">
        <w:rPr>
          <w:rFonts w:ascii="Cambria" w:hAnsi="Cambria" w:cs="Arial"/>
          <w:sz w:val="20"/>
          <w:szCs w:val="20"/>
        </w:rPr>
        <w:br/>
      </w:r>
      <w:r w:rsidRPr="00AB42DF">
        <w:rPr>
          <w:rFonts w:ascii="Cambria" w:hAnsi="Cambria" w:cs="Arial"/>
          <w:sz w:val="20"/>
          <w:szCs w:val="20"/>
        </w:rPr>
        <w:t>w sytuacji gdy wykonanie tych robót będzie niezbędne do prawidłowego i zgodnego z zasadami wiedzy technicznej i obowiązującymi przepisami wykonania przedmiotu umowy.</w:t>
      </w:r>
    </w:p>
    <w:p w:rsidR="00EA6A83" w:rsidRPr="00AB42DF" w:rsidRDefault="00F32B35" w:rsidP="00173601">
      <w:pPr>
        <w:numPr>
          <w:ilvl w:val="0"/>
          <w:numId w:val="45"/>
        </w:numPr>
        <w:suppressAutoHyphens/>
        <w:spacing w:line="276" w:lineRule="auto"/>
        <w:ind w:hanging="294"/>
        <w:jc w:val="both"/>
        <w:rPr>
          <w:rFonts w:ascii="Cambria" w:hAnsi="Cambria" w:cs="Arial"/>
          <w:sz w:val="20"/>
          <w:szCs w:val="20"/>
        </w:rPr>
      </w:pPr>
      <w:r w:rsidRPr="00AB42DF">
        <w:rPr>
          <w:rFonts w:ascii="Cambria" w:hAnsi="Cambria" w:cs="Arial"/>
          <w:sz w:val="20"/>
          <w:szCs w:val="20"/>
        </w:rPr>
        <w:t xml:space="preserve">konieczność zrealizowania OPZ przy zastosowaniu innych rozwiązań technicznych </w:t>
      </w:r>
      <w:r w:rsidR="00F07A76">
        <w:rPr>
          <w:rFonts w:ascii="Cambria" w:hAnsi="Cambria" w:cs="Arial"/>
          <w:sz w:val="20"/>
          <w:szCs w:val="20"/>
        </w:rPr>
        <w:br/>
      </w:r>
      <w:r w:rsidRPr="00AB42DF">
        <w:rPr>
          <w:rFonts w:ascii="Cambria" w:hAnsi="Cambria" w:cs="Arial"/>
          <w:sz w:val="20"/>
          <w:szCs w:val="20"/>
        </w:rPr>
        <w:t>lub materiałowych ze względu na zmiany obowiązującego prawa, a zmiany te uniemożliwią przekazanie obiektu do użytkowania.</w:t>
      </w:r>
    </w:p>
    <w:p w:rsidR="00EA6A83" w:rsidRPr="00AB42DF" w:rsidRDefault="00F32B35" w:rsidP="00173601">
      <w:pPr>
        <w:numPr>
          <w:ilvl w:val="0"/>
          <w:numId w:val="45"/>
        </w:numPr>
        <w:suppressAutoHyphens/>
        <w:spacing w:line="276" w:lineRule="auto"/>
        <w:ind w:hanging="294"/>
        <w:jc w:val="both"/>
        <w:rPr>
          <w:rFonts w:ascii="Cambria" w:hAnsi="Cambria" w:cs="Arial"/>
          <w:sz w:val="20"/>
          <w:szCs w:val="20"/>
        </w:rPr>
      </w:pPr>
      <w:r w:rsidRPr="00AB42DF">
        <w:rPr>
          <w:rFonts w:ascii="Cambria" w:hAnsi="Cambria" w:cs="Arial"/>
          <w:sz w:val="20"/>
          <w:szCs w:val="20"/>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rsidR="00EA6A83" w:rsidRPr="00AB42DF" w:rsidRDefault="00F32B35" w:rsidP="00173601">
      <w:pPr>
        <w:numPr>
          <w:ilvl w:val="0"/>
          <w:numId w:val="45"/>
        </w:numPr>
        <w:suppressAutoHyphens/>
        <w:spacing w:line="276" w:lineRule="auto"/>
        <w:ind w:hanging="294"/>
        <w:jc w:val="both"/>
        <w:rPr>
          <w:rFonts w:ascii="Cambria" w:hAnsi="Cambria" w:cs="Arial"/>
          <w:sz w:val="20"/>
          <w:szCs w:val="20"/>
        </w:rPr>
      </w:pPr>
      <w:r w:rsidRPr="00AB42DF">
        <w:rPr>
          <w:rFonts w:ascii="Cambria" w:hAnsi="Cambria" w:cs="Arial"/>
          <w:sz w:val="20"/>
          <w:szCs w:val="20"/>
        </w:rPr>
        <w:t>W przypadku, gdy określone w pkt 2</w:t>
      </w:r>
      <w:r w:rsidR="00DD607E" w:rsidRPr="00AB42DF">
        <w:rPr>
          <w:rFonts w:ascii="Cambria" w:hAnsi="Cambria" w:cs="Arial"/>
          <w:sz w:val="20"/>
          <w:szCs w:val="20"/>
        </w:rPr>
        <w:t>)</w:t>
      </w:r>
      <w:r w:rsidRPr="00AB42DF">
        <w:rPr>
          <w:rFonts w:ascii="Cambria" w:hAnsi="Cambria" w:cs="Arial"/>
          <w:sz w:val="20"/>
          <w:szCs w:val="20"/>
        </w:rPr>
        <w:t xml:space="preserve"> zmiany spowodują wzrost kosztów, roboty te będą traktowane jako dodatkowe i Zamawiający sporządzi aneks na wykonanie robót dodatkowych.</w:t>
      </w:r>
    </w:p>
    <w:p w:rsidR="00EA6A83" w:rsidRPr="00AB42DF" w:rsidRDefault="00F32B35" w:rsidP="00173601">
      <w:pPr>
        <w:numPr>
          <w:ilvl w:val="0"/>
          <w:numId w:val="45"/>
        </w:numPr>
        <w:suppressAutoHyphens/>
        <w:spacing w:line="276" w:lineRule="auto"/>
        <w:ind w:hanging="294"/>
        <w:jc w:val="both"/>
        <w:rPr>
          <w:rFonts w:ascii="Cambria" w:hAnsi="Cambria" w:cs="Arial"/>
          <w:sz w:val="20"/>
          <w:szCs w:val="20"/>
        </w:rPr>
      </w:pPr>
      <w:r w:rsidRPr="00AB42DF">
        <w:rPr>
          <w:rFonts w:ascii="Cambria" w:hAnsi="Cambria" w:cs="Arial"/>
          <w:sz w:val="20"/>
          <w:szCs w:val="20"/>
        </w:rPr>
        <w:t xml:space="preserve">Rozliczenie robót zamiennych o których mowa w pkt. 1) - 5) następuje w oparciu o czynniki cenotwórcze przedstawione w kosztorysie ofertowym Wykonawcy lub szczegółowej kalkulacji. </w:t>
      </w:r>
      <w:r w:rsidR="00F07A76">
        <w:rPr>
          <w:rFonts w:ascii="Cambria" w:hAnsi="Cambria" w:cs="Arial"/>
          <w:sz w:val="20"/>
          <w:szCs w:val="20"/>
        </w:rPr>
        <w:br/>
      </w:r>
      <w:r w:rsidRPr="00AB42DF">
        <w:rPr>
          <w:rFonts w:ascii="Cambria" w:hAnsi="Cambria" w:cs="Arial"/>
          <w:sz w:val="20"/>
          <w:szCs w:val="20"/>
        </w:rPr>
        <w:t xml:space="preserve">W przypadku braku w kosztorysie ofertowym lub kalkulacji cen materiałów lub urządzeń przyjmuje się za prawidłowe średnie ceny z ostatniego opublikowanego cennika sekocenbud dla woj. </w:t>
      </w:r>
      <w:r w:rsidR="003B6291" w:rsidRPr="00AB42DF">
        <w:rPr>
          <w:rFonts w:ascii="Cambria" w:hAnsi="Cambria" w:cs="Arial"/>
          <w:sz w:val="20"/>
          <w:szCs w:val="20"/>
        </w:rPr>
        <w:t>realizacji przedmiotu zamówienia</w:t>
      </w:r>
      <w:r w:rsidRPr="00AB42DF">
        <w:rPr>
          <w:rFonts w:ascii="Cambria" w:hAnsi="Cambria" w:cs="Arial"/>
          <w:sz w:val="20"/>
          <w:szCs w:val="20"/>
        </w:rPr>
        <w:t xml:space="preserve"> lub udokumentowaną najniższą cenę z trzech porównywalnych cen z hurtowni z tymi materiałami.</w:t>
      </w:r>
    </w:p>
    <w:p w:rsidR="00F32B35" w:rsidRPr="00AB42DF" w:rsidRDefault="00F32B35" w:rsidP="00173601">
      <w:pPr>
        <w:numPr>
          <w:ilvl w:val="0"/>
          <w:numId w:val="45"/>
        </w:numPr>
        <w:suppressAutoHyphens/>
        <w:spacing w:line="276" w:lineRule="auto"/>
        <w:ind w:hanging="294"/>
        <w:jc w:val="both"/>
        <w:rPr>
          <w:rFonts w:ascii="Cambria" w:hAnsi="Cambria" w:cs="Arial"/>
          <w:sz w:val="20"/>
          <w:szCs w:val="20"/>
        </w:rPr>
      </w:pPr>
      <w:r w:rsidRPr="00AB42DF">
        <w:rPr>
          <w:rFonts w:ascii="Cambria" w:hAnsi="Cambria" w:cs="Arial"/>
          <w:sz w:val="20"/>
          <w:szCs w:val="20"/>
        </w:rPr>
        <w:t xml:space="preserve">Zmiany wynagrodzenia wskazanego w umowie w przypadku zlecenia robót dodatkowych </w:t>
      </w:r>
      <w:r w:rsidR="00F07A76">
        <w:rPr>
          <w:rFonts w:ascii="Cambria" w:hAnsi="Cambria" w:cs="Arial"/>
          <w:sz w:val="20"/>
          <w:szCs w:val="20"/>
        </w:rPr>
        <w:br/>
      </w:r>
      <w:r w:rsidRPr="00AB42DF">
        <w:rPr>
          <w:rFonts w:ascii="Cambria" w:hAnsi="Cambria" w:cs="Arial"/>
          <w:sz w:val="20"/>
          <w:szCs w:val="20"/>
        </w:rPr>
        <w:t xml:space="preserve">lub wystąpienia okoliczności skutkujących zmianą wynagrodzenia na warunkach określonych </w:t>
      </w:r>
      <w:r w:rsidR="00F07A76">
        <w:rPr>
          <w:rFonts w:ascii="Cambria" w:hAnsi="Cambria" w:cs="Arial"/>
          <w:sz w:val="20"/>
          <w:szCs w:val="20"/>
        </w:rPr>
        <w:br/>
      </w:r>
      <w:r w:rsidRPr="00AB42DF">
        <w:rPr>
          <w:rFonts w:ascii="Cambria" w:hAnsi="Cambria" w:cs="Arial"/>
          <w:sz w:val="20"/>
          <w:szCs w:val="20"/>
        </w:rPr>
        <w:t xml:space="preserve">w art. </w:t>
      </w:r>
      <w:r w:rsidR="00276FBB" w:rsidRPr="00AB42DF">
        <w:rPr>
          <w:rFonts w:ascii="Cambria" w:hAnsi="Cambria" w:cs="Arial"/>
          <w:sz w:val="20"/>
          <w:szCs w:val="20"/>
        </w:rPr>
        <w:t>455</w:t>
      </w:r>
      <w:r w:rsidRPr="00AB42DF">
        <w:rPr>
          <w:rFonts w:ascii="Cambria" w:hAnsi="Cambria" w:cs="Arial"/>
          <w:sz w:val="20"/>
          <w:szCs w:val="20"/>
        </w:rPr>
        <w:t xml:space="preserve"> ust. </w:t>
      </w:r>
      <w:r w:rsidR="00276FBB" w:rsidRPr="00AB42DF">
        <w:rPr>
          <w:rFonts w:ascii="Cambria" w:hAnsi="Cambria" w:cs="Arial"/>
          <w:sz w:val="20"/>
          <w:szCs w:val="20"/>
        </w:rPr>
        <w:t>2</w:t>
      </w:r>
      <w:r w:rsidRPr="00AB42DF">
        <w:rPr>
          <w:rFonts w:ascii="Cambria" w:hAnsi="Cambria" w:cs="Arial"/>
          <w:sz w:val="20"/>
          <w:szCs w:val="20"/>
        </w:rPr>
        <w:t xml:space="preserve"> ustawy</w:t>
      </w:r>
      <w:r w:rsidR="00276FBB" w:rsidRPr="00AB42DF">
        <w:rPr>
          <w:rFonts w:ascii="Cambria" w:hAnsi="Cambria" w:cs="Arial"/>
          <w:sz w:val="20"/>
          <w:szCs w:val="20"/>
        </w:rPr>
        <w:t xml:space="preserve"> Pzp.</w:t>
      </w:r>
    </w:p>
    <w:p w:rsidR="00F32B35" w:rsidRPr="00AB42DF" w:rsidRDefault="00F32B35" w:rsidP="00AB42DF">
      <w:pPr>
        <w:numPr>
          <w:ilvl w:val="0"/>
          <w:numId w:val="4"/>
        </w:numPr>
        <w:tabs>
          <w:tab w:val="clear" w:pos="0"/>
          <w:tab w:val="num" w:pos="426"/>
        </w:tabs>
        <w:suppressAutoHyphens/>
        <w:spacing w:line="276" w:lineRule="auto"/>
        <w:ind w:left="426" w:right="-2" w:hanging="426"/>
        <w:jc w:val="both"/>
        <w:rPr>
          <w:rFonts w:ascii="Cambria" w:hAnsi="Cambria" w:cs="Arial"/>
          <w:sz w:val="20"/>
          <w:szCs w:val="20"/>
        </w:rPr>
      </w:pPr>
      <w:r w:rsidRPr="00AB42DF">
        <w:rPr>
          <w:rFonts w:ascii="Cambria" w:hAnsi="Cambria" w:cs="Arial"/>
          <w:sz w:val="20"/>
          <w:szCs w:val="20"/>
        </w:rPr>
        <w:t>Zamawiającemu przysługuje prawo zmniejs</w:t>
      </w:r>
      <w:r w:rsidR="00EA6A83" w:rsidRPr="00AB42DF">
        <w:rPr>
          <w:rFonts w:ascii="Cambria" w:hAnsi="Cambria" w:cs="Arial"/>
          <w:sz w:val="20"/>
          <w:szCs w:val="20"/>
        </w:rPr>
        <w:t>zenia wynagrodzenia w przypadku:</w:t>
      </w:r>
    </w:p>
    <w:p w:rsidR="00EA6A83" w:rsidRPr="00AB42DF" w:rsidRDefault="00F32B35" w:rsidP="00173601">
      <w:pPr>
        <w:numPr>
          <w:ilvl w:val="0"/>
          <w:numId w:val="10"/>
        </w:numPr>
        <w:suppressAutoHyphens/>
        <w:spacing w:line="276" w:lineRule="auto"/>
        <w:ind w:left="709" w:right="-2" w:hanging="283"/>
        <w:jc w:val="both"/>
        <w:rPr>
          <w:rFonts w:ascii="Cambria" w:hAnsi="Cambria" w:cs="Arial"/>
          <w:sz w:val="20"/>
          <w:szCs w:val="20"/>
        </w:rPr>
      </w:pPr>
      <w:r w:rsidRPr="00AB42DF">
        <w:rPr>
          <w:rFonts w:ascii="Cambria" w:hAnsi="Cambria" w:cs="Arial"/>
          <w:sz w:val="20"/>
          <w:szCs w:val="20"/>
        </w:rPr>
        <w:t>Rezygnacji z części zakresu robót do wykonania</w:t>
      </w:r>
      <w:r w:rsidR="00EA6A83" w:rsidRPr="00AB42DF">
        <w:rPr>
          <w:rFonts w:ascii="Cambria" w:hAnsi="Cambria" w:cs="Arial"/>
          <w:sz w:val="20"/>
          <w:szCs w:val="20"/>
        </w:rPr>
        <w:t>.</w:t>
      </w:r>
    </w:p>
    <w:p w:rsidR="00EA6A83" w:rsidRPr="00AB42DF" w:rsidRDefault="00F32B35" w:rsidP="00173601">
      <w:pPr>
        <w:numPr>
          <w:ilvl w:val="0"/>
          <w:numId w:val="10"/>
        </w:numPr>
        <w:suppressAutoHyphens/>
        <w:spacing w:line="276" w:lineRule="auto"/>
        <w:ind w:left="709" w:right="-2" w:hanging="283"/>
        <w:jc w:val="both"/>
        <w:rPr>
          <w:rFonts w:ascii="Cambria" w:hAnsi="Cambria" w:cs="Arial"/>
          <w:sz w:val="20"/>
          <w:szCs w:val="20"/>
        </w:rPr>
      </w:pPr>
      <w:r w:rsidRPr="00AB42DF">
        <w:rPr>
          <w:rFonts w:ascii="Cambria" w:hAnsi="Cambria" w:cs="Arial"/>
          <w:sz w:val="20"/>
          <w:szCs w:val="20"/>
        </w:rPr>
        <w:t>Braku konieczności wykonania robót wynikłych z błędów stwierdzonych w OPZ</w:t>
      </w:r>
    </w:p>
    <w:p w:rsidR="00EA6A83" w:rsidRPr="00AB42DF" w:rsidRDefault="00F32B35" w:rsidP="00173601">
      <w:pPr>
        <w:numPr>
          <w:ilvl w:val="0"/>
          <w:numId w:val="10"/>
        </w:numPr>
        <w:suppressAutoHyphens/>
        <w:spacing w:line="276" w:lineRule="auto"/>
        <w:ind w:left="709" w:right="-2" w:hanging="283"/>
        <w:jc w:val="both"/>
        <w:rPr>
          <w:rFonts w:ascii="Cambria" w:hAnsi="Cambria" w:cs="Arial"/>
          <w:sz w:val="20"/>
          <w:szCs w:val="20"/>
        </w:rPr>
      </w:pPr>
      <w:r w:rsidRPr="00AB42DF">
        <w:rPr>
          <w:rFonts w:ascii="Cambria" w:hAnsi="Cambria" w:cs="Arial"/>
          <w:sz w:val="20"/>
          <w:szCs w:val="20"/>
        </w:rPr>
        <w:t xml:space="preserve">Modyfikacji przedmiotu zamówienia w związku z wystąpieniem robót dodatkowych </w:t>
      </w:r>
      <w:r w:rsidR="00F07A76">
        <w:rPr>
          <w:rFonts w:ascii="Cambria" w:hAnsi="Cambria" w:cs="Arial"/>
          <w:sz w:val="20"/>
          <w:szCs w:val="20"/>
        </w:rPr>
        <w:br/>
      </w:r>
      <w:r w:rsidRPr="00AB42DF">
        <w:rPr>
          <w:rFonts w:ascii="Cambria" w:hAnsi="Cambria" w:cs="Arial"/>
          <w:sz w:val="20"/>
          <w:szCs w:val="20"/>
        </w:rPr>
        <w:t xml:space="preserve">lub powtarzających za roboty zaniechane </w:t>
      </w:r>
    </w:p>
    <w:p w:rsidR="00EA6A83" w:rsidRPr="00AB42DF" w:rsidRDefault="00F32B35" w:rsidP="00173601">
      <w:pPr>
        <w:numPr>
          <w:ilvl w:val="0"/>
          <w:numId w:val="10"/>
        </w:numPr>
        <w:suppressAutoHyphens/>
        <w:spacing w:line="276" w:lineRule="auto"/>
        <w:ind w:left="709" w:right="-2" w:hanging="283"/>
        <w:jc w:val="both"/>
        <w:rPr>
          <w:rFonts w:ascii="Cambria" w:hAnsi="Cambria" w:cs="Arial"/>
          <w:sz w:val="20"/>
          <w:szCs w:val="20"/>
        </w:rPr>
      </w:pPr>
      <w:r w:rsidRPr="00AB42DF">
        <w:rPr>
          <w:rFonts w:ascii="Cambria" w:hAnsi="Cambria" w:cs="Arial"/>
          <w:sz w:val="20"/>
          <w:szCs w:val="20"/>
        </w:rPr>
        <w:t>Jeżeli wartość robót zamiennych będzie mniejsza od podstawowych.</w:t>
      </w:r>
    </w:p>
    <w:p w:rsidR="00F32B35" w:rsidRPr="00AB42DF" w:rsidRDefault="00F32B35" w:rsidP="00173601">
      <w:pPr>
        <w:numPr>
          <w:ilvl w:val="0"/>
          <w:numId w:val="10"/>
        </w:numPr>
        <w:suppressAutoHyphens/>
        <w:spacing w:line="276" w:lineRule="auto"/>
        <w:ind w:left="709" w:right="-2" w:hanging="283"/>
        <w:jc w:val="both"/>
        <w:rPr>
          <w:rFonts w:ascii="Cambria" w:hAnsi="Cambria" w:cs="Arial"/>
          <w:sz w:val="20"/>
          <w:szCs w:val="20"/>
        </w:rPr>
      </w:pPr>
      <w:r w:rsidRPr="00AB42DF">
        <w:rPr>
          <w:rFonts w:ascii="Cambria" w:hAnsi="Cambria" w:cs="Arial"/>
          <w:sz w:val="20"/>
          <w:szCs w:val="20"/>
        </w:rPr>
        <w:t xml:space="preserve">Zmniejszenie wynagrodzenia o którym mowa w pkt 1) - 4) następuje w </w:t>
      </w:r>
      <w:r w:rsidR="00DE12AC" w:rsidRPr="00AB42DF">
        <w:rPr>
          <w:rFonts w:ascii="Cambria" w:hAnsi="Cambria" w:cs="Arial"/>
          <w:sz w:val="20"/>
          <w:szCs w:val="20"/>
        </w:rPr>
        <w:t>oparciu o</w:t>
      </w:r>
      <w:r w:rsidRPr="00AB42DF">
        <w:rPr>
          <w:rFonts w:ascii="Cambria" w:hAnsi="Cambria" w:cs="Arial"/>
          <w:sz w:val="20"/>
          <w:szCs w:val="20"/>
        </w:rPr>
        <w:t xml:space="preserve"> kosztorys ofertowy</w:t>
      </w:r>
      <w:r w:rsidR="0036703F" w:rsidRPr="00AB42DF">
        <w:rPr>
          <w:rFonts w:ascii="Cambria" w:hAnsi="Cambria" w:cs="Arial"/>
          <w:sz w:val="20"/>
          <w:szCs w:val="20"/>
        </w:rPr>
        <w:t xml:space="preserve"> </w:t>
      </w:r>
      <w:r w:rsidR="00C6454F" w:rsidRPr="00AB42DF">
        <w:rPr>
          <w:rFonts w:ascii="Cambria" w:hAnsi="Cambria" w:cs="Arial"/>
          <w:sz w:val="20"/>
          <w:szCs w:val="20"/>
        </w:rPr>
        <w:t>W</w:t>
      </w:r>
      <w:r w:rsidR="0036703F" w:rsidRPr="00AB42DF">
        <w:rPr>
          <w:rFonts w:ascii="Cambria" w:hAnsi="Cambria" w:cs="Arial"/>
          <w:sz w:val="20"/>
          <w:szCs w:val="20"/>
        </w:rPr>
        <w:t>ykonawcy</w:t>
      </w:r>
      <w:r w:rsidRPr="00AB42DF">
        <w:rPr>
          <w:rFonts w:ascii="Cambria" w:hAnsi="Cambria" w:cs="Arial"/>
          <w:sz w:val="20"/>
          <w:szCs w:val="20"/>
        </w:rPr>
        <w:t>.</w:t>
      </w:r>
    </w:p>
    <w:p w:rsidR="00F32B35" w:rsidRPr="00AB42DF" w:rsidRDefault="00F32B35" w:rsidP="00AB42DF">
      <w:pPr>
        <w:numPr>
          <w:ilvl w:val="0"/>
          <w:numId w:val="4"/>
        </w:numPr>
        <w:tabs>
          <w:tab w:val="clear" w:pos="0"/>
          <w:tab w:val="num" w:pos="426"/>
        </w:tabs>
        <w:suppressAutoHyphens/>
        <w:spacing w:line="276" w:lineRule="auto"/>
        <w:ind w:left="426" w:hanging="426"/>
        <w:jc w:val="both"/>
        <w:rPr>
          <w:rFonts w:ascii="Cambria" w:hAnsi="Cambria" w:cs="Arial"/>
          <w:bCs/>
          <w:sz w:val="20"/>
          <w:szCs w:val="20"/>
        </w:rPr>
      </w:pPr>
      <w:r w:rsidRPr="00AB42DF">
        <w:rPr>
          <w:rFonts w:ascii="Cambria" w:hAnsi="Cambria" w:cs="Arial"/>
          <w:bCs/>
          <w:sz w:val="20"/>
          <w:szCs w:val="20"/>
        </w:rPr>
        <w:t>Zmiana terminu</w:t>
      </w:r>
      <w:r w:rsidR="001B6080" w:rsidRPr="00AB42DF">
        <w:rPr>
          <w:rFonts w:ascii="Cambria" w:hAnsi="Cambria" w:cs="Arial"/>
          <w:bCs/>
          <w:sz w:val="20"/>
          <w:szCs w:val="20"/>
        </w:rPr>
        <w:t xml:space="preserve"> związanego z wykonaniem umowy</w:t>
      </w:r>
      <w:r w:rsidRPr="00AB42DF">
        <w:rPr>
          <w:rFonts w:ascii="Cambria" w:hAnsi="Cambria" w:cs="Arial"/>
          <w:bCs/>
          <w:sz w:val="20"/>
          <w:szCs w:val="20"/>
        </w:rPr>
        <w:t>, która uprawnia do zmiany harmonogramu</w:t>
      </w:r>
      <w:r w:rsidR="001B6080" w:rsidRPr="00AB42DF">
        <w:rPr>
          <w:rFonts w:ascii="Cambria" w:hAnsi="Cambria" w:cs="Arial"/>
          <w:bCs/>
          <w:sz w:val="20"/>
          <w:szCs w:val="20"/>
        </w:rPr>
        <w:t xml:space="preserve"> finansowo rzeczowego</w:t>
      </w:r>
      <w:r w:rsidRPr="00AB42DF">
        <w:rPr>
          <w:rFonts w:ascii="Cambria" w:hAnsi="Cambria" w:cs="Arial"/>
          <w:bCs/>
          <w:sz w:val="20"/>
          <w:szCs w:val="20"/>
        </w:rPr>
        <w:t xml:space="preserve"> który wymaga akceptacji Zamawiającego nastąpi </w:t>
      </w:r>
      <w:r w:rsidR="00EA6A83" w:rsidRPr="00AB42DF">
        <w:rPr>
          <w:rFonts w:ascii="Cambria" w:hAnsi="Cambria" w:cs="Arial"/>
          <w:bCs/>
          <w:sz w:val="20"/>
          <w:szCs w:val="20"/>
        </w:rPr>
        <w:t>w następujących okolicznościach:</w:t>
      </w:r>
    </w:p>
    <w:p w:rsidR="00F32B35" w:rsidRPr="00AB42DF" w:rsidRDefault="00F32B35" w:rsidP="00173601">
      <w:pPr>
        <w:numPr>
          <w:ilvl w:val="0"/>
          <w:numId w:val="11"/>
        </w:numPr>
        <w:spacing w:line="276" w:lineRule="auto"/>
        <w:ind w:left="709" w:hanging="283"/>
        <w:jc w:val="both"/>
        <w:rPr>
          <w:rFonts w:ascii="Cambria" w:hAnsi="Cambria"/>
          <w:b/>
          <w:bCs/>
          <w:sz w:val="20"/>
          <w:szCs w:val="20"/>
        </w:rPr>
      </w:pPr>
      <w:r w:rsidRPr="00AB42DF">
        <w:rPr>
          <w:rFonts w:ascii="Cambria" w:hAnsi="Cambria"/>
          <w:sz w:val="20"/>
          <w:szCs w:val="20"/>
        </w:rPr>
        <w:t xml:space="preserve">Zmiana terminu przewidzianego na </w:t>
      </w:r>
      <w:r w:rsidR="001B6080" w:rsidRPr="00AB42DF">
        <w:rPr>
          <w:rFonts w:ascii="Cambria" w:hAnsi="Cambria"/>
          <w:sz w:val="20"/>
          <w:szCs w:val="20"/>
        </w:rPr>
        <w:t xml:space="preserve">zmianę częściowego terminu i </w:t>
      </w:r>
      <w:r w:rsidRPr="00AB42DF">
        <w:rPr>
          <w:rFonts w:ascii="Cambria" w:hAnsi="Cambria"/>
          <w:sz w:val="20"/>
          <w:szCs w:val="20"/>
        </w:rPr>
        <w:t xml:space="preserve">zakończenie </w:t>
      </w:r>
      <w:r w:rsidR="001B6080" w:rsidRPr="00AB42DF">
        <w:rPr>
          <w:rFonts w:ascii="Cambria" w:hAnsi="Cambria"/>
          <w:sz w:val="20"/>
          <w:szCs w:val="20"/>
        </w:rPr>
        <w:t>przedmiotu umowy</w:t>
      </w:r>
      <w:r w:rsidRPr="00AB42DF">
        <w:rPr>
          <w:rFonts w:ascii="Cambria" w:hAnsi="Cambria"/>
          <w:sz w:val="20"/>
          <w:szCs w:val="20"/>
        </w:rPr>
        <w:t>, tj</w:t>
      </w:r>
      <w:r w:rsidRPr="00F07A76">
        <w:rPr>
          <w:rFonts w:ascii="Cambria" w:hAnsi="Cambria"/>
          <w:bCs/>
          <w:sz w:val="20"/>
          <w:szCs w:val="20"/>
        </w:rPr>
        <w:t>.:</w:t>
      </w:r>
    </w:p>
    <w:p w:rsidR="00EA6A83" w:rsidRPr="00FD311E" w:rsidRDefault="00FD311E" w:rsidP="00FD311E">
      <w:pPr>
        <w:numPr>
          <w:ilvl w:val="0"/>
          <w:numId w:val="46"/>
        </w:numPr>
        <w:spacing w:line="276" w:lineRule="auto"/>
        <w:ind w:left="993" w:hanging="284"/>
        <w:jc w:val="both"/>
        <w:rPr>
          <w:rFonts w:ascii="Cambria" w:hAnsi="Cambria"/>
          <w:sz w:val="20"/>
          <w:szCs w:val="20"/>
        </w:rPr>
      </w:pPr>
      <w:r w:rsidRPr="00FD311E">
        <w:rPr>
          <w:rFonts w:ascii="Cambria" w:hAnsi="Cambria"/>
          <w:sz w:val="20"/>
          <w:szCs w:val="20"/>
        </w:rPr>
        <w:t xml:space="preserve">zmiany spowodowane warunkami atmosferycznymi w szczególności warunki atmosferyczne odbiegające od typowych dla pory roku lub uniemożliwią prowadzenie robót budowlanych </w:t>
      </w:r>
      <w:r w:rsidR="00F07A76">
        <w:rPr>
          <w:rFonts w:ascii="Cambria" w:hAnsi="Cambria"/>
          <w:sz w:val="20"/>
          <w:szCs w:val="20"/>
        </w:rPr>
        <w:br/>
      </w:r>
      <w:r w:rsidRPr="00FD311E">
        <w:rPr>
          <w:rFonts w:ascii="Cambria" w:hAnsi="Cambria"/>
          <w:sz w:val="20"/>
          <w:szCs w:val="20"/>
        </w:rPr>
        <w:t xml:space="preserve">z uwagi na uwarunkowania techniczne i technologiczne wynikające z norm opisanych </w:t>
      </w:r>
      <w:r w:rsidR="00F07A76">
        <w:rPr>
          <w:rFonts w:ascii="Cambria" w:hAnsi="Cambria"/>
          <w:sz w:val="20"/>
          <w:szCs w:val="20"/>
        </w:rPr>
        <w:br/>
      </w:r>
      <w:r w:rsidRPr="00FD311E">
        <w:rPr>
          <w:rFonts w:ascii="Cambria" w:hAnsi="Cambria"/>
          <w:sz w:val="20"/>
          <w:szCs w:val="20"/>
        </w:rPr>
        <w:t xml:space="preserve">w OPZ lub powszechnie obowiązujących, </w:t>
      </w:r>
    </w:p>
    <w:p w:rsidR="00EA6A83" w:rsidRPr="00AB42DF" w:rsidRDefault="00F32B35" w:rsidP="00173601">
      <w:pPr>
        <w:numPr>
          <w:ilvl w:val="0"/>
          <w:numId w:val="46"/>
        </w:numPr>
        <w:spacing w:line="276" w:lineRule="auto"/>
        <w:ind w:left="993" w:hanging="284"/>
        <w:jc w:val="both"/>
        <w:rPr>
          <w:rFonts w:ascii="Cambria" w:hAnsi="Cambria"/>
          <w:sz w:val="20"/>
          <w:szCs w:val="20"/>
        </w:rPr>
      </w:pPr>
      <w:r w:rsidRPr="00AB42DF">
        <w:rPr>
          <w:rFonts w:ascii="Cambria" w:hAnsi="Cambria"/>
          <w:sz w:val="20"/>
          <w:szCs w:val="20"/>
        </w:rPr>
        <w:t>działania siły wyższej (np. klęsk</w:t>
      </w:r>
      <w:r w:rsidR="00313801" w:rsidRPr="00AB42DF">
        <w:rPr>
          <w:rFonts w:ascii="Cambria" w:hAnsi="Cambria"/>
          <w:sz w:val="20"/>
          <w:szCs w:val="20"/>
        </w:rPr>
        <w:t>i żywiołowe, strajki generalne,</w:t>
      </w:r>
      <w:r w:rsidRPr="00AB42DF">
        <w:rPr>
          <w:rFonts w:ascii="Cambria" w:hAnsi="Cambria"/>
          <w:sz w:val="20"/>
          <w:szCs w:val="20"/>
        </w:rPr>
        <w:t xml:space="preserve"> lub lokalne, epidemie oraz inne uwarunkowania niezależne od producenta materiałów dostarczającego główne materiały </w:t>
      </w:r>
      <w:r w:rsidR="00F07A76">
        <w:rPr>
          <w:rFonts w:ascii="Cambria" w:hAnsi="Cambria"/>
          <w:sz w:val="20"/>
          <w:szCs w:val="20"/>
        </w:rPr>
        <w:br/>
      </w:r>
      <w:r w:rsidRPr="00AB42DF">
        <w:rPr>
          <w:rFonts w:ascii="Cambria" w:hAnsi="Cambria"/>
          <w:sz w:val="20"/>
          <w:szCs w:val="20"/>
        </w:rPr>
        <w:t>lub sprzęt czynniki które wstrzymały produkcję</w:t>
      </w:r>
      <w:r w:rsidR="00313801" w:rsidRPr="00AB42DF">
        <w:rPr>
          <w:rFonts w:ascii="Cambria" w:hAnsi="Cambria"/>
          <w:sz w:val="20"/>
          <w:szCs w:val="20"/>
        </w:rPr>
        <w:t>), mającej</w:t>
      </w:r>
      <w:r w:rsidRPr="00AB42DF">
        <w:rPr>
          <w:rFonts w:ascii="Cambria" w:hAnsi="Cambria"/>
          <w:sz w:val="20"/>
          <w:szCs w:val="20"/>
        </w:rPr>
        <w:t xml:space="preserve"> bezpośredni wpływ </w:t>
      </w:r>
      <w:r w:rsidR="00EA6A83" w:rsidRPr="00AB42DF">
        <w:rPr>
          <w:rFonts w:ascii="Cambria" w:hAnsi="Cambria"/>
          <w:sz w:val="20"/>
          <w:szCs w:val="20"/>
        </w:rPr>
        <w:t>na terminowość wykonania robót,</w:t>
      </w:r>
    </w:p>
    <w:p w:rsidR="00EA6A83" w:rsidRPr="00AB42DF" w:rsidRDefault="00F32B35" w:rsidP="00173601">
      <w:pPr>
        <w:numPr>
          <w:ilvl w:val="0"/>
          <w:numId w:val="46"/>
        </w:numPr>
        <w:spacing w:line="276" w:lineRule="auto"/>
        <w:ind w:left="993" w:hanging="284"/>
        <w:jc w:val="both"/>
        <w:rPr>
          <w:rFonts w:ascii="Cambria" w:hAnsi="Cambria"/>
          <w:sz w:val="20"/>
          <w:szCs w:val="20"/>
        </w:rPr>
      </w:pPr>
      <w:r w:rsidRPr="00AB42DF">
        <w:rPr>
          <w:rFonts w:ascii="Cambria" w:hAnsi="Cambria" w:cs="Calibri"/>
          <w:sz w:val="20"/>
          <w:szCs w:val="20"/>
          <w:lang w:eastAsia="en-US"/>
        </w:rPr>
        <w:t xml:space="preserve">konieczność usunięcia błędów lub wprowadzenie zmian w OPZ o </w:t>
      </w:r>
      <w:r w:rsidR="00EA6A83" w:rsidRPr="00AB42DF">
        <w:rPr>
          <w:rFonts w:ascii="Cambria" w:hAnsi="Cambria" w:cs="Calibri"/>
          <w:sz w:val="20"/>
          <w:szCs w:val="20"/>
          <w:lang w:eastAsia="en-US"/>
        </w:rPr>
        <w:t xml:space="preserve">czas niezbędny </w:t>
      </w:r>
      <w:r w:rsidR="004E0263">
        <w:rPr>
          <w:rFonts w:ascii="Cambria" w:hAnsi="Cambria" w:cs="Calibri"/>
          <w:sz w:val="20"/>
          <w:szCs w:val="20"/>
          <w:lang w:eastAsia="en-US"/>
        </w:rPr>
        <w:br/>
      </w:r>
      <w:r w:rsidR="00EA6A83" w:rsidRPr="00AB42DF">
        <w:rPr>
          <w:rFonts w:ascii="Cambria" w:hAnsi="Cambria" w:cs="Calibri"/>
          <w:sz w:val="20"/>
          <w:szCs w:val="20"/>
          <w:lang w:eastAsia="en-US"/>
        </w:rPr>
        <w:t>do ich usunięcia,</w:t>
      </w:r>
    </w:p>
    <w:p w:rsidR="00EA6A83" w:rsidRPr="00AB42DF" w:rsidRDefault="00F32B35" w:rsidP="00173601">
      <w:pPr>
        <w:numPr>
          <w:ilvl w:val="0"/>
          <w:numId w:val="46"/>
        </w:numPr>
        <w:spacing w:line="276" w:lineRule="auto"/>
        <w:ind w:left="993" w:hanging="284"/>
        <w:jc w:val="both"/>
        <w:rPr>
          <w:rFonts w:ascii="Cambria" w:hAnsi="Cambria"/>
          <w:sz w:val="20"/>
          <w:szCs w:val="20"/>
        </w:rPr>
      </w:pPr>
      <w:r w:rsidRPr="00AB42DF">
        <w:rPr>
          <w:rFonts w:ascii="Cambria" w:hAnsi="Cambria"/>
          <w:sz w:val="20"/>
          <w:szCs w:val="20"/>
        </w:rPr>
        <w:t xml:space="preserve">przestojów i opóźnień zawinionych przez Zamawiającego, </w:t>
      </w:r>
    </w:p>
    <w:p w:rsidR="00EA6A83" w:rsidRPr="00AB42DF" w:rsidRDefault="00F32B35" w:rsidP="00173601">
      <w:pPr>
        <w:numPr>
          <w:ilvl w:val="0"/>
          <w:numId w:val="46"/>
        </w:numPr>
        <w:spacing w:line="276" w:lineRule="auto"/>
        <w:ind w:left="993" w:hanging="284"/>
        <w:jc w:val="both"/>
        <w:rPr>
          <w:rFonts w:ascii="Cambria" w:hAnsi="Cambria"/>
          <w:sz w:val="20"/>
          <w:szCs w:val="20"/>
        </w:rPr>
      </w:pPr>
      <w:r w:rsidRPr="00AB42DF">
        <w:rPr>
          <w:rFonts w:ascii="Cambria" w:hAnsi="Cambria"/>
          <w:sz w:val="20"/>
          <w:szCs w:val="20"/>
        </w:rPr>
        <w:t xml:space="preserve">wystąpienia okoliczności, których strony umowy nie były w stanie przewidzieć, </w:t>
      </w:r>
      <w:r w:rsidR="00DE12AC" w:rsidRPr="00AB42DF">
        <w:rPr>
          <w:rFonts w:ascii="Cambria" w:hAnsi="Cambria"/>
          <w:sz w:val="20"/>
          <w:szCs w:val="20"/>
        </w:rPr>
        <w:t>pomimo zachowania</w:t>
      </w:r>
      <w:r w:rsidRPr="00AB42DF">
        <w:rPr>
          <w:rFonts w:ascii="Cambria" w:hAnsi="Cambria"/>
          <w:sz w:val="20"/>
          <w:szCs w:val="20"/>
        </w:rPr>
        <w:t xml:space="preserve"> należytej staranności, </w:t>
      </w:r>
    </w:p>
    <w:p w:rsidR="00EA6A83" w:rsidRPr="00AB42DF" w:rsidRDefault="00F32B35" w:rsidP="00173601">
      <w:pPr>
        <w:numPr>
          <w:ilvl w:val="0"/>
          <w:numId w:val="46"/>
        </w:numPr>
        <w:spacing w:line="276" w:lineRule="auto"/>
        <w:ind w:left="993" w:hanging="284"/>
        <w:jc w:val="both"/>
        <w:rPr>
          <w:rFonts w:ascii="Cambria" w:hAnsi="Cambria"/>
          <w:sz w:val="20"/>
          <w:szCs w:val="20"/>
        </w:rPr>
      </w:pPr>
      <w:r w:rsidRPr="00AB42DF">
        <w:rPr>
          <w:rFonts w:ascii="Cambria" w:hAnsi="Cambria"/>
          <w:sz w:val="20"/>
          <w:szCs w:val="20"/>
        </w:rPr>
        <w:t xml:space="preserve">wykopalisk archeologicznych lub niewypałów uniemożliwiających wykonanie dalszych robót </w:t>
      </w:r>
    </w:p>
    <w:p w:rsidR="007F23C6" w:rsidRPr="00AB42DF" w:rsidRDefault="007F23C6" w:rsidP="00173601">
      <w:pPr>
        <w:numPr>
          <w:ilvl w:val="0"/>
          <w:numId w:val="46"/>
        </w:numPr>
        <w:spacing w:line="276" w:lineRule="auto"/>
        <w:ind w:left="993" w:hanging="284"/>
        <w:jc w:val="both"/>
        <w:rPr>
          <w:rFonts w:ascii="Cambria" w:hAnsi="Cambria"/>
          <w:sz w:val="20"/>
          <w:szCs w:val="20"/>
        </w:rPr>
      </w:pPr>
      <w:r w:rsidRPr="00AB42DF">
        <w:rPr>
          <w:rFonts w:ascii="Cambria" w:hAnsi="Cambria"/>
          <w:sz w:val="20"/>
          <w:szCs w:val="20"/>
        </w:rPr>
        <w:t>wydłużenie o czas powstały w wyniku nie zawarcia umowy w pierwotnym terminie związania ofertą o czas pierwotnie zakładany do wykonania przedmiotu zamówienia,</w:t>
      </w:r>
    </w:p>
    <w:p w:rsidR="00EA6A83" w:rsidRPr="00AB42DF" w:rsidRDefault="007F23C6" w:rsidP="00173601">
      <w:pPr>
        <w:numPr>
          <w:ilvl w:val="0"/>
          <w:numId w:val="46"/>
        </w:numPr>
        <w:spacing w:line="276" w:lineRule="auto"/>
        <w:ind w:left="993" w:hanging="284"/>
        <w:jc w:val="both"/>
        <w:rPr>
          <w:rFonts w:ascii="Cambria" w:hAnsi="Cambria"/>
          <w:sz w:val="20"/>
          <w:szCs w:val="20"/>
        </w:rPr>
      </w:pPr>
      <w:r w:rsidRPr="00AB42DF">
        <w:rPr>
          <w:rFonts w:ascii="Cambria" w:hAnsi="Cambria"/>
          <w:sz w:val="20"/>
          <w:szCs w:val="20"/>
        </w:rPr>
        <w:lastRenderedPageBreak/>
        <w:t> czas niezbędny na wykonanie robót zamiennych lub dodatkowych,</w:t>
      </w:r>
      <w:r w:rsidR="00F32B35" w:rsidRPr="00AB42DF">
        <w:rPr>
          <w:rFonts w:ascii="Cambria" w:hAnsi="Cambria"/>
          <w:sz w:val="20"/>
          <w:szCs w:val="20"/>
        </w:rPr>
        <w:t xml:space="preserve">  </w:t>
      </w:r>
    </w:p>
    <w:p w:rsidR="00F32B35" w:rsidRPr="00AB42DF" w:rsidRDefault="00F32B35" w:rsidP="00173601">
      <w:pPr>
        <w:numPr>
          <w:ilvl w:val="0"/>
          <w:numId w:val="46"/>
        </w:numPr>
        <w:spacing w:line="276" w:lineRule="auto"/>
        <w:ind w:left="993" w:hanging="284"/>
        <w:jc w:val="both"/>
        <w:rPr>
          <w:rFonts w:ascii="Cambria" w:hAnsi="Cambria"/>
          <w:sz w:val="20"/>
          <w:szCs w:val="20"/>
        </w:rPr>
      </w:pPr>
      <w:r w:rsidRPr="00AB42DF">
        <w:rPr>
          <w:rFonts w:ascii="Cambria" w:hAnsi="Cambria" w:cs="Calibri"/>
          <w:sz w:val="20"/>
          <w:szCs w:val="20"/>
          <w:lang w:eastAsia="en-US"/>
        </w:rPr>
        <w:t xml:space="preserve">Zmiany będące następstwem działania organów </w:t>
      </w:r>
      <w:r w:rsidR="00EA6A83" w:rsidRPr="00AB42DF">
        <w:rPr>
          <w:rFonts w:ascii="Cambria" w:hAnsi="Cambria" w:cs="Calibri"/>
          <w:sz w:val="20"/>
          <w:szCs w:val="20"/>
          <w:lang w:eastAsia="en-US"/>
        </w:rPr>
        <w:t>administracji, w szczególności:</w:t>
      </w:r>
    </w:p>
    <w:p w:rsidR="00EA6A83" w:rsidRPr="00AB42DF" w:rsidRDefault="00F32B35" w:rsidP="00173601">
      <w:pPr>
        <w:numPr>
          <w:ilvl w:val="0"/>
          <w:numId w:val="47"/>
        </w:numPr>
        <w:spacing w:line="276" w:lineRule="auto"/>
        <w:jc w:val="both"/>
        <w:rPr>
          <w:rFonts w:ascii="Cambria" w:hAnsi="Cambria"/>
          <w:sz w:val="20"/>
          <w:szCs w:val="20"/>
        </w:rPr>
      </w:pPr>
      <w:r w:rsidRPr="00AB42DF">
        <w:rPr>
          <w:rFonts w:ascii="Cambria" w:hAnsi="Cambria"/>
          <w:sz w:val="20"/>
          <w:szCs w:val="20"/>
        </w:rPr>
        <w:t xml:space="preserve">przekroczenia zakreślonych przez prawo </w:t>
      </w:r>
      <w:r w:rsidR="00EA6A83" w:rsidRPr="00AB42DF">
        <w:rPr>
          <w:rFonts w:ascii="Cambria" w:hAnsi="Cambria"/>
          <w:sz w:val="20"/>
          <w:szCs w:val="20"/>
        </w:rPr>
        <w:t xml:space="preserve">terminów wydawania przez organy </w:t>
      </w:r>
      <w:r w:rsidRPr="00AB42DF">
        <w:rPr>
          <w:rFonts w:ascii="Cambria" w:hAnsi="Cambria"/>
          <w:sz w:val="20"/>
          <w:szCs w:val="20"/>
        </w:rPr>
        <w:t>administracji decyzji, zezwoleń itp.</w:t>
      </w:r>
    </w:p>
    <w:p w:rsidR="00F32B35" w:rsidRPr="00AB42DF" w:rsidRDefault="00F32B35" w:rsidP="00173601">
      <w:pPr>
        <w:numPr>
          <w:ilvl w:val="0"/>
          <w:numId w:val="47"/>
        </w:numPr>
        <w:spacing w:line="276" w:lineRule="auto"/>
        <w:jc w:val="both"/>
        <w:rPr>
          <w:rFonts w:ascii="Cambria" w:hAnsi="Cambria"/>
          <w:sz w:val="20"/>
          <w:szCs w:val="20"/>
        </w:rPr>
      </w:pPr>
      <w:r w:rsidRPr="00AB42DF">
        <w:rPr>
          <w:rFonts w:ascii="Cambria" w:hAnsi="Cambria"/>
          <w:sz w:val="20"/>
          <w:szCs w:val="20"/>
        </w:rPr>
        <w:t xml:space="preserve">odmowa wydania przez organ administracji wymaganych decyzji, zezwoleń, uzgodnień </w:t>
      </w:r>
      <w:r w:rsidR="00F07A76">
        <w:rPr>
          <w:rFonts w:ascii="Cambria" w:hAnsi="Cambria"/>
          <w:sz w:val="20"/>
          <w:szCs w:val="20"/>
        </w:rPr>
        <w:br/>
      </w:r>
      <w:r w:rsidRPr="00AB42DF">
        <w:rPr>
          <w:rFonts w:ascii="Cambria" w:hAnsi="Cambria"/>
          <w:sz w:val="20"/>
          <w:szCs w:val="20"/>
        </w:rPr>
        <w:t>na skutek błędów w OPZ.</w:t>
      </w:r>
    </w:p>
    <w:p w:rsidR="00EA6A83" w:rsidRPr="00AB42DF" w:rsidRDefault="00F52E72" w:rsidP="00173601">
      <w:pPr>
        <w:numPr>
          <w:ilvl w:val="0"/>
          <w:numId w:val="46"/>
        </w:numPr>
        <w:spacing w:line="276" w:lineRule="auto"/>
        <w:ind w:left="993" w:hanging="284"/>
        <w:jc w:val="both"/>
        <w:rPr>
          <w:rFonts w:ascii="Cambria" w:hAnsi="Cambria" w:cs="Calibri"/>
          <w:sz w:val="20"/>
          <w:szCs w:val="20"/>
          <w:lang w:eastAsia="en-US"/>
        </w:rPr>
      </w:pPr>
      <w:r w:rsidRPr="00AB42DF">
        <w:rPr>
          <w:rFonts w:ascii="Cambria" w:hAnsi="Cambria" w:cs="Calibri"/>
          <w:sz w:val="20"/>
          <w:szCs w:val="20"/>
          <w:lang w:eastAsia="en-US"/>
        </w:rPr>
        <w:t>s</w:t>
      </w:r>
      <w:r w:rsidR="00F32B35" w:rsidRPr="00AB42DF">
        <w:rPr>
          <w:rFonts w:ascii="Cambria" w:hAnsi="Cambria" w:cs="Calibri"/>
          <w:sz w:val="20"/>
          <w:szCs w:val="20"/>
          <w:lang w:eastAsia="en-US"/>
        </w:rPr>
        <w:t>krócenie terminu realizacji zakresów czę</w:t>
      </w:r>
      <w:r w:rsidR="00EA6A83" w:rsidRPr="00AB42DF">
        <w:rPr>
          <w:rFonts w:ascii="Cambria" w:hAnsi="Cambria" w:cs="Calibri"/>
          <w:sz w:val="20"/>
          <w:szCs w:val="20"/>
          <w:lang w:eastAsia="en-US"/>
        </w:rPr>
        <w:t>ściowych oraz terminu końcowego,</w:t>
      </w:r>
    </w:p>
    <w:p w:rsidR="00EA6A83" w:rsidRPr="00AB42DF" w:rsidRDefault="00F52E72" w:rsidP="00173601">
      <w:pPr>
        <w:numPr>
          <w:ilvl w:val="0"/>
          <w:numId w:val="46"/>
        </w:numPr>
        <w:spacing w:line="276" w:lineRule="auto"/>
        <w:ind w:left="993" w:hanging="284"/>
        <w:jc w:val="both"/>
        <w:rPr>
          <w:rFonts w:ascii="Cambria" w:hAnsi="Cambria" w:cs="Calibri"/>
          <w:sz w:val="20"/>
          <w:szCs w:val="20"/>
          <w:lang w:eastAsia="en-US"/>
        </w:rPr>
      </w:pPr>
      <w:r w:rsidRPr="00AB42DF">
        <w:rPr>
          <w:rFonts w:ascii="Cambria" w:hAnsi="Cambria"/>
          <w:sz w:val="20"/>
          <w:szCs w:val="20"/>
        </w:rPr>
        <w:t>z</w:t>
      </w:r>
      <w:r w:rsidR="00F32B35" w:rsidRPr="00AB42DF">
        <w:rPr>
          <w:rFonts w:ascii="Cambria" w:hAnsi="Cambria"/>
          <w:sz w:val="20"/>
          <w:szCs w:val="20"/>
        </w:rPr>
        <w:t xml:space="preserve">miana terminów cząstkowych bez zmiany terminu końcowego jest dopuszczalna </w:t>
      </w:r>
      <w:r w:rsidR="00EA6A83" w:rsidRPr="00AB42DF">
        <w:rPr>
          <w:rFonts w:ascii="Cambria" w:hAnsi="Cambria"/>
          <w:sz w:val="20"/>
          <w:szCs w:val="20"/>
        </w:rPr>
        <w:br/>
      </w:r>
      <w:r w:rsidR="00F32B35" w:rsidRPr="00AB42DF">
        <w:rPr>
          <w:rFonts w:ascii="Cambria" w:hAnsi="Cambria"/>
          <w:sz w:val="20"/>
          <w:szCs w:val="20"/>
        </w:rPr>
        <w:t xml:space="preserve">w </w:t>
      </w:r>
      <w:r w:rsidR="00276FBB" w:rsidRPr="00AB42DF">
        <w:rPr>
          <w:rFonts w:ascii="Cambria" w:hAnsi="Cambria"/>
          <w:sz w:val="20"/>
          <w:szCs w:val="20"/>
        </w:rPr>
        <w:t xml:space="preserve"> </w:t>
      </w:r>
      <w:r w:rsidRPr="00AB42DF">
        <w:rPr>
          <w:rFonts w:ascii="Cambria" w:hAnsi="Cambria"/>
          <w:sz w:val="20"/>
          <w:szCs w:val="20"/>
        </w:rPr>
        <w:t xml:space="preserve"> </w:t>
      </w:r>
      <w:r w:rsidR="00F32B35" w:rsidRPr="00AB42DF">
        <w:rPr>
          <w:rFonts w:ascii="Cambria" w:hAnsi="Cambria"/>
          <w:sz w:val="20"/>
          <w:szCs w:val="20"/>
        </w:rPr>
        <w:t>okolicznościach niespowod</w:t>
      </w:r>
      <w:r w:rsidR="00EA6A83" w:rsidRPr="00AB42DF">
        <w:rPr>
          <w:rFonts w:ascii="Cambria" w:hAnsi="Cambria"/>
          <w:sz w:val="20"/>
          <w:szCs w:val="20"/>
        </w:rPr>
        <w:t>owanych działalnością Wykonawcy,</w:t>
      </w:r>
    </w:p>
    <w:p w:rsidR="00F32B35" w:rsidRPr="00AB42DF" w:rsidRDefault="00F32B35" w:rsidP="00173601">
      <w:pPr>
        <w:numPr>
          <w:ilvl w:val="0"/>
          <w:numId w:val="46"/>
        </w:numPr>
        <w:spacing w:line="276" w:lineRule="auto"/>
        <w:ind w:left="993" w:hanging="284"/>
        <w:jc w:val="both"/>
        <w:rPr>
          <w:rFonts w:ascii="Cambria" w:hAnsi="Cambria" w:cs="Calibri"/>
          <w:sz w:val="20"/>
          <w:szCs w:val="20"/>
          <w:lang w:eastAsia="en-US"/>
        </w:rPr>
      </w:pPr>
      <w:r w:rsidRPr="00AB42DF">
        <w:rPr>
          <w:rFonts w:ascii="Cambria" w:hAnsi="Cambria" w:cs="Arial"/>
          <w:sz w:val="20"/>
          <w:szCs w:val="20"/>
        </w:rPr>
        <w:t>wydłużenie terminu związanego z wydłużeniem terminu odbioru końcowego ponad termin wskazany w umowie w tym wydłużenie terminu na usunięcia wad i usterek podczas odbioru końcowego</w:t>
      </w:r>
      <w:r w:rsidR="00EA6A83" w:rsidRPr="00AB42DF">
        <w:rPr>
          <w:rFonts w:ascii="Cambria" w:hAnsi="Cambria" w:cs="Arial"/>
          <w:sz w:val="20"/>
          <w:szCs w:val="20"/>
        </w:rPr>
        <w:t>.</w:t>
      </w:r>
    </w:p>
    <w:p w:rsidR="00F32B35" w:rsidRPr="00AB42DF" w:rsidRDefault="00F32B35" w:rsidP="00173601">
      <w:pPr>
        <w:numPr>
          <w:ilvl w:val="0"/>
          <w:numId w:val="39"/>
        </w:numPr>
        <w:spacing w:line="276" w:lineRule="auto"/>
        <w:ind w:left="426" w:hanging="426"/>
        <w:jc w:val="both"/>
        <w:rPr>
          <w:rFonts w:ascii="Cambria" w:hAnsi="Cambria" w:cs="Arial"/>
          <w:bCs/>
          <w:sz w:val="20"/>
          <w:szCs w:val="20"/>
        </w:rPr>
      </w:pPr>
      <w:r w:rsidRPr="00AB42DF">
        <w:rPr>
          <w:rFonts w:ascii="Cambria" w:hAnsi="Cambria" w:cs="Arial"/>
          <w:bCs/>
          <w:sz w:val="20"/>
          <w:szCs w:val="20"/>
        </w:rPr>
        <w:t>Zmiany materiałowe, dopuszcza się wprowadzenie zmiany materiałów i urządzeń przedstawion</w:t>
      </w:r>
      <w:r w:rsidR="00EA6A83" w:rsidRPr="00AB42DF">
        <w:rPr>
          <w:rFonts w:ascii="Cambria" w:hAnsi="Cambria" w:cs="Arial"/>
          <w:bCs/>
          <w:sz w:val="20"/>
          <w:szCs w:val="20"/>
        </w:rPr>
        <w:t xml:space="preserve">ych </w:t>
      </w:r>
      <w:r w:rsidR="00F07A76">
        <w:rPr>
          <w:rFonts w:ascii="Cambria" w:hAnsi="Cambria" w:cs="Arial"/>
          <w:bCs/>
          <w:sz w:val="20"/>
          <w:szCs w:val="20"/>
        </w:rPr>
        <w:br/>
      </w:r>
      <w:r w:rsidR="00EA6A83" w:rsidRPr="00AB42DF">
        <w:rPr>
          <w:rFonts w:ascii="Cambria" w:hAnsi="Cambria" w:cs="Arial"/>
          <w:bCs/>
          <w:sz w:val="20"/>
          <w:szCs w:val="20"/>
        </w:rPr>
        <w:t>w ofercie pod warunkiem, że:</w:t>
      </w:r>
      <w:r w:rsidRPr="00AB42DF">
        <w:rPr>
          <w:rFonts w:ascii="Cambria" w:hAnsi="Cambria" w:cs="Arial"/>
          <w:bCs/>
          <w:sz w:val="20"/>
          <w:szCs w:val="20"/>
        </w:rPr>
        <w:t xml:space="preserve"> </w:t>
      </w:r>
    </w:p>
    <w:p w:rsidR="00EA6A83" w:rsidRPr="00AB42DF" w:rsidRDefault="00F32B35" w:rsidP="00173601">
      <w:pPr>
        <w:numPr>
          <w:ilvl w:val="5"/>
          <w:numId w:val="23"/>
        </w:numPr>
        <w:spacing w:line="276" w:lineRule="auto"/>
        <w:ind w:left="709" w:hanging="283"/>
        <w:jc w:val="both"/>
        <w:rPr>
          <w:rFonts w:ascii="Cambria" w:hAnsi="Cambria" w:cs="Arial"/>
          <w:bCs/>
          <w:sz w:val="20"/>
          <w:szCs w:val="20"/>
        </w:rPr>
      </w:pPr>
      <w:r w:rsidRPr="00AB42DF">
        <w:rPr>
          <w:rFonts w:ascii="Cambria" w:hAnsi="Cambria" w:cs="Arial"/>
          <w:bCs/>
          <w:sz w:val="20"/>
          <w:szCs w:val="20"/>
        </w:rPr>
        <w:t xml:space="preserve">spowodują obniżenie kosztów ponoszonych przez Zamawiającego na eksploatację i konserwację wykonanego przedmiotu umowy; </w:t>
      </w:r>
    </w:p>
    <w:p w:rsidR="00EA6A83" w:rsidRPr="00AB42DF" w:rsidRDefault="00F32B35" w:rsidP="00173601">
      <w:pPr>
        <w:numPr>
          <w:ilvl w:val="5"/>
          <w:numId w:val="23"/>
        </w:numPr>
        <w:spacing w:line="276" w:lineRule="auto"/>
        <w:ind w:left="709" w:hanging="283"/>
        <w:jc w:val="both"/>
        <w:rPr>
          <w:rFonts w:ascii="Cambria" w:hAnsi="Cambria" w:cs="Arial"/>
          <w:bCs/>
          <w:sz w:val="20"/>
          <w:szCs w:val="20"/>
        </w:rPr>
      </w:pPr>
      <w:r w:rsidRPr="00AB42DF">
        <w:rPr>
          <w:rFonts w:ascii="Cambria" w:hAnsi="Cambria" w:cs="Arial"/>
          <w:bCs/>
          <w:sz w:val="20"/>
          <w:szCs w:val="20"/>
        </w:rPr>
        <w:t>wynikają z aktualizacji rozwiązań z uwagi na postęp technologiczny lub zmiany obowiązujących przepisów (następca zmienia</w:t>
      </w:r>
      <w:r w:rsidR="00EA6A83" w:rsidRPr="00AB42DF">
        <w:rPr>
          <w:rFonts w:ascii="Cambria" w:hAnsi="Cambria" w:cs="Arial"/>
          <w:bCs/>
          <w:sz w:val="20"/>
          <w:szCs w:val="20"/>
        </w:rPr>
        <w:t>nego materiału lub urządzenia);</w:t>
      </w:r>
    </w:p>
    <w:p w:rsidR="00EA6A83" w:rsidRPr="00AB42DF" w:rsidRDefault="00EA6A83" w:rsidP="00173601">
      <w:pPr>
        <w:numPr>
          <w:ilvl w:val="5"/>
          <w:numId w:val="23"/>
        </w:numPr>
        <w:spacing w:line="276" w:lineRule="auto"/>
        <w:ind w:left="709" w:hanging="283"/>
        <w:jc w:val="both"/>
        <w:rPr>
          <w:rFonts w:ascii="Cambria" w:hAnsi="Cambria" w:cs="Arial"/>
          <w:bCs/>
          <w:sz w:val="20"/>
          <w:szCs w:val="20"/>
        </w:rPr>
      </w:pPr>
      <w:r w:rsidRPr="00AB42DF">
        <w:rPr>
          <w:rFonts w:ascii="Cambria" w:hAnsi="Cambria" w:cs="Arial"/>
          <w:bCs/>
          <w:sz w:val="20"/>
          <w:szCs w:val="20"/>
        </w:rPr>
        <w:t>z</w:t>
      </w:r>
      <w:r w:rsidR="00F32B35" w:rsidRPr="00AB42DF">
        <w:rPr>
          <w:rFonts w:ascii="Cambria" w:hAnsi="Cambria" w:cs="Arial"/>
          <w:bCs/>
          <w:sz w:val="20"/>
          <w:szCs w:val="20"/>
        </w:rPr>
        <w:t xml:space="preserve">miana materiałów lub urządzeń o parametrach tożsamych lub lepszych od przyjętych w ofercie </w:t>
      </w:r>
      <w:r w:rsidR="00F07A76">
        <w:rPr>
          <w:rFonts w:ascii="Cambria" w:hAnsi="Cambria" w:cs="Arial"/>
          <w:bCs/>
          <w:sz w:val="20"/>
          <w:szCs w:val="20"/>
        </w:rPr>
        <w:br/>
      </w:r>
      <w:r w:rsidR="00F32B35" w:rsidRPr="00AB42DF">
        <w:rPr>
          <w:rFonts w:ascii="Cambria" w:hAnsi="Cambria" w:cs="Arial"/>
          <w:bCs/>
          <w:sz w:val="20"/>
          <w:szCs w:val="20"/>
        </w:rPr>
        <w:t>w przypadku wycofania lub niedostępność na rynku mater</w:t>
      </w:r>
      <w:r w:rsidRPr="00AB42DF">
        <w:rPr>
          <w:rFonts w:ascii="Cambria" w:hAnsi="Cambria" w:cs="Arial"/>
          <w:bCs/>
          <w:sz w:val="20"/>
          <w:szCs w:val="20"/>
        </w:rPr>
        <w:t>iału lub urządzenia oferowanego;</w:t>
      </w:r>
    </w:p>
    <w:p w:rsidR="00F32B35" w:rsidRPr="00AB42DF" w:rsidRDefault="00F32B35" w:rsidP="00173601">
      <w:pPr>
        <w:numPr>
          <w:ilvl w:val="5"/>
          <w:numId w:val="23"/>
        </w:numPr>
        <w:spacing w:line="276" w:lineRule="auto"/>
        <w:ind w:left="709" w:hanging="283"/>
        <w:jc w:val="both"/>
        <w:rPr>
          <w:rFonts w:ascii="Cambria" w:hAnsi="Cambria" w:cs="Arial"/>
          <w:bCs/>
          <w:sz w:val="20"/>
          <w:szCs w:val="20"/>
        </w:rPr>
      </w:pPr>
      <w:r w:rsidRPr="00AB42DF">
        <w:rPr>
          <w:rFonts w:ascii="Cambria" w:hAnsi="Cambria" w:cs="Arial"/>
          <w:bCs/>
          <w:sz w:val="20"/>
          <w:szCs w:val="20"/>
        </w:rPr>
        <w:t xml:space="preserve">zmiana materiałów lub urządzeń o parametrach tożsamych lub lepszych od przyjętych w ofercie </w:t>
      </w:r>
      <w:r w:rsidR="00F07A76">
        <w:rPr>
          <w:rFonts w:ascii="Cambria" w:hAnsi="Cambria" w:cs="Arial"/>
          <w:bCs/>
          <w:sz w:val="20"/>
          <w:szCs w:val="20"/>
        </w:rPr>
        <w:br/>
      </w:r>
      <w:r w:rsidRPr="00AB42DF">
        <w:rPr>
          <w:rFonts w:ascii="Cambria" w:hAnsi="Cambria" w:cs="Arial"/>
          <w:bCs/>
          <w:sz w:val="20"/>
          <w:szCs w:val="20"/>
        </w:rPr>
        <w:t>po uzyskaniu pisemnej zgody Zamawiającego, pod warunkiem iż niniejsza zmiana nie</w:t>
      </w:r>
      <w:r w:rsidR="00EA6A83" w:rsidRPr="00AB42DF">
        <w:rPr>
          <w:rFonts w:ascii="Cambria" w:hAnsi="Cambria" w:cs="Arial"/>
          <w:bCs/>
          <w:sz w:val="20"/>
          <w:szCs w:val="20"/>
        </w:rPr>
        <w:t xml:space="preserve"> powoduje zmiany ceny ofertowej;</w:t>
      </w:r>
    </w:p>
    <w:p w:rsidR="00EA6A83" w:rsidRPr="00AB42DF" w:rsidRDefault="00F32B35" w:rsidP="00AB42DF">
      <w:pPr>
        <w:tabs>
          <w:tab w:val="num" w:pos="426"/>
        </w:tabs>
        <w:spacing w:line="276" w:lineRule="auto"/>
        <w:ind w:left="426" w:hanging="426"/>
        <w:jc w:val="both"/>
        <w:rPr>
          <w:rFonts w:ascii="Cambria" w:hAnsi="Cambria" w:cs="Arial"/>
          <w:sz w:val="20"/>
          <w:szCs w:val="20"/>
        </w:rPr>
      </w:pPr>
      <w:r w:rsidRPr="00AB42DF">
        <w:rPr>
          <w:rFonts w:ascii="Cambria" w:hAnsi="Cambria" w:cs="Arial"/>
          <w:sz w:val="20"/>
          <w:szCs w:val="20"/>
        </w:rPr>
        <w:t>5.</w:t>
      </w:r>
      <w:r w:rsidRPr="00AB42DF">
        <w:rPr>
          <w:rFonts w:ascii="Cambria" w:hAnsi="Cambria" w:cs="Arial"/>
          <w:sz w:val="20"/>
          <w:szCs w:val="20"/>
        </w:rPr>
        <w:tab/>
        <w:t>Dokonanie zamiany kierownika budowy (robót) na osobę o kwalifikacjach wymaganych w SWZ oraz zmianę osób zatrudnionych na umowę o pracę.</w:t>
      </w:r>
    </w:p>
    <w:p w:rsidR="00EA6A83" w:rsidRPr="00AB42DF" w:rsidRDefault="00EA6A83" w:rsidP="00AB42DF">
      <w:pPr>
        <w:tabs>
          <w:tab w:val="num" w:pos="426"/>
        </w:tabs>
        <w:spacing w:line="276" w:lineRule="auto"/>
        <w:jc w:val="both"/>
        <w:rPr>
          <w:rFonts w:ascii="Cambria" w:hAnsi="Cambria" w:cs="Arial"/>
          <w:sz w:val="20"/>
          <w:szCs w:val="20"/>
        </w:rPr>
      </w:pPr>
    </w:p>
    <w:p w:rsidR="00443744" w:rsidRPr="00AB42DF" w:rsidRDefault="00F32B35" w:rsidP="00AB42DF">
      <w:pPr>
        <w:tabs>
          <w:tab w:val="num" w:pos="426"/>
        </w:tabs>
        <w:spacing w:line="276" w:lineRule="auto"/>
        <w:jc w:val="both"/>
        <w:rPr>
          <w:rFonts w:ascii="Cambria" w:hAnsi="Cambria" w:cs="Arial"/>
          <w:sz w:val="20"/>
          <w:szCs w:val="20"/>
        </w:rPr>
      </w:pPr>
      <w:r w:rsidRPr="00AB42DF">
        <w:rPr>
          <w:rFonts w:ascii="Cambria" w:hAnsi="Cambria" w:cs="Arial"/>
          <w:bCs/>
          <w:sz w:val="20"/>
          <w:szCs w:val="20"/>
        </w:rPr>
        <w:t>Wszystkie powyższe postanowienia stanowią katalog zmian, poza zapisami ustawy, które przed wprowadzeniem do umowy wymagają zgodnej akceptacji stron umowy, z wyłączeniem postanowień określonych w ust. 2, gdzie podjęcie decyzji o zmniej</w:t>
      </w:r>
      <w:r w:rsidR="00EA6A83" w:rsidRPr="00AB42DF">
        <w:rPr>
          <w:rFonts w:ascii="Cambria" w:hAnsi="Cambria" w:cs="Arial"/>
          <w:bCs/>
          <w:sz w:val="20"/>
          <w:szCs w:val="20"/>
        </w:rPr>
        <w:t>szeniu wynagrodzenia nie wymaga</w:t>
      </w:r>
      <w:r w:rsidRPr="00AB42DF">
        <w:rPr>
          <w:rFonts w:ascii="Cambria" w:hAnsi="Cambria" w:cs="Arial"/>
          <w:bCs/>
          <w:sz w:val="20"/>
          <w:szCs w:val="20"/>
        </w:rPr>
        <w:t xml:space="preserve"> akceptacji Wykonawcy.</w:t>
      </w:r>
    </w:p>
    <w:p w:rsidR="004B53E1" w:rsidRPr="00AB42DF" w:rsidRDefault="004B53E1" w:rsidP="00AB42DF">
      <w:pPr>
        <w:spacing w:line="276" w:lineRule="auto"/>
        <w:ind w:left="709" w:right="-2"/>
        <w:jc w:val="both"/>
        <w:rPr>
          <w:rFonts w:ascii="Cambria" w:hAnsi="Cambria" w:cs="Arial"/>
          <w:sz w:val="20"/>
          <w:szCs w:val="20"/>
        </w:rPr>
      </w:pPr>
    </w:p>
    <w:p w:rsidR="001B6080" w:rsidRPr="00656C70" w:rsidRDefault="00EA6A83" w:rsidP="00656C70">
      <w:pPr>
        <w:widowControl w:val="0"/>
        <w:numPr>
          <w:ilvl w:val="0"/>
          <w:numId w:val="36"/>
        </w:numPr>
        <w:shd w:val="clear" w:color="auto" w:fill="BFBFBF"/>
        <w:spacing w:after="72" w:line="276" w:lineRule="auto"/>
        <w:ind w:left="426" w:hanging="426"/>
        <w:rPr>
          <w:rFonts w:ascii="Cambria" w:eastAsia="Trebuchet MS" w:hAnsi="Cambria" w:cs="Trebuchet MS"/>
          <w:b/>
          <w:lang w:bidi="pl-PL"/>
        </w:rPr>
      </w:pPr>
      <w:r w:rsidRPr="00AB42DF">
        <w:rPr>
          <w:rFonts w:ascii="Cambria" w:eastAsia="Trebuchet MS" w:hAnsi="Cambria" w:cs="Trebuchet MS"/>
          <w:b/>
          <w:lang w:bidi="pl-PL"/>
        </w:rPr>
        <w:t>Pouczenie o środkach ochrony prawnej przysługujących Wykonawcy.</w:t>
      </w:r>
    </w:p>
    <w:p w:rsidR="00D96B66" w:rsidRPr="00AB42DF" w:rsidRDefault="00EA6A83" w:rsidP="00173601">
      <w:pPr>
        <w:widowControl w:val="0"/>
        <w:numPr>
          <w:ilvl w:val="0"/>
          <w:numId w:val="22"/>
        </w:numPr>
        <w:spacing w:after="159"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Środki ochrony prawnej przysługują Wykonawcy, jeżeli ma lub miał interes w uzyskaniu zamówienia oraz poniósł lub może ponieść szkodę w wyniku naruszenia przez Zamawiającego przepisów ustawy Pzp.</w:t>
      </w:r>
    </w:p>
    <w:p w:rsidR="00EA6A83" w:rsidRPr="00AB42DF" w:rsidRDefault="00EA6A83" w:rsidP="00173601">
      <w:pPr>
        <w:widowControl w:val="0"/>
        <w:numPr>
          <w:ilvl w:val="0"/>
          <w:numId w:val="22"/>
        </w:numPr>
        <w:spacing w:after="159"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Odwołanie przysługuje na:</w:t>
      </w:r>
    </w:p>
    <w:p w:rsidR="00D96B66" w:rsidRPr="00AB42DF" w:rsidRDefault="00EA6A83" w:rsidP="00173601">
      <w:pPr>
        <w:widowControl w:val="0"/>
        <w:numPr>
          <w:ilvl w:val="0"/>
          <w:numId w:val="48"/>
        </w:numPr>
        <w:spacing w:after="120" w:line="276" w:lineRule="auto"/>
        <w:ind w:left="709" w:right="40" w:hanging="283"/>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niezgodną z przepisami ustawy czynność Zamawiającego, podjętą w postępowa</w:t>
      </w:r>
      <w:r w:rsidRPr="00AB42DF">
        <w:rPr>
          <w:rFonts w:ascii="Cambria" w:eastAsia="Trebuchet MS" w:hAnsi="Cambria" w:cs="Trebuchet MS"/>
          <w:sz w:val="20"/>
          <w:szCs w:val="20"/>
          <w:lang w:bidi="pl-PL"/>
        </w:rPr>
        <w:softHyphen/>
        <w:t>niu o udzielenie zamówienia, w tym na projektowane postanowienie umowy;</w:t>
      </w:r>
    </w:p>
    <w:p w:rsidR="00EA6A83" w:rsidRPr="00AB42DF" w:rsidRDefault="00EA6A83" w:rsidP="00173601">
      <w:pPr>
        <w:widowControl w:val="0"/>
        <w:numPr>
          <w:ilvl w:val="0"/>
          <w:numId w:val="48"/>
        </w:numPr>
        <w:spacing w:after="120" w:line="276" w:lineRule="auto"/>
        <w:ind w:left="709" w:right="40" w:hanging="283"/>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 xml:space="preserve">zaniechanie czynności w postępowaniu o udzielenie zamówienia, do której Zamawiający </w:t>
      </w:r>
      <w:r w:rsidR="004E0263">
        <w:rPr>
          <w:rFonts w:ascii="Cambria" w:eastAsia="Trebuchet MS" w:hAnsi="Cambria" w:cs="Trebuchet MS"/>
          <w:sz w:val="20"/>
          <w:szCs w:val="20"/>
          <w:lang w:bidi="pl-PL"/>
        </w:rPr>
        <w:br/>
      </w:r>
      <w:r w:rsidRPr="00AB42DF">
        <w:rPr>
          <w:rFonts w:ascii="Cambria" w:eastAsia="Trebuchet MS" w:hAnsi="Cambria" w:cs="Trebuchet MS"/>
          <w:sz w:val="20"/>
          <w:szCs w:val="20"/>
          <w:lang w:bidi="pl-PL"/>
        </w:rPr>
        <w:t>był obowiązany na podstawie ustawy.</w:t>
      </w:r>
    </w:p>
    <w:p w:rsidR="00D96B66" w:rsidRPr="00AB42DF" w:rsidRDefault="00EA6A83" w:rsidP="00173601">
      <w:pPr>
        <w:widowControl w:val="0"/>
        <w:numPr>
          <w:ilvl w:val="0"/>
          <w:numId w:val="22"/>
        </w:numPr>
        <w:spacing w:after="120"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Odwołanie wnosi się do Prezesa Krajowej Izby Odwoławczej w formie pisemnej albo w formie elektronicznej albo w postaci elektronicznej opatrzone podpisem zaufanym.</w:t>
      </w:r>
    </w:p>
    <w:p w:rsidR="00D96B66" w:rsidRPr="00AB42DF" w:rsidRDefault="00EA6A83" w:rsidP="00173601">
      <w:pPr>
        <w:widowControl w:val="0"/>
        <w:numPr>
          <w:ilvl w:val="0"/>
          <w:numId w:val="22"/>
        </w:numPr>
        <w:spacing w:after="120" w:line="276" w:lineRule="auto"/>
        <w:ind w:left="426" w:right="40" w:hanging="426"/>
        <w:jc w:val="both"/>
        <w:rPr>
          <w:rFonts w:ascii="Cambria" w:eastAsia="Trebuchet MS" w:hAnsi="Cambria" w:cs="Trebuchet MS"/>
          <w:sz w:val="20"/>
          <w:szCs w:val="20"/>
          <w:lang w:bidi="pl-PL"/>
        </w:rPr>
      </w:pPr>
      <w:r w:rsidRPr="00AB42DF">
        <w:rPr>
          <w:rFonts w:ascii="Cambria" w:hAnsi="Cambria"/>
          <w:sz w:val="20"/>
          <w:szCs w:val="20"/>
          <w:lang w:bidi="pl-PL"/>
        </w:rPr>
        <w:t xml:space="preserve">Na orzeczenie Krajowej Izby Odwoławczej oraz postanowienie Prezesa Krajowej Izby Odwoławczej, </w:t>
      </w:r>
      <w:r w:rsidR="00656C70">
        <w:rPr>
          <w:rFonts w:ascii="Cambria" w:hAnsi="Cambria"/>
          <w:sz w:val="20"/>
          <w:szCs w:val="20"/>
          <w:lang w:bidi="pl-PL"/>
        </w:rPr>
        <w:br/>
      </w:r>
      <w:r w:rsidRPr="00AB42DF">
        <w:rPr>
          <w:rFonts w:ascii="Cambria" w:hAnsi="Cambria"/>
          <w:sz w:val="20"/>
          <w:szCs w:val="20"/>
          <w:lang w:bidi="pl-PL"/>
        </w:rPr>
        <w:t>o którym mowa w art. 519 ust. 1 ustawy Pzp, stronom oraz uczestni</w:t>
      </w:r>
      <w:r w:rsidRPr="00AB42DF">
        <w:rPr>
          <w:rFonts w:ascii="Cambria" w:hAnsi="Cambria"/>
          <w:sz w:val="20"/>
          <w:szCs w:val="20"/>
          <w:lang w:bidi="pl-PL"/>
        </w:rPr>
        <w:softHyphen/>
        <w:t xml:space="preserve">kom postępowania odwoławczego przysługuje skarga do </w:t>
      </w:r>
      <w:r w:rsidRPr="00AB42DF">
        <w:rPr>
          <w:rFonts w:ascii="Cambria" w:hAnsi="Cambria"/>
          <w:sz w:val="20"/>
          <w:szCs w:val="20"/>
        </w:rPr>
        <w:t>sądu. Skargę wnosi się do Sądu Okręgowego</w:t>
      </w:r>
      <w:r w:rsidRPr="00AB42DF">
        <w:rPr>
          <w:rFonts w:ascii="Cambria" w:hAnsi="Cambria"/>
          <w:sz w:val="20"/>
          <w:szCs w:val="20"/>
          <w:lang w:bidi="pl-PL"/>
        </w:rPr>
        <w:t xml:space="preserve"> w Warszawie za pośrednictwem Prezesa Krajowej Izby Od</w:t>
      </w:r>
      <w:r w:rsidRPr="00AB42DF">
        <w:rPr>
          <w:rFonts w:ascii="Cambria" w:hAnsi="Cambria"/>
          <w:sz w:val="20"/>
          <w:szCs w:val="20"/>
          <w:lang w:bidi="pl-PL"/>
        </w:rPr>
        <w:softHyphen/>
        <w:t>woławczej.</w:t>
      </w:r>
    </w:p>
    <w:p w:rsidR="00553673" w:rsidRPr="0055236C" w:rsidRDefault="00EA6A83" w:rsidP="0055236C">
      <w:pPr>
        <w:widowControl w:val="0"/>
        <w:numPr>
          <w:ilvl w:val="0"/>
          <w:numId w:val="22"/>
        </w:numPr>
        <w:spacing w:after="120"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Szczegółowe informacje dotyczące środków ochrony prawnej określone są w Dziale IX „Środki ochrony prawnej” ustawy Pzp.</w:t>
      </w:r>
    </w:p>
    <w:p w:rsidR="003051A1" w:rsidRPr="00AB42DF" w:rsidRDefault="00FD620D" w:rsidP="00AB42DF">
      <w:pPr>
        <w:widowControl w:val="0"/>
        <w:shd w:val="clear" w:color="auto" w:fill="C9C9C9"/>
        <w:spacing w:line="276" w:lineRule="auto"/>
        <w:ind w:right="40"/>
        <w:rPr>
          <w:rFonts w:ascii="Cambria" w:eastAsia="Trebuchet MS" w:hAnsi="Cambria" w:cs="Trebuchet MS"/>
          <w:b/>
          <w:lang w:bidi="pl-PL"/>
        </w:rPr>
      </w:pPr>
      <w:r w:rsidRPr="00AB42DF">
        <w:rPr>
          <w:rFonts w:ascii="Cambria" w:eastAsia="Trebuchet MS" w:hAnsi="Cambria" w:cs="Trebuchet MS"/>
          <w:b/>
          <w:lang w:bidi="pl-PL"/>
        </w:rPr>
        <w:lastRenderedPageBreak/>
        <w:t>XX</w:t>
      </w:r>
      <w:r w:rsidR="001B6080" w:rsidRPr="00AB42DF">
        <w:rPr>
          <w:rFonts w:ascii="Cambria" w:eastAsia="Trebuchet MS" w:hAnsi="Cambria" w:cs="Trebuchet MS"/>
          <w:b/>
          <w:lang w:bidi="pl-PL"/>
        </w:rPr>
        <w:t>I</w:t>
      </w:r>
      <w:r w:rsidR="006518B2" w:rsidRPr="00AB42DF">
        <w:rPr>
          <w:rFonts w:ascii="Cambria" w:eastAsia="Trebuchet MS" w:hAnsi="Cambria" w:cs="Trebuchet MS"/>
          <w:b/>
          <w:lang w:bidi="pl-PL"/>
        </w:rPr>
        <w:t>V</w:t>
      </w:r>
      <w:r w:rsidRPr="00AB42DF">
        <w:rPr>
          <w:rFonts w:ascii="Cambria" w:eastAsia="Trebuchet MS" w:hAnsi="Cambria" w:cs="Trebuchet MS"/>
          <w:b/>
          <w:lang w:bidi="pl-PL"/>
        </w:rPr>
        <w:t>.</w:t>
      </w:r>
      <w:r w:rsidRPr="00AB42DF">
        <w:rPr>
          <w:rFonts w:ascii="Cambria" w:eastAsia="Trebuchet MS" w:hAnsi="Cambria" w:cs="Trebuchet MS"/>
          <w:b/>
          <w:lang w:bidi="pl-PL"/>
        </w:rPr>
        <w:tab/>
      </w:r>
      <w:r w:rsidR="003051A1" w:rsidRPr="00AB42DF">
        <w:rPr>
          <w:rFonts w:ascii="Cambria" w:eastAsia="Trebuchet MS" w:hAnsi="Cambria" w:cs="Trebuchet MS"/>
          <w:b/>
          <w:lang w:bidi="pl-PL"/>
        </w:rPr>
        <w:t>Informacje dodatkowe dotyczące składania ofert</w:t>
      </w:r>
      <w:r w:rsidR="00D96B66" w:rsidRPr="00AB42DF">
        <w:rPr>
          <w:rFonts w:ascii="Cambria" w:eastAsia="Trebuchet MS" w:hAnsi="Cambria" w:cs="Trebuchet MS"/>
          <w:b/>
          <w:lang w:bidi="pl-PL"/>
        </w:rPr>
        <w:t>.</w:t>
      </w:r>
    </w:p>
    <w:p w:rsidR="00D96B66" w:rsidRPr="00AB42DF" w:rsidRDefault="003051A1" w:rsidP="00173601">
      <w:pPr>
        <w:widowControl w:val="0"/>
        <w:numPr>
          <w:ilvl w:val="0"/>
          <w:numId w:val="33"/>
        </w:numPr>
        <w:spacing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 xml:space="preserve">Niniejsza </w:t>
      </w:r>
      <w:r w:rsidR="00FD620D" w:rsidRPr="00AB42DF">
        <w:rPr>
          <w:rFonts w:ascii="Cambria" w:eastAsia="Trebuchet MS" w:hAnsi="Cambria" w:cs="Trebuchet MS"/>
          <w:sz w:val="20"/>
          <w:szCs w:val="20"/>
          <w:lang w:bidi="pl-PL"/>
        </w:rPr>
        <w:t>SWZ</w:t>
      </w:r>
      <w:r w:rsidRPr="00AB42DF">
        <w:rPr>
          <w:rFonts w:ascii="Cambria" w:eastAsia="Trebuchet MS" w:hAnsi="Cambria" w:cs="Trebuchet MS"/>
          <w:sz w:val="20"/>
          <w:szCs w:val="20"/>
          <w:lang w:bidi="pl-PL"/>
        </w:rPr>
        <w:t xml:space="preserve"> oraz wszystkie dokumenty do niej dołączone mogą być użyte jedynie w celu sporządzenia oferty.</w:t>
      </w:r>
    </w:p>
    <w:p w:rsidR="00D96B66" w:rsidRPr="00AB42DF" w:rsidRDefault="003051A1" w:rsidP="00173601">
      <w:pPr>
        <w:widowControl w:val="0"/>
        <w:numPr>
          <w:ilvl w:val="0"/>
          <w:numId w:val="33"/>
        </w:numPr>
        <w:spacing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 xml:space="preserve">Wykonawca przedstawia ofertę zgodnie z wymaganiami określonymi w </w:t>
      </w:r>
      <w:r w:rsidR="00DE12AC" w:rsidRPr="00AB42DF">
        <w:rPr>
          <w:rFonts w:ascii="Cambria" w:eastAsia="Trebuchet MS" w:hAnsi="Cambria" w:cs="Trebuchet MS"/>
          <w:sz w:val="20"/>
          <w:szCs w:val="20"/>
          <w:lang w:bidi="pl-PL"/>
        </w:rPr>
        <w:t>niniejszej SWZ</w:t>
      </w:r>
      <w:r w:rsidRPr="00AB42DF">
        <w:rPr>
          <w:rFonts w:ascii="Cambria" w:eastAsia="Trebuchet MS" w:hAnsi="Cambria" w:cs="Trebuchet MS"/>
          <w:sz w:val="20"/>
          <w:szCs w:val="20"/>
          <w:lang w:bidi="pl-PL"/>
        </w:rPr>
        <w:t xml:space="preserve">.  </w:t>
      </w:r>
    </w:p>
    <w:p w:rsidR="00D96B66" w:rsidRPr="00AB42DF" w:rsidRDefault="003051A1" w:rsidP="00173601">
      <w:pPr>
        <w:widowControl w:val="0"/>
        <w:numPr>
          <w:ilvl w:val="0"/>
          <w:numId w:val="33"/>
        </w:numPr>
        <w:spacing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Wykonawca ponosi wszystkie koszty związane z przygotowaniem i złożeniem oferty</w:t>
      </w:r>
      <w:r w:rsidR="00D96B66" w:rsidRPr="00AB42DF">
        <w:rPr>
          <w:rFonts w:ascii="Cambria" w:eastAsia="Trebuchet MS" w:hAnsi="Cambria" w:cs="Trebuchet MS"/>
          <w:sz w:val="20"/>
          <w:szCs w:val="20"/>
          <w:lang w:bidi="pl-PL"/>
        </w:rPr>
        <w:t>,</w:t>
      </w:r>
      <w:r w:rsidR="00FD620D" w:rsidRPr="00AB42DF">
        <w:rPr>
          <w:rFonts w:ascii="Cambria" w:eastAsia="Trebuchet MS" w:hAnsi="Cambria" w:cs="Trebuchet MS"/>
          <w:sz w:val="20"/>
          <w:szCs w:val="20"/>
          <w:lang w:bidi="pl-PL"/>
        </w:rPr>
        <w:t xml:space="preserve"> Zamawiający </w:t>
      </w:r>
      <w:r w:rsidR="00656C70">
        <w:rPr>
          <w:rFonts w:ascii="Cambria" w:eastAsia="Trebuchet MS" w:hAnsi="Cambria" w:cs="Trebuchet MS"/>
          <w:sz w:val="20"/>
          <w:szCs w:val="20"/>
          <w:lang w:bidi="pl-PL"/>
        </w:rPr>
        <w:br/>
      </w:r>
      <w:r w:rsidR="00FD620D" w:rsidRPr="00AB42DF">
        <w:rPr>
          <w:rFonts w:ascii="Cambria" w:eastAsia="Trebuchet MS" w:hAnsi="Cambria" w:cs="Trebuchet MS"/>
          <w:sz w:val="20"/>
          <w:szCs w:val="20"/>
          <w:lang w:bidi="pl-PL"/>
        </w:rPr>
        <w:t>nie przewiduje zwrotu kosztów udziału w postępowaniu</w:t>
      </w:r>
      <w:r w:rsidRPr="00AB42DF">
        <w:rPr>
          <w:rFonts w:ascii="Cambria" w:eastAsia="Trebuchet MS" w:hAnsi="Cambria" w:cs="Trebuchet MS"/>
          <w:sz w:val="20"/>
          <w:szCs w:val="20"/>
          <w:lang w:bidi="pl-PL"/>
        </w:rPr>
        <w:t>.</w:t>
      </w:r>
    </w:p>
    <w:p w:rsidR="00D96B66" w:rsidRPr="00AB42DF" w:rsidRDefault="00FD620D" w:rsidP="00173601">
      <w:pPr>
        <w:widowControl w:val="0"/>
        <w:numPr>
          <w:ilvl w:val="0"/>
          <w:numId w:val="33"/>
        </w:numPr>
        <w:spacing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Zamawiający nie przewiduje składania ofert wariantowych.</w:t>
      </w:r>
    </w:p>
    <w:p w:rsidR="007D455B" w:rsidRPr="00AB42DF" w:rsidRDefault="00FD620D" w:rsidP="00173601">
      <w:pPr>
        <w:widowControl w:val="0"/>
        <w:numPr>
          <w:ilvl w:val="0"/>
          <w:numId w:val="33"/>
        </w:numPr>
        <w:spacing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Zamawiający nie przewiduje aukcji elektronicznej</w:t>
      </w:r>
    </w:p>
    <w:p w:rsidR="00F80320" w:rsidRPr="00656C70" w:rsidRDefault="00827735" w:rsidP="00173601">
      <w:pPr>
        <w:widowControl w:val="0"/>
        <w:numPr>
          <w:ilvl w:val="0"/>
          <w:numId w:val="33"/>
        </w:numPr>
        <w:spacing w:line="276" w:lineRule="auto"/>
        <w:ind w:left="426" w:right="40" w:hanging="426"/>
        <w:jc w:val="both"/>
        <w:rPr>
          <w:rFonts w:ascii="Cambria" w:eastAsia="Trebuchet MS" w:hAnsi="Cambria" w:cs="Trebuchet MS"/>
          <w:b/>
          <w:sz w:val="20"/>
          <w:szCs w:val="20"/>
          <w:lang w:bidi="pl-PL"/>
        </w:rPr>
      </w:pPr>
      <w:r w:rsidRPr="00656C70">
        <w:rPr>
          <w:rFonts w:ascii="Cambria" w:hAnsi="Cambria" w:cs="Arial"/>
          <w:b/>
          <w:sz w:val="20"/>
          <w:szCs w:val="20"/>
        </w:rPr>
        <w:t>Zamawiający przew</w:t>
      </w:r>
      <w:r w:rsidR="004010B2" w:rsidRPr="00656C70">
        <w:rPr>
          <w:rFonts w:ascii="Cambria" w:hAnsi="Cambria" w:cs="Arial"/>
          <w:b/>
          <w:sz w:val="20"/>
          <w:szCs w:val="20"/>
        </w:rPr>
        <w:t>iduje udzielenie</w:t>
      </w:r>
      <w:r w:rsidRPr="00656C70">
        <w:rPr>
          <w:rFonts w:ascii="Cambria" w:hAnsi="Cambria" w:cs="Arial"/>
          <w:b/>
          <w:sz w:val="20"/>
          <w:szCs w:val="20"/>
        </w:rPr>
        <w:t xml:space="preserve"> zamówień powtarzających.</w:t>
      </w:r>
    </w:p>
    <w:p w:rsidR="00F80320" w:rsidRPr="00AB42DF" w:rsidRDefault="00F80320" w:rsidP="00173601">
      <w:pPr>
        <w:numPr>
          <w:ilvl w:val="0"/>
          <w:numId w:val="49"/>
        </w:numPr>
        <w:spacing w:before="120" w:line="276" w:lineRule="auto"/>
        <w:ind w:left="709" w:hanging="283"/>
        <w:jc w:val="both"/>
        <w:rPr>
          <w:rFonts w:ascii="Cambria" w:hAnsi="Cambria" w:cs="Arial"/>
          <w:sz w:val="20"/>
          <w:szCs w:val="20"/>
        </w:rPr>
      </w:pPr>
      <w:r w:rsidRPr="00AB42DF">
        <w:rPr>
          <w:rFonts w:ascii="Cambria" w:hAnsi="Cambria" w:cs="Arial"/>
          <w:sz w:val="20"/>
          <w:szCs w:val="20"/>
        </w:rPr>
        <w:t xml:space="preserve">Zamawiający przewiduje możliwość udzielenia zamówień, o których mowa w art. 214 ust. 1 pkt 7 PZP, w okresie 3 lat od dnia udzielenia zamówienia podstawowego. Zamówienia te polegać będą </w:t>
      </w:r>
      <w:r w:rsidR="00656C70">
        <w:rPr>
          <w:rFonts w:ascii="Cambria" w:hAnsi="Cambria" w:cs="Arial"/>
          <w:sz w:val="20"/>
          <w:szCs w:val="20"/>
        </w:rPr>
        <w:br/>
      </w:r>
      <w:r w:rsidRPr="00AB42DF">
        <w:rPr>
          <w:rFonts w:ascii="Cambria" w:hAnsi="Cambria" w:cs="Arial"/>
          <w:sz w:val="20"/>
          <w:szCs w:val="20"/>
        </w:rPr>
        <w:t>na powtórzeniu robót podobnych do robót stanowiących przedmiot niniejszego zamówienia.</w:t>
      </w:r>
    </w:p>
    <w:p w:rsidR="00951381" w:rsidRDefault="00F80320" w:rsidP="00173601">
      <w:pPr>
        <w:numPr>
          <w:ilvl w:val="0"/>
          <w:numId w:val="49"/>
        </w:numPr>
        <w:spacing w:before="120" w:line="276" w:lineRule="auto"/>
        <w:ind w:left="709" w:hanging="283"/>
        <w:jc w:val="both"/>
        <w:rPr>
          <w:rFonts w:ascii="Cambria" w:hAnsi="Cambria" w:cs="Arial"/>
          <w:sz w:val="20"/>
          <w:szCs w:val="20"/>
        </w:rPr>
      </w:pPr>
      <w:r w:rsidRPr="00AB42DF">
        <w:rPr>
          <w:rFonts w:ascii="Cambria" w:hAnsi="Cambria" w:cs="Arial"/>
          <w:sz w:val="20"/>
          <w:szCs w:val="20"/>
        </w:rPr>
        <w:t xml:space="preserve">Zamówienia, o których mowa w ust. 6 pkt 1 będą polegały na powtórzeniu robót zgodnych </w:t>
      </w:r>
      <w:r w:rsidRPr="00AB42DF">
        <w:rPr>
          <w:rFonts w:ascii="Cambria" w:hAnsi="Cambria" w:cs="Arial"/>
          <w:sz w:val="20"/>
          <w:szCs w:val="20"/>
        </w:rPr>
        <w:br/>
        <w:t>z zakresem robót stanowiącymi przedmiot niniejszego zamówienia. Zakresem robót stanowiących przedmiot zamówień, o których mowa w ust</w:t>
      </w:r>
      <w:r w:rsidR="003D30B0">
        <w:rPr>
          <w:rFonts w:ascii="Cambria" w:hAnsi="Cambria" w:cs="Arial"/>
          <w:sz w:val="20"/>
          <w:szCs w:val="20"/>
        </w:rPr>
        <w:t xml:space="preserve">. 6 </w:t>
      </w:r>
      <w:r w:rsidRPr="00AB42DF">
        <w:rPr>
          <w:rFonts w:ascii="Cambria" w:hAnsi="Cambria" w:cs="Arial"/>
          <w:sz w:val="20"/>
          <w:szCs w:val="20"/>
        </w:rPr>
        <w:t>pkt 1 będą prace z zakresu</w:t>
      </w:r>
      <w:r w:rsidR="004E0263">
        <w:rPr>
          <w:rFonts w:ascii="Cambria" w:hAnsi="Cambria" w:cs="Arial"/>
          <w:sz w:val="20"/>
          <w:szCs w:val="20"/>
        </w:rPr>
        <w:t>, tj.</w:t>
      </w:r>
      <w:r w:rsidRPr="00AB42DF">
        <w:rPr>
          <w:rFonts w:ascii="Cambria" w:hAnsi="Cambria" w:cs="Arial"/>
          <w:sz w:val="20"/>
          <w:szCs w:val="20"/>
        </w:rPr>
        <w:t>:</w:t>
      </w:r>
    </w:p>
    <w:p w:rsidR="00656C70" w:rsidRDefault="00656C70" w:rsidP="00656C70">
      <w:pPr>
        <w:spacing w:line="276" w:lineRule="auto"/>
        <w:ind w:left="709"/>
        <w:jc w:val="both"/>
        <w:rPr>
          <w:rFonts w:ascii="Cambria" w:hAnsi="Cambria" w:cs="Arial"/>
          <w:sz w:val="20"/>
          <w:szCs w:val="20"/>
        </w:rPr>
      </w:pPr>
    </w:p>
    <w:p w:rsidR="00656C70" w:rsidRPr="00656C70" w:rsidRDefault="00656C70" w:rsidP="00656C70">
      <w:pPr>
        <w:spacing w:line="276" w:lineRule="auto"/>
        <w:ind w:left="709"/>
        <w:jc w:val="both"/>
        <w:rPr>
          <w:rFonts w:ascii="Cambria" w:hAnsi="Cambria" w:cs="Arial"/>
          <w:sz w:val="20"/>
          <w:szCs w:val="20"/>
        </w:rPr>
      </w:pPr>
      <w:r w:rsidRPr="00656C70">
        <w:rPr>
          <w:rFonts w:ascii="Cambria" w:hAnsi="Cambria" w:cs="Arial"/>
          <w:sz w:val="20"/>
          <w:szCs w:val="20"/>
        </w:rPr>
        <w:t>Roboty budowlane</w:t>
      </w:r>
      <w:r w:rsidRPr="00656C70">
        <w:rPr>
          <w:rFonts w:ascii="Cambria" w:hAnsi="Cambria" w:cs="Arial"/>
          <w:sz w:val="20"/>
          <w:szCs w:val="20"/>
        </w:rPr>
        <w:tab/>
      </w:r>
    </w:p>
    <w:p w:rsidR="00656C70" w:rsidRPr="00656C70" w:rsidRDefault="00656C70" w:rsidP="00656C70">
      <w:pPr>
        <w:spacing w:line="276" w:lineRule="auto"/>
        <w:ind w:left="709"/>
        <w:jc w:val="both"/>
        <w:rPr>
          <w:rFonts w:ascii="Cambria" w:hAnsi="Cambria" w:cs="Arial"/>
          <w:sz w:val="20"/>
          <w:szCs w:val="20"/>
        </w:rPr>
      </w:pPr>
      <w:r w:rsidRPr="00656C70">
        <w:rPr>
          <w:rFonts w:ascii="Cambria" w:hAnsi="Cambria" w:cs="Arial"/>
          <w:sz w:val="20"/>
          <w:szCs w:val="20"/>
        </w:rPr>
        <w:t>Roboty rozbiórkowe</w:t>
      </w:r>
    </w:p>
    <w:p w:rsidR="00656C70" w:rsidRPr="00656C70" w:rsidRDefault="00656C70" w:rsidP="00656C70">
      <w:pPr>
        <w:spacing w:line="276" w:lineRule="auto"/>
        <w:ind w:left="709"/>
        <w:jc w:val="both"/>
        <w:rPr>
          <w:rFonts w:ascii="Cambria" w:hAnsi="Cambria" w:cs="Arial"/>
          <w:sz w:val="20"/>
          <w:szCs w:val="20"/>
        </w:rPr>
      </w:pPr>
      <w:r w:rsidRPr="00656C70">
        <w:rPr>
          <w:rFonts w:ascii="Cambria" w:hAnsi="Cambria" w:cs="Arial"/>
          <w:sz w:val="20"/>
          <w:szCs w:val="20"/>
        </w:rPr>
        <w:t>Pokrywanie podłóg i ścian</w:t>
      </w:r>
    </w:p>
    <w:p w:rsidR="00656C70" w:rsidRPr="00656C70" w:rsidRDefault="00656C70" w:rsidP="00656C70">
      <w:pPr>
        <w:spacing w:line="276" w:lineRule="auto"/>
        <w:ind w:left="709"/>
        <w:jc w:val="both"/>
        <w:rPr>
          <w:rFonts w:ascii="Cambria" w:hAnsi="Cambria" w:cs="Arial"/>
          <w:sz w:val="20"/>
          <w:szCs w:val="20"/>
        </w:rPr>
      </w:pPr>
      <w:r w:rsidRPr="00656C70">
        <w:rPr>
          <w:rFonts w:ascii="Cambria" w:hAnsi="Cambria" w:cs="Arial"/>
          <w:sz w:val="20"/>
          <w:szCs w:val="20"/>
        </w:rPr>
        <w:t>Roboty malarskie</w:t>
      </w:r>
    </w:p>
    <w:p w:rsidR="00656C70" w:rsidRPr="00656C70" w:rsidRDefault="00656C70" w:rsidP="00656C70">
      <w:pPr>
        <w:spacing w:line="276" w:lineRule="auto"/>
        <w:ind w:left="709"/>
        <w:jc w:val="both"/>
        <w:rPr>
          <w:rFonts w:ascii="Cambria" w:hAnsi="Cambria" w:cs="Arial"/>
          <w:sz w:val="20"/>
          <w:szCs w:val="20"/>
        </w:rPr>
      </w:pPr>
      <w:r w:rsidRPr="00656C70">
        <w:rPr>
          <w:rFonts w:ascii="Cambria" w:hAnsi="Cambria" w:cs="Arial"/>
          <w:sz w:val="20"/>
          <w:szCs w:val="20"/>
        </w:rPr>
        <w:t>Instalowanie wyrobów metalowych</w:t>
      </w:r>
    </w:p>
    <w:p w:rsidR="00656C70" w:rsidRPr="00656C70" w:rsidRDefault="00656C70" w:rsidP="00656C70">
      <w:pPr>
        <w:spacing w:line="276" w:lineRule="auto"/>
        <w:ind w:left="709"/>
        <w:jc w:val="both"/>
        <w:rPr>
          <w:rFonts w:ascii="Cambria" w:hAnsi="Cambria" w:cs="Arial"/>
          <w:sz w:val="20"/>
          <w:szCs w:val="20"/>
        </w:rPr>
      </w:pPr>
      <w:r w:rsidRPr="00656C70">
        <w:rPr>
          <w:rFonts w:ascii="Cambria" w:hAnsi="Cambria" w:cs="Arial"/>
          <w:sz w:val="20"/>
          <w:szCs w:val="20"/>
        </w:rPr>
        <w:t>Instalowanie drzwi i okien</w:t>
      </w:r>
    </w:p>
    <w:p w:rsidR="00656C70" w:rsidRPr="00656C70" w:rsidRDefault="00656C70" w:rsidP="00656C70">
      <w:pPr>
        <w:spacing w:line="276" w:lineRule="auto"/>
        <w:ind w:left="709"/>
        <w:jc w:val="both"/>
        <w:rPr>
          <w:rFonts w:ascii="Cambria" w:hAnsi="Cambria" w:cs="Arial"/>
          <w:sz w:val="20"/>
          <w:szCs w:val="20"/>
        </w:rPr>
      </w:pPr>
      <w:r w:rsidRPr="00656C70">
        <w:rPr>
          <w:rFonts w:ascii="Cambria" w:hAnsi="Cambria" w:cs="Arial"/>
          <w:sz w:val="20"/>
          <w:szCs w:val="20"/>
        </w:rPr>
        <w:t>Roboty instalacyjne wodne i kanalizacyjne</w:t>
      </w:r>
    </w:p>
    <w:p w:rsidR="00656C70" w:rsidRPr="00656C70" w:rsidRDefault="00656C70" w:rsidP="00656C70">
      <w:pPr>
        <w:spacing w:line="276" w:lineRule="auto"/>
        <w:ind w:left="709"/>
        <w:jc w:val="both"/>
        <w:rPr>
          <w:rFonts w:ascii="Cambria" w:hAnsi="Cambria" w:cs="Arial"/>
          <w:sz w:val="20"/>
          <w:szCs w:val="20"/>
        </w:rPr>
      </w:pPr>
      <w:r w:rsidRPr="00656C70">
        <w:rPr>
          <w:rFonts w:ascii="Cambria" w:hAnsi="Cambria" w:cs="Arial"/>
          <w:sz w:val="20"/>
          <w:szCs w:val="20"/>
        </w:rPr>
        <w:t>Instalowanie urządzeń wentylacyjnych i klimatyzacyjnych</w:t>
      </w:r>
    </w:p>
    <w:p w:rsidR="00656C70" w:rsidRPr="00656C70" w:rsidRDefault="00656C70" w:rsidP="00656C70">
      <w:pPr>
        <w:spacing w:line="276" w:lineRule="auto"/>
        <w:ind w:left="709"/>
        <w:jc w:val="both"/>
        <w:rPr>
          <w:rFonts w:ascii="Cambria" w:hAnsi="Cambria" w:cs="Arial"/>
          <w:sz w:val="20"/>
          <w:szCs w:val="20"/>
        </w:rPr>
      </w:pPr>
      <w:r w:rsidRPr="00656C70">
        <w:rPr>
          <w:rFonts w:ascii="Cambria" w:hAnsi="Cambria" w:cs="Arial"/>
          <w:sz w:val="20"/>
          <w:szCs w:val="20"/>
        </w:rPr>
        <w:t>Instalowanie centralnego ogrzewania</w:t>
      </w:r>
    </w:p>
    <w:p w:rsidR="00656C70" w:rsidRPr="00656C70" w:rsidRDefault="00656C70" w:rsidP="00656C70">
      <w:pPr>
        <w:spacing w:line="276" w:lineRule="auto"/>
        <w:ind w:left="709"/>
        <w:jc w:val="both"/>
        <w:rPr>
          <w:rFonts w:ascii="Cambria" w:hAnsi="Cambria" w:cs="Arial"/>
          <w:sz w:val="20"/>
          <w:szCs w:val="20"/>
        </w:rPr>
      </w:pPr>
      <w:r w:rsidRPr="00656C70">
        <w:rPr>
          <w:rFonts w:ascii="Cambria" w:hAnsi="Cambria" w:cs="Arial"/>
          <w:sz w:val="20"/>
          <w:szCs w:val="20"/>
        </w:rPr>
        <w:t>Roboty instalacyjne elektryczne</w:t>
      </w:r>
    </w:p>
    <w:p w:rsidR="00656C70" w:rsidRDefault="00656C70" w:rsidP="00656C70">
      <w:pPr>
        <w:spacing w:line="276" w:lineRule="auto"/>
        <w:ind w:left="709"/>
        <w:jc w:val="both"/>
        <w:rPr>
          <w:rFonts w:ascii="Cambria" w:hAnsi="Cambria" w:cs="Arial"/>
          <w:sz w:val="20"/>
          <w:szCs w:val="20"/>
        </w:rPr>
      </w:pPr>
      <w:r w:rsidRPr="00656C70">
        <w:rPr>
          <w:rFonts w:ascii="Cambria" w:hAnsi="Cambria" w:cs="Arial"/>
          <w:sz w:val="20"/>
          <w:szCs w:val="20"/>
        </w:rPr>
        <w:t>Wznoszenie ogrodzeń</w:t>
      </w:r>
    </w:p>
    <w:p w:rsidR="00F80320" w:rsidRPr="00AB42DF" w:rsidRDefault="00F80320" w:rsidP="00AB42DF">
      <w:pPr>
        <w:spacing w:before="120" w:line="276" w:lineRule="auto"/>
        <w:ind w:left="567"/>
        <w:jc w:val="both"/>
        <w:rPr>
          <w:rFonts w:ascii="Cambria" w:hAnsi="Cambria" w:cs="Arial"/>
          <w:sz w:val="20"/>
          <w:szCs w:val="20"/>
        </w:rPr>
      </w:pPr>
      <w:r w:rsidRPr="00AB42DF">
        <w:rPr>
          <w:rFonts w:ascii="Cambria" w:hAnsi="Cambria" w:cs="Arial"/>
          <w:sz w:val="20"/>
          <w:szCs w:val="20"/>
        </w:rPr>
        <w:t xml:space="preserve">Szczegółowy opis technologii wykonywania tych robót określa dokumentacja projektowa, </w:t>
      </w:r>
      <w:r w:rsidRPr="00AB42DF">
        <w:rPr>
          <w:rFonts w:ascii="Cambria" w:hAnsi="Cambria" w:cs="Arial"/>
          <w:sz w:val="20"/>
          <w:szCs w:val="20"/>
        </w:rPr>
        <w:br/>
        <w:t xml:space="preserve">a w przypadku wykonania tego zakresu w innej technologii normy krajowe i europejskie odnoszące się do tych robót. Zakres rzeczowy robót stanowiących przedmiot zamówień, o których mowa </w:t>
      </w:r>
      <w:r w:rsidR="00656C70">
        <w:rPr>
          <w:rFonts w:ascii="Cambria" w:hAnsi="Cambria" w:cs="Arial"/>
          <w:sz w:val="20"/>
          <w:szCs w:val="20"/>
        </w:rPr>
        <w:br/>
      </w:r>
      <w:r w:rsidRPr="00AB42DF">
        <w:rPr>
          <w:rFonts w:ascii="Cambria" w:hAnsi="Cambria" w:cs="Arial"/>
          <w:sz w:val="20"/>
          <w:szCs w:val="20"/>
        </w:rPr>
        <w:t>w pkt</w:t>
      </w:r>
      <w:r w:rsidR="00656C70">
        <w:rPr>
          <w:rFonts w:ascii="Cambria" w:hAnsi="Cambria" w:cs="Arial"/>
          <w:sz w:val="20"/>
          <w:szCs w:val="20"/>
        </w:rPr>
        <w:t>.</w:t>
      </w:r>
      <w:r w:rsidRPr="00AB42DF">
        <w:rPr>
          <w:rFonts w:ascii="Cambria" w:hAnsi="Cambria" w:cs="Arial"/>
          <w:sz w:val="20"/>
          <w:szCs w:val="20"/>
        </w:rPr>
        <w:t xml:space="preserve"> 1 nie przekroczy wartości 50 % wartości niniejszego zamówienia.</w:t>
      </w:r>
    </w:p>
    <w:p w:rsidR="00F80320" w:rsidRPr="00AB42DF" w:rsidRDefault="00F80320" w:rsidP="00173601">
      <w:pPr>
        <w:numPr>
          <w:ilvl w:val="0"/>
          <w:numId w:val="49"/>
        </w:numPr>
        <w:spacing w:before="120" w:line="276" w:lineRule="auto"/>
        <w:ind w:left="709" w:hanging="283"/>
        <w:jc w:val="both"/>
        <w:rPr>
          <w:rFonts w:ascii="Cambria" w:hAnsi="Cambria" w:cs="Arial"/>
          <w:sz w:val="20"/>
          <w:szCs w:val="20"/>
        </w:rPr>
      </w:pPr>
      <w:r w:rsidRPr="00AB42DF">
        <w:rPr>
          <w:rFonts w:ascii="Cambria" w:hAnsi="Cambria" w:cs="Arial"/>
          <w:sz w:val="20"/>
          <w:szCs w:val="20"/>
        </w:rPr>
        <w:t xml:space="preserve">Zamówienia, o których mowa w pkt 1 będą udzielane po przeprowadzeniu odrębnego postępowania o udzielenie zamówienia publicznego w trybie zamówienia z wolnej ręki, a jeżeli wartość szacunkowa będzie mniejsza od kwoty o której mowa w art. 2 ust.1 pkt 1 ustawy Pzp tylko </w:t>
      </w:r>
      <w:r w:rsidR="00656C70">
        <w:rPr>
          <w:rFonts w:ascii="Cambria" w:hAnsi="Cambria" w:cs="Arial"/>
          <w:sz w:val="20"/>
          <w:szCs w:val="20"/>
        </w:rPr>
        <w:br/>
      </w:r>
      <w:r w:rsidRPr="00AB42DF">
        <w:rPr>
          <w:rFonts w:ascii="Cambria" w:hAnsi="Cambria" w:cs="Arial"/>
          <w:sz w:val="20"/>
          <w:szCs w:val="20"/>
        </w:rPr>
        <w:t>po przeprowadzenie negocjacji.</w:t>
      </w:r>
    </w:p>
    <w:p w:rsidR="006F5781" w:rsidRPr="006F5781" w:rsidRDefault="006F5781" w:rsidP="006F5781">
      <w:pPr>
        <w:numPr>
          <w:ilvl w:val="0"/>
          <w:numId w:val="49"/>
        </w:numPr>
        <w:spacing w:before="120" w:line="276" w:lineRule="auto"/>
        <w:ind w:left="709" w:hanging="283"/>
        <w:jc w:val="both"/>
        <w:rPr>
          <w:rFonts w:ascii="Cambria" w:hAnsi="Cambria" w:cs="Arial"/>
          <w:sz w:val="20"/>
          <w:szCs w:val="20"/>
        </w:rPr>
      </w:pPr>
      <w:r w:rsidRPr="006F5781">
        <w:rPr>
          <w:rFonts w:ascii="Cambria" w:hAnsi="Cambria" w:cs="Arial"/>
          <w:sz w:val="20"/>
          <w:szCs w:val="20"/>
        </w:rPr>
        <w:t xml:space="preserve">Zamówienia, o których mowa w pkt 1 będą udzielane w przypadku wystąpienia potrzeby zwiększenia zakresu rzeczowego robót, zmiana technologii lub wprowadzenia zakresu dodatkowego w przypadku konieczności dokonania zmian w dokumentacji projektowej oraz gdy wystąpi potrzeba wykonania dodatkowego zakresu  po dokonanym odbiorze końcowym </w:t>
      </w:r>
      <w:r w:rsidR="004E0263">
        <w:rPr>
          <w:rFonts w:ascii="Cambria" w:hAnsi="Cambria" w:cs="Arial"/>
          <w:sz w:val="20"/>
          <w:szCs w:val="20"/>
        </w:rPr>
        <w:br/>
      </w:r>
      <w:r w:rsidRPr="006F5781">
        <w:rPr>
          <w:rFonts w:ascii="Cambria" w:hAnsi="Cambria" w:cs="Arial"/>
          <w:sz w:val="20"/>
          <w:szCs w:val="20"/>
        </w:rPr>
        <w:t xml:space="preserve">na obiekcie objętym przedmiotem zamówienia lub podobnym będącym w posiadaniu Zamawiającego. </w:t>
      </w:r>
    </w:p>
    <w:p w:rsidR="00F80320" w:rsidRDefault="00F80320" w:rsidP="00173601">
      <w:pPr>
        <w:numPr>
          <w:ilvl w:val="0"/>
          <w:numId w:val="49"/>
        </w:numPr>
        <w:spacing w:before="120" w:line="276" w:lineRule="auto"/>
        <w:ind w:left="709" w:hanging="283"/>
        <w:jc w:val="both"/>
        <w:rPr>
          <w:rFonts w:ascii="Cambria" w:hAnsi="Cambria" w:cs="Arial"/>
          <w:sz w:val="20"/>
          <w:szCs w:val="20"/>
        </w:rPr>
      </w:pPr>
      <w:r w:rsidRPr="006F5781">
        <w:rPr>
          <w:rFonts w:ascii="Cambria" w:hAnsi="Cambria" w:cs="Arial"/>
          <w:sz w:val="20"/>
          <w:szCs w:val="20"/>
        </w:rPr>
        <w:t>Zamówienie o którym mowa w pkt 1 może obejmować rodzajowo cały lub częściowy</w:t>
      </w:r>
      <w:r w:rsidRPr="00AB42DF">
        <w:rPr>
          <w:rFonts w:ascii="Cambria" w:hAnsi="Cambria" w:cs="Arial"/>
          <w:sz w:val="20"/>
          <w:szCs w:val="20"/>
        </w:rPr>
        <w:t xml:space="preserve"> zakres robót wskazanych w pkt. 2.</w:t>
      </w:r>
    </w:p>
    <w:p w:rsidR="006F5781" w:rsidRPr="006F5781" w:rsidRDefault="006F5781" w:rsidP="006F5781">
      <w:pPr>
        <w:numPr>
          <w:ilvl w:val="0"/>
          <w:numId w:val="49"/>
        </w:numPr>
        <w:spacing w:before="120" w:line="276" w:lineRule="auto"/>
        <w:ind w:left="709" w:hanging="283"/>
        <w:jc w:val="both"/>
        <w:rPr>
          <w:rFonts w:ascii="Cambria" w:hAnsi="Cambria" w:cs="Arial"/>
          <w:sz w:val="20"/>
          <w:szCs w:val="20"/>
        </w:rPr>
      </w:pPr>
      <w:r w:rsidRPr="006F5781">
        <w:rPr>
          <w:rFonts w:ascii="Cambria" w:hAnsi="Cambria" w:cs="Arial"/>
          <w:sz w:val="20"/>
          <w:szCs w:val="20"/>
        </w:rPr>
        <w:t xml:space="preserve">Do wyceny zakresu robót będą stosowane czynniki cenotwórcze z wyceny przedmiotu zamówienia niniejszego postępowania, a ceny materiałów i robocizny będą odpowiadały średnim cenom </w:t>
      </w:r>
      <w:r w:rsidR="00656C70">
        <w:rPr>
          <w:rFonts w:ascii="Cambria" w:hAnsi="Cambria" w:cs="Arial"/>
          <w:sz w:val="20"/>
          <w:szCs w:val="20"/>
        </w:rPr>
        <w:br/>
      </w:r>
      <w:r w:rsidRPr="006F5781">
        <w:rPr>
          <w:rFonts w:ascii="Cambria" w:hAnsi="Cambria" w:cs="Arial"/>
          <w:sz w:val="20"/>
          <w:szCs w:val="20"/>
        </w:rPr>
        <w:t xml:space="preserve">z ostatniego kwartału przed udzieleniem zamówienia dla rynku województwa realizacji przedmiotu zamówienia w oparciu o udokumentowane cenniki branżowe np.; SEKOCENBUD </w:t>
      </w:r>
      <w:r w:rsidR="00656C70">
        <w:rPr>
          <w:rFonts w:ascii="Cambria" w:hAnsi="Cambria" w:cs="Arial"/>
          <w:sz w:val="20"/>
          <w:szCs w:val="20"/>
        </w:rPr>
        <w:br/>
      </w:r>
      <w:r w:rsidRPr="006F5781">
        <w:rPr>
          <w:rFonts w:ascii="Cambria" w:hAnsi="Cambria" w:cs="Arial"/>
          <w:sz w:val="20"/>
          <w:szCs w:val="20"/>
        </w:rPr>
        <w:t>lub udokumentowane ceny z trzech hurtowni branżowych zaakceptowanych przez Zamawiającego.</w:t>
      </w:r>
    </w:p>
    <w:p w:rsidR="003051A1" w:rsidRPr="00AB42DF" w:rsidRDefault="003051A1" w:rsidP="00656C70">
      <w:pPr>
        <w:widowControl w:val="0"/>
        <w:spacing w:line="276" w:lineRule="auto"/>
        <w:ind w:right="40"/>
        <w:jc w:val="both"/>
        <w:rPr>
          <w:rFonts w:ascii="Cambria" w:eastAsia="Trebuchet MS" w:hAnsi="Cambria" w:cs="Trebuchet MS"/>
          <w:sz w:val="20"/>
          <w:szCs w:val="20"/>
          <w:lang w:bidi="pl-PL"/>
        </w:rPr>
      </w:pPr>
    </w:p>
    <w:p w:rsidR="001B6080" w:rsidRPr="00AB42DF" w:rsidRDefault="009D6B0C" w:rsidP="00173601">
      <w:pPr>
        <w:pStyle w:val="Tekstpodstawowy"/>
        <w:numPr>
          <w:ilvl w:val="0"/>
          <w:numId w:val="37"/>
        </w:numPr>
        <w:shd w:val="clear" w:color="auto" w:fill="C9C9C9"/>
        <w:spacing w:line="276" w:lineRule="auto"/>
        <w:ind w:left="0" w:firstLine="0"/>
        <w:jc w:val="left"/>
        <w:rPr>
          <w:rFonts w:ascii="Cambria" w:hAnsi="Cambria" w:cs="Arial"/>
          <w:b/>
          <w:smallCaps w:val="0"/>
          <w:sz w:val="24"/>
          <w:szCs w:val="24"/>
        </w:rPr>
      </w:pPr>
      <w:r w:rsidRPr="00AB42DF">
        <w:rPr>
          <w:rFonts w:ascii="Cambria" w:hAnsi="Cambria" w:cs="Arial"/>
          <w:b/>
          <w:smallCaps w:val="0"/>
          <w:sz w:val="24"/>
          <w:szCs w:val="24"/>
          <w:shd w:val="clear" w:color="auto" w:fill="C9C9C9"/>
        </w:rPr>
        <w:lastRenderedPageBreak/>
        <w:t>Klauzula informacyjna dotycząca RODO</w:t>
      </w:r>
    </w:p>
    <w:p w:rsidR="000B189D" w:rsidRPr="00AB42DF" w:rsidRDefault="000B189D" w:rsidP="00AB42DF">
      <w:pPr>
        <w:spacing w:line="276" w:lineRule="auto"/>
        <w:ind w:left="426" w:firstLine="1"/>
        <w:jc w:val="both"/>
        <w:rPr>
          <w:rFonts w:ascii="Cambria" w:hAnsi="Cambria"/>
          <w:sz w:val="20"/>
          <w:szCs w:val="20"/>
        </w:rPr>
      </w:pPr>
    </w:p>
    <w:p w:rsidR="00951381" w:rsidRDefault="0030433F" w:rsidP="00951381">
      <w:pPr>
        <w:spacing w:line="276" w:lineRule="auto"/>
        <w:ind w:left="426" w:firstLine="1"/>
        <w:jc w:val="both"/>
        <w:rPr>
          <w:rFonts w:ascii="Cambria" w:hAnsi="Cambria"/>
          <w:color w:val="000000"/>
          <w:sz w:val="20"/>
          <w:szCs w:val="20"/>
        </w:rPr>
      </w:pPr>
      <w:r w:rsidRPr="00AB42DF">
        <w:rPr>
          <w:rFonts w:ascii="Cambria" w:hAnsi="Cambria"/>
          <w:sz w:val="20"/>
          <w:szCs w:val="20"/>
        </w:rPr>
        <w:t xml:space="preserve">Zgodnie z art. 13 ust. 1 i 2 rozporządzenia Parlamentu Europejskiego i Rady (UE) 2016/679 z dnia </w:t>
      </w:r>
      <w:r w:rsidR="00656C70">
        <w:rPr>
          <w:rFonts w:ascii="Cambria" w:hAnsi="Cambria"/>
          <w:sz w:val="20"/>
          <w:szCs w:val="20"/>
        </w:rPr>
        <w:br/>
      </w:r>
      <w:r w:rsidRPr="00AB42DF">
        <w:rPr>
          <w:rFonts w:ascii="Cambria" w:hAnsi="Cambria"/>
          <w:sz w:val="20"/>
          <w:szCs w:val="20"/>
        </w:rP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AB42DF">
        <w:rPr>
          <w:rFonts w:ascii="Cambria" w:hAnsi="Cambria"/>
          <w:color w:val="000000"/>
          <w:sz w:val="20"/>
          <w:szCs w:val="20"/>
        </w:rPr>
        <w:t xml:space="preserve">informuję, że: </w:t>
      </w:r>
    </w:p>
    <w:p w:rsidR="007F4384" w:rsidRPr="007F4384" w:rsidRDefault="0030433F" w:rsidP="007F4384">
      <w:pPr>
        <w:pStyle w:val="Akapitzlist"/>
        <w:numPr>
          <w:ilvl w:val="0"/>
          <w:numId w:val="65"/>
        </w:numPr>
        <w:spacing w:after="0"/>
        <w:ind w:left="1145" w:hanging="357"/>
        <w:jc w:val="both"/>
        <w:rPr>
          <w:rFonts w:ascii="Cambria" w:hAnsi="Cambria"/>
          <w:color w:val="000000"/>
          <w:sz w:val="20"/>
          <w:szCs w:val="20"/>
        </w:rPr>
      </w:pPr>
      <w:r w:rsidRPr="007F4384">
        <w:rPr>
          <w:rFonts w:ascii="Cambria" w:hAnsi="Cambria"/>
          <w:color w:val="000000"/>
          <w:sz w:val="20"/>
          <w:szCs w:val="20"/>
        </w:rPr>
        <w:t>administratorem Pani/Pana danych osobowych jest</w:t>
      </w:r>
      <w:r w:rsidR="00656C70" w:rsidRPr="007F4384">
        <w:rPr>
          <w:rFonts w:ascii="Cambria" w:hAnsi="Cambria"/>
          <w:color w:val="000000"/>
          <w:sz w:val="20"/>
          <w:szCs w:val="20"/>
        </w:rPr>
        <w:t xml:space="preserve">: </w:t>
      </w:r>
      <w:r w:rsidR="00656C70" w:rsidRPr="007F4384">
        <w:rPr>
          <w:rFonts w:ascii="Cambria" w:eastAsia="Arial Narrow" w:hAnsi="Cambria" w:cs="Arial Narrow"/>
          <w:b/>
          <w:sz w:val="20"/>
          <w:szCs w:val="20"/>
        </w:rPr>
        <w:t>Gmina Zawichost</w:t>
      </w:r>
      <w:r w:rsidR="007F4384">
        <w:rPr>
          <w:rFonts w:ascii="Cambria" w:eastAsia="Arial Narrow" w:hAnsi="Cambria" w:cs="Arial Narrow"/>
          <w:b/>
          <w:sz w:val="20"/>
          <w:szCs w:val="20"/>
        </w:rPr>
        <w:t>;</w:t>
      </w:r>
    </w:p>
    <w:p w:rsidR="007F4384" w:rsidRPr="007F4384" w:rsidRDefault="00656C70" w:rsidP="007F4384">
      <w:pPr>
        <w:pStyle w:val="Akapitzlist"/>
        <w:numPr>
          <w:ilvl w:val="0"/>
          <w:numId w:val="65"/>
        </w:numPr>
        <w:spacing w:after="0"/>
        <w:ind w:left="1145" w:hanging="357"/>
        <w:jc w:val="both"/>
        <w:rPr>
          <w:rFonts w:ascii="Cambria" w:hAnsi="Cambria"/>
          <w:color w:val="000000"/>
          <w:sz w:val="20"/>
          <w:szCs w:val="20"/>
        </w:rPr>
      </w:pPr>
      <w:r w:rsidRPr="007F4384">
        <w:rPr>
          <w:rFonts w:ascii="Cambria" w:hAnsi="Cambria"/>
          <w:sz w:val="20"/>
          <w:szCs w:val="20"/>
        </w:rPr>
        <w:t xml:space="preserve">Z inspektorem ochrony danych osobowych w Gminy Zawichost </w:t>
      </w:r>
      <w:r w:rsidRPr="007F4384">
        <w:rPr>
          <w:rFonts w:ascii="Cambria" w:eastAsia="MinionPro-Regular" w:hAnsi="Cambria"/>
          <w:sz w:val="20"/>
        </w:rPr>
        <w:t xml:space="preserve">można się skontaktować                         pod adresem e-mail: </w:t>
      </w:r>
      <w:hyperlink r:id="rId18" w:history="1">
        <w:r w:rsidR="007F4384" w:rsidRPr="006C5CD5">
          <w:rPr>
            <w:rStyle w:val="Hipercze"/>
            <w:rFonts w:ascii="Cambria" w:eastAsia="MinionPro-Regular" w:hAnsi="Cambria"/>
            <w:sz w:val="20"/>
          </w:rPr>
          <w:t>IODO@zeto.lublin.pl</w:t>
        </w:r>
      </w:hyperlink>
      <w:r w:rsidR="007F4384">
        <w:rPr>
          <w:rFonts w:ascii="Cambria" w:eastAsia="MinionPro-Regular" w:hAnsi="Cambria"/>
          <w:sz w:val="20"/>
        </w:rPr>
        <w:t>;</w:t>
      </w:r>
    </w:p>
    <w:p w:rsidR="0030433F" w:rsidRPr="007F4384" w:rsidRDefault="0030433F" w:rsidP="007F4384">
      <w:pPr>
        <w:pStyle w:val="Akapitzlist"/>
        <w:numPr>
          <w:ilvl w:val="0"/>
          <w:numId w:val="65"/>
        </w:numPr>
        <w:spacing w:after="0"/>
        <w:ind w:left="1145" w:hanging="357"/>
        <w:jc w:val="both"/>
        <w:rPr>
          <w:rFonts w:ascii="Cambria" w:hAnsi="Cambria"/>
          <w:color w:val="000000"/>
          <w:sz w:val="20"/>
          <w:szCs w:val="20"/>
        </w:rPr>
      </w:pPr>
      <w:r w:rsidRPr="007F4384">
        <w:rPr>
          <w:rFonts w:ascii="Cambria" w:hAnsi="Cambria"/>
          <w:color w:val="000000"/>
          <w:sz w:val="20"/>
          <w:szCs w:val="20"/>
        </w:rPr>
        <w:t>Pani/Pana dane osobowe przetwarzane będą na podstawie art. 6 ust. 1 lit. c</w:t>
      </w:r>
      <w:r w:rsidRPr="007F4384">
        <w:rPr>
          <w:rFonts w:ascii="Cambria" w:hAnsi="Cambria"/>
          <w:i/>
          <w:color w:val="000000"/>
          <w:sz w:val="20"/>
          <w:szCs w:val="20"/>
        </w:rPr>
        <w:t xml:space="preserve"> </w:t>
      </w:r>
      <w:r w:rsidRPr="007F4384">
        <w:rPr>
          <w:rFonts w:ascii="Cambria" w:hAnsi="Cambria"/>
          <w:color w:val="000000"/>
          <w:sz w:val="20"/>
          <w:szCs w:val="20"/>
        </w:rPr>
        <w:t>RODO w celu związanym</w:t>
      </w:r>
      <w:r w:rsidRPr="007F4384">
        <w:rPr>
          <w:rFonts w:ascii="Cambria" w:hAnsi="Cambria"/>
          <w:sz w:val="20"/>
          <w:szCs w:val="20"/>
        </w:rPr>
        <w:t xml:space="preserve"> z niniejszym postępowaniem o udzielenie zamówienia publicznego;</w:t>
      </w:r>
    </w:p>
    <w:p w:rsidR="007F4384" w:rsidRPr="007F4384" w:rsidRDefault="0030433F" w:rsidP="007F4384">
      <w:pPr>
        <w:pStyle w:val="Akapitzlist"/>
        <w:numPr>
          <w:ilvl w:val="0"/>
          <w:numId w:val="65"/>
        </w:numPr>
        <w:spacing w:after="0"/>
        <w:ind w:left="1145" w:hanging="357"/>
        <w:jc w:val="both"/>
        <w:rPr>
          <w:rFonts w:ascii="Cambria" w:hAnsi="Cambria"/>
          <w:color w:val="000000"/>
          <w:sz w:val="20"/>
          <w:szCs w:val="20"/>
        </w:rPr>
      </w:pPr>
      <w:r w:rsidRPr="007F4384">
        <w:rPr>
          <w:rFonts w:ascii="Cambria" w:hAnsi="Cambria"/>
          <w:sz w:val="20"/>
          <w:szCs w:val="20"/>
        </w:rPr>
        <w:t>odbiorcami Pani/Pana danych osobowych będą osoby lub podmioty, którym udostępniona zostanie dokumentacja postępowania w oparciu o art. 74 ustawy z dnia 11 września 2019 r. – Prawo zamówień publicznych (Dz. U. z 20</w:t>
      </w:r>
      <w:r w:rsidR="003D30B0" w:rsidRPr="007F4384">
        <w:rPr>
          <w:rFonts w:ascii="Cambria" w:hAnsi="Cambria"/>
          <w:sz w:val="20"/>
          <w:szCs w:val="20"/>
        </w:rPr>
        <w:t>21</w:t>
      </w:r>
      <w:r w:rsidRPr="007F4384">
        <w:rPr>
          <w:rFonts w:ascii="Cambria" w:hAnsi="Cambria"/>
          <w:sz w:val="20"/>
          <w:szCs w:val="20"/>
        </w:rPr>
        <w:t xml:space="preserve"> r. poz. </w:t>
      </w:r>
      <w:r w:rsidR="003D30B0" w:rsidRPr="007F4384">
        <w:rPr>
          <w:rFonts w:ascii="Cambria" w:hAnsi="Cambria"/>
          <w:sz w:val="20"/>
          <w:szCs w:val="20"/>
        </w:rPr>
        <w:t>1129</w:t>
      </w:r>
      <w:r w:rsidRPr="007F4384">
        <w:rPr>
          <w:rFonts w:ascii="Cambria" w:hAnsi="Cambria"/>
          <w:sz w:val="20"/>
          <w:szCs w:val="20"/>
        </w:rPr>
        <w:t xml:space="preserve"> z późn. zm.); </w:t>
      </w:r>
    </w:p>
    <w:p w:rsidR="0030433F" w:rsidRPr="007F4384" w:rsidRDefault="0030433F" w:rsidP="007F4384">
      <w:pPr>
        <w:pStyle w:val="Akapitzlist"/>
        <w:numPr>
          <w:ilvl w:val="0"/>
          <w:numId w:val="65"/>
        </w:numPr>
        <w:spacing w:after="0"/>
        <w:ind w:left="1145" w:hanging="357"/>
        <w:jc w:val="both"/>
        <w:rPr>
          <w:rFonts w:ascii="Cambria" w:hAnsi="Cambria"/>
          <w:color w:val="000000"/>
          <w:sz w:val="20"/>
          <w:szCs w:val="20"/>
        </w:rPr>
      </w:pPr>
      <w:r w:rsidRPr="007F4384">
        <w:rPr>
          <w:rFonts w:ascii="Cambria" w:hAnsi="Cambria"/>
          <w:sz w:val="20"/>
          <w:szCs w:val="20"/>
        </w:rPr>
        <w:t>Pani/Pana dane osobowe będą przechowywane, zgodnie z art. 78 ust. 1 ustawy Pzp, przez okres 4 lat od dnia zakończenia postępowania o udzielenie zamówienia lub na okres przechowywania tych danych zgodnie z wytycznymi o dofinansowania z środków UE;</w:t>
      </w:r>
    </w:p>
    <w:p w:rsidR="007F4384" w:rsidRPr="007F4384" w:rsidRDefault="0030433F" w:rsidP="007F4384">
      <w:pPr>
        <w:pStyle w:val="Akapitzlist"/>
        <w:numPr>
          <w:ilvl w:val="0"/>
          <w:numId w:val="65"/>
        </w:numPr>
        <w:spacing w:after="0"/>
        <w:ind w:left="1145" w:hanging="357"/>
        <w:jc w:val="both"/>
        <w:rPr>
          <w:rFonts w:ascii="Cambria" w:hAnsi="Cambria"/>
          <w:color w:val="000000"/>
          <w:sz w:val="20"/>
          <w:szCs w:val="20"/>
        </w:rPr>
      </w:pPr>
      <w:r w:rsidRPr="007F4384">
        <w:rPr>
          <w:rFonts w:ascii="Cambria" w:hAnsi="Cambria"/>
          <w:sz w:val="20"/>
          <w:szCs w:val="20"/>
        </w:rPr>
        <w:t xml:space="preserve">obowiązek podania przez Panią/Pana danych osobowych bezpośrednio Pani/Pana dotyczących jest wymogiem ustawowym określonym w przepisach ustawy Pzp, związanym z udziałem </w:t>
      </w:r>
      <w:r w:rsidR="007F4384">
        <w:rPr>
          <w:rFonts w:ascii="Cambria" w:hAnsi="Cambria"/>
          <w:sz w:val="20"/>
          <w:szCs w:val="20"/>
        </w:rPr>
        <w:br/>
      </w:r>
      <w:r w:rsidRPr="007F4384">
        <w:rPr>
          <w:rFonts w:ascii="Cambria" w:hAnsi="Cambria"/>
          <w:sz w:val="20"/>
          <w:szCs w:val="20"/>
        </w:rPr>
        <w:t>w postępowaniu o udzielenie zamówienia publicznego; konsekwencje niepodania określonych danych wynikają z ustawy Pzp;</w:t>
      </w:r>
    </w:p>
    <w:p w:rsidR="0030433F" w:rsidRPr="007F4384" w:rsidRDefault="0030433F" w:rsidP="007F4384">
      <w:pPr>
        <w:pStyle w:val="Akapitzlist"/>
        <w:numPr>
          <w:ilvl w:val="0"/>
          <w:numId w:val="65"/>
        </w:numPr>
        <w:spacing w:after="0"/>
        <w:ind w:left="1145" w:hanging="357"/>
        <w:jc w:val="both"/>
        <w:rPr>
          <w:rFonts w:ascii="Cambria" w:hAnsi="Cambria"/>
          <w:color w:val="000000"/>
          <w:sz w:val="20"/>
          <w:szCs w:val="20"/>
        </w:rPr>
      </w:pPr>
      <w:r w:rsidRPr="007F4384">
        <w:rPr>
          <w:rFonts w:ascii="Cambria" w:hAnsi="Cambria"/>
          <w:sz w:val="20"/>
          <w:szCs w:val="20"/>
        </w:rPr>
        <w:t>w odniesieniu do Pani/Pana danych osobowych decyzje nie będą podejmowane w sposób zautomatyzowany, stosowanie do art. 22 RODO;</w:t>
      </w:r>
    </w:p>
    <w:p w:rsidR="0051260B" w:rsidRPr="0051260B" w:rsidRDefault="0030433F" w:rsidP="007F4384">
      <w:pPr>
        <w:pStyle w:val="Akapitzlist"/>
        <w:numPr>
          <w:ilvl w:val="0"/>
          <w:numId w:val="65"/>
        </w:numPr>
        <w:spacing w:after="0"/>
        <w:ind w:left="1145" w:hanging="357"/>
        <w:jc w:val="both"/>
        <w:rPr>
          <w:rFonts w:ascii="Cambria" w:hAnsi="Cambria"/>
          <w:color w:val="000000"/>
          <w:sz w:val="20"/>
          <w:szCs w:val="20"/>
        </w:rPr>
      </w:pPr>
      <w:r w:rsidRPr="007F4384">
        <w:rPr>
          <w:rFonts w:ascii="Cambria" w:hAnsi="Cambria"/>
          <w:sz w:val="20"/>
          <w:szCs w:val="20"/>
        </w:rPr>
        <w:t>posiada Pani/Pan:</w:t>
      </w:r>
    </w:p>
    <w:p w:rsidR="0051260B" w:rsidRPr="0051260B" w:rsidRDefault="0030433F" w:rsidP="0051260B">
      <w:pPr>
        <w:pStyle w:val="Akapitzlist"/>
        <w:numPr>
          <w:ilvl w:val="0"/>
          <w:numId w:val="66"/>
        </w:numPr>
        <w:spacing w:after="0"/>
        <w:ind w:left="1418" w:hanging="284"/>
        <w:jc w:val="both"/>
        <w:rPr>
          <w:rFonts w:ascii="Cambria" w:hAnsi="Cambria"/>
          <w:color w:val="000000"/>
          <w:sz w:val="20"/>
          <w:szCs w:val="20"/>
        </w:rPr>
      </w:pPr>
      <w:r w:rsidRPr="007F4384">
        <w:rPr>
          <w:rFonts w:ascii="Cambria" w:hAnsi="Cambria"/>
          <w:sz w:val="20"/>
          <w:szCs w:val="20"/>
        </w:rPr>
        <w:t>na podstawie art. 15 RODO prawo dostępu do danych osobowych Pani/Pana dotyczących;</w:t>
      </w:r>
    </w:p>
    <w:p w:rsidR="0051260B" w:rsidRPr="0051260B" w:rsidRDefault="0030433F" w:rsidP="0051260B">
      <w:pPr>
        <w:pStyle w:val="Akapitzlist"/>
        <w:numPr>
          <w:ilvl w:val="0"/>
          <w:numId w:val="66"/>
        </w:numPr>
        <w:spacing w:after="0"/>
        <w:ind w:left="1418" w:hanging="284"/>
        <w:jc w:val="both"/>
        <w:rPr>
          <w:rFonts w:ascii="Cambria" w:hAnsi="Cambria"/>
          <w:color w:val="000000"/>
          <w:sz w:val="20"/>
          <w:szCs w:val="20"/>
        </w:rPr>
      </w:pPr>
      <w:r w:rsidRPr="007F4384">
        <w:rPr>
          <w:rFonts w:ascii="Cambria" w:hAnsi="Cambria"/>
          <w:sz w:val="20"/>
          <w:szCs w:val="20"/>
        </w:rPr>
        <w:t xml:space="preserve">na podstawie art. 16 RODO prawo do sprostowania Pani/Pana danych osobowych </w:t>
      </w:r>
      <w:r w:rsidRPr="007F4384">
        <w:rPr>
          <w:rFonts w:ascii="Cambria" w:hAnsi="Cambria"/>
          <w:b/>
          <w:sz w:val="20"/>
          <w:szCs w:val="20"/>
          <w:vertAlign w:val="superscript"/>
        </w:rPr>
        <w:t>**</w:t>
      </w:r>
      <w:r w:rsidRPr="007F4384">
        <w:rPr>
          <w:rFonts w:ascii="Cambria" w:hAnsi="Cambria"/>
          <w:sz w:val="20"/>
          <w:szCs w:val="20"/>
        </w:rPr>
        <w:t>;</w:t>
      </w:r>
    </w:p>
    <w:p w:rsidR="0051260B" w:rsidRPr="0051260B" w:rsidRDefault="0030433F" w:rsidP="0051260B">
      <w:pPr>
        <w:pStyle w:val="Akapitzlist"/>
        <w:numPr>
          <w:ilvl w:val="0"/>
          <w:numId w:val="66"/>
        </w:numPr>
        <w:spacing w:after="0"/>
        <w:ind w:left="1418" w:hanging="284"/>
        <w:jc w:val="both"/>
        <w:rPr>
          <w:rFonts w:ascii="Cambria" w:hAnsi="Cambria"/>
          <w:color w:val="000000"/>
          <w:sz w:val="20"/>
          <w:szCs w:val="20"/>
        </w:rPr>
      </w:pPr>
      <w:r w:rsidRPr="007F4384">
        <w:rPr>
          <w:rFonts w:ascii="Cambria" w:hAnsi="Cambria"/>
          <w:sz w:val="20"/>
          <w:szCs w:val="20"/>
        </w:rPr>
        <w:t>na podstawie art. 18 RODO prawo żądania od administratora ograniczenia przetwarzania danych osobowych z zastrzeżeniem przypadków, o których mowa w art. 18 ust. 2 RODO ***;</w:t>
      </w:r>
    </w:p>
    <w:p w:rsidR="0030433F" w:rsidRPr="007F4384" w:rsidRDefault="0030433F" w:rsidP="0051260B">
      <w:pPr>
        <w:pStyle w:val="Akapitzlist"/>
        <w:numPr>
          <w:ilvl w:val="0"/>
          <w:numId w:val="66"/>
        </w:numPr>
        <w:spacing w:after="0"/>
        <w:ind w:left="1418" w:hanging="284"/>
        <w:jc w:val="both"/>
        <w:rPr>
          <w:rFonts w:ascii="Cambria" w:hAnsi="Cambria"/>
          <w:color w:val="000000"/>
          <w:sz w:val="20"/>
          <w:szCs w:val="20"/>
        </w:rPr>
      </w:pPr>
      <w:r w:rsidRPr="007F4384">
        <w:rPr>
          <w:rFonts w:ascii="Cambria" w:hAnsi="Cambria"/>
          <w:sz w:val="20"/>
          <w:szCs w:val="20"/>
        </w:rPr>
        <w:t>prawo do wniesienia skargi do Prezesa Urzędu Ochrony Danych Osobowych, gdy uzna Pani/Pan, że przetwarzanie danych osobowych Pani/Pana dotyczących narusza przepisy RODO;</w:t>
      </w:r>
    </w:p>
    <w:p w:rsidR="0051260B" w:rsidRPr="0051260B" w:rsidRDefault="0030433F" w:rsidP="007F4384">
      <w:pPr>
        <w:pStyle w:val="Akapitzlist"/>
        <w:numPr>
          <w:ilvl w:val="0"/>
          <w:numId w:val="65"/>
        </w:numPr>
        <w:spacing w:after="0"/>
        <w:ind w:left="1145" w:hanging="357"/>
        <w:jc w:val="both"/>
        <w:rPr>
          <w:rFonts w:ascii="Cambria" w:hAnsi="Cambria"/>
          <w:color w:val="000000"/>
          <w:sz w:val="20"/>
          <w:szCs w:val="20"/>
        </w:rPr>
      </w:pPr>
      <w:r w:rsidRPr="007F4384">
        <w:rPr>
          <w:rFonts w:ascii="Cambria" w:hAnsi="Cambria"/>
          <w:sz w:val="20"/>
          <w:szCs w:val="20"/>
        </w:rPr>
        <w:t>nie przysługuje Pani/Panu:</w:t>
      </w:r>
    </w:p>
    <w:p w:rsidR="0051260B" w:rsidRPr="0051260B" w:rsidRDefault="0030433F" w:rsidP="0051260B">
      <w:pPr>
        <w:pStyle w:val="Akapitzlist"/>
        <w:numPr>
          <w:ilvl w:val="0"/>
          <w:numId w:val="67"/>
        </w:numPr>
        <w:spacing w:after="0"/>
        <w:ind w:left="1418" w:hanging="284"/>
        <w:jc w:val="both"/>
        <w:rPr>
          <w:rFonts w:ascii="Cambria" w:hAnsi="Cambria"/>
          <w:color w:val="000000"/>
          <w:sz w:val="20"/>
          <w:szCs w:val="20"/>
        </w:rPr>
      </w:pPr>
      <w:r w:rsidRPr="007F4384">
        <w:rPr>
          <w:rFonts w:ascii="Cambria" w:hAnsi="Cambria"/>
          <w:sz w:val="20"/>
          <w:szCs w:val="20"/>
        </w:rPr>
        <w:t>w związku z art. 17 ust. 3 lit. b, d lub e RODO prawo do usunięcia danych osobowych;</w:t>
      </w:r>
    </w:p>
    <w:p w:rsidR="0051260B" w:rsidRPr="0051260B" w:rsidRDefault="0030433F" w:rsidP="0051260B">
      <w:pPr>
        <w:pStyle w:val="Akapitzlist"/>
        <w:numPr>
          <w:ilvl w:val="0"/>
          <w:numId w:val="67"/>
        </w:numPr>
        <w:spacing w:after="0"/>
        <w:ind w:left="1418" w:hanging="284"/>
        <w:jc w:val="both"/>
        <w:rPr>
          <w:rFonts w:ascii="Cambria" w:hAnsi="Cambria"/>
          <w:color w:val="000000"/>
          <w:sz w:val="20"/>
          <w:szCs w:val="20"/>
        </w:rPr>
      </w:pPr>
      <w:r w:rsidRPr="007F4384">
        <w:rPr>
          <w:rFonts w:ascii="Cambria" w:hAnsi="Cambria"/>
          <w:sz w:val="20"/>
          <w:szCs w:val="20"/>
        </w:rPr>
        <w:t>prawo do przenoszenia danych osobowych, o którym mowa w art. 20 RODO;</w:t>
      </w:r>
    </w:p>
    <w:p w:rsidR="0030433F" w:rsidRPr="007F4384" w:rsidRDefault="0030433F" w:rsidP="0051260B">
      <w:pPr>
        <w:pStyle w:val="Akapitzlist"/>
        <w:numPr>
          <w:ilvl w:val="0"/>
          <w:numId w:val="67"/>
        </w:numPr>
        <w:spacing w:after="0"/>
        <w:ind w:left="1418" w:hanging="284"/>
        <w:jc w:val="both"/>
        <w:rPr>
          <w:rFonts w:ascii="Cambria" w:hAnsi="Cambria"/>
          <w:color w:val="000000"/>
          <w:sz w:val="20"/>
          <w:szCs w:val="20"/>
        </w:rPr>
      </w:pPr>
      <w:r w:rsidRPr="007F4384">
        <w:rPr>
          <w:rFonts w:ascii="Cambria" w:hAnsi="Cambria"/>
          <w:b/>
          <w:sz w:val="20"/>
          <w:szCs w:val="20"/>
        </w:rPr>
        <w:t>na podstawie art. 21 RODO prawo sprzeciwu, wobec przetwarzania danych osobowych, gdyż podstawą prawną przetwarzania Pani/Pana danych osobowych jest art. 6 ust. 1 lit. c RODO</w:t>
      </w:r>
      <w:r w:rsidRPr="007F4384">
        <w:rPr>
          <w:rFonts w:ascii="Cambria" w:hAnsi="Cambria"/>
          <w:sz w:val="20"/>
          <w:szCs w:val="20"/>
        </w:rPr>
        <w:t>.</w:t>
      </w:r>
      <w:r w:rsidRPr="007F4384">
        <w:rPr>
          <w:rFonts w:ascii="Cambria" w:hAnsi="Cambria"/>
          <w:b/>
          <w:sz w:val="20"/>
          <w:szCs w:val="20"/>
        </w:rPr>
        <w:t xml:space="preserve"> </w:t>
      </w:r>
    </w:p>
    <w:p w:rsidR="0030433F" w:rsidRPr="00AB42DF" w:rsidRDefault="0030433F" w:rsidP="00AB42DF">
      <w:pPr>
        <w:spacing w:line="276" w:lineRule="auto"/>
        <w:ind w:left="567"/>
        <w:jc w:val="both"/>
        <w:rPr>
          <w:rFonts w:ascii="Cambria" w:hAnsi="Cambria"/>
          <w:b/>
          <w:i/>
          <w:sz w:val="20"/>
          <w:szCs w:val="20"/>
        </w:rPr>
      </w:pPr>
      <w:r w:rsidRPr="00AB42DF">
        <w:rPr>
          <w:rFonts w:ascii="Cambria" w:hAnsi="Cambria"/>
          <w:b/>
          <w:i/>
          <w:sz w:val="20"/>
          <w:szCs w:val="20"/>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w:t>
      </w:r>
      <w:r w:rsidR="004E0263">
        <w:rPr>
          <w:rFonts w:ascii="Cambria" w:hAnsi="Cambria"/>
          <w:b/>
          <w:i/>
          <w:sz w:val="20"/>
          <w:szCs w:val="20"/>
        </w:rPr>
        <w:br/>
      </w:r>
      <w:r w:rsidRPr="00AB42DF">
        <w:rPr>
          <w:rFonts w:ascii="Cambria" w:hAnsi="Cambria"/>
          <w:b/>
          <w:i/>
          <w:sz w:val="20"/>
          <w:szCs w:val="20"/>
        </w:rPr>
        <w:t>co najmniej jedno z włączeń, o których mowa w art. 14 ust. 5 RODO.</w:t>
      </w:r>
    </w:p>
    <w:p w:rsidR="0030433F" w:rsidRPr="00AB42DF" w:rsidRDefault="0030433F" w:rsidP="00AB42DF">
      <w:pPr>
        <w:spacing w:line="276" w:lineRule="auto"/>
        <w:ind w:left="851" w:hanging="142"/>
        <w:jc w:val="both"/>
        <w:rPr>
          <w:rFonts w:ascii="Cambria" w:hAnsi="Cambria"/>
          <w:sz w:val="14"/>
          <w:szCs w:val="14"/>
        </w:rPr>
      </w:pPr>
      <w:r w:rsidRPr="00AB42DF">
        <w:rPr>
          <w:rFonts w:ascii="Cambria" w:hAnsi="Cambria"/>
          <w:sz w:val="14"/>
          <w:szCs w:val="14"/>
        </w:rPr>
        <w:t>*  Wyjaśnienie: informacja w tym zakresie jest wymagana, jeżeli w odniesieniu do danego administratora lub podmiotu  przetwarzającego istnieje obowiązek wyznaczenia inspektora ochrony danych osobowych.</w:t>
      </w:r>
    </w:p>
    <w:p w:rsidR="0030433F" w:rsidRPr="00AB42DF" w:rsidRDefault="0030433F" w:rsidP="00AB42DF">
      <w:pPr>
        <w:spacing w:line="276" w:lineRule="auto"/>
        <w:ind w:left="851" w:hanging="142"/>
        <w:jc w:val="both"/>
        <w:rPr>
          <w:rFonts w:ascii="Cambria" w:hAnsi="Cambria"/>
          <w:sz w:val="14"/>
          <w:szCs w:val="14"/>
        </w:rPr>
      </w:pPr>
      <w:r w:rsidRPr="00AB42DF">
        <w:rPr>
          <w:rFonts w:ascii="Cambria" w:hAnsi="Cambria"/>
          <w:sz w:val="14"/>
          <w:szCs w:val="14"/>
        </w:rPr>
        <w:t>** Wyjaśnienie: skorzystanie z prawa do sprostowania nie może skutkować zmianą wyniku postępowania</w:t>
      </w:r>
    </w:p>
    <w:p w:rsidR="0030433F" w:rsidRPr="00AB42DF" w:rsidRDefault="0030433F" w:rsidP="00AB42DF">
      <w:pPr>
        <w:spacing w:line="276" w:lineRule="auto"/>
        <w:ind w:left="851" w:hanging="142"/>
        <w:jc w:val="both"/>
        <w:rPr>
          <w:rFonts w:ascii="Cambria" w:hAnsi="Cambria"/>
          <w:sz w:val="14"/>
          <w:szCs w:val="14"/>
        </w:rPr>
      </w:pPr>
      <w:r w:rsidRPr="00AB42DF">
        <w:rPr>
          <w:rFonts w:ascii="Cambria" w:hAnsi="Cambria"/>
          <w:sz w:val="14"/>
          <w:szCs w:val="14"/>
        </w:rPr>
        <w:t xml:space="preserve">     o udzielenie zamówienia publicznego ani zmianą postanowień umowy w zakresie niezgodnym z ustawą Pzp oraz nie może </w:t>
      </w:r>
      <w:r w:rsidR="00DE12AC" w:rsidRPr="00AB42DF">
        <w:rPr>
          <w:rFonts w:ascii="Cambria" w:hAnsi="Cambria"/>
          <w:sz w:val="14"/>
          <w:szCs w:val="14"/>
        </w:rPr>
        <w:t>naruszać integralności</w:t>
      </w:r>
      <w:r w:rsidRPr="00AB42DF">
        <w:rPr>
          <w:rFonts w:ascii="Cambria" w:hAnsi="Cambria"/>
          <w:sz w:val="14"/>
          <w:szCs w:val="14"/>
        </w:rPr>
        <w:t xml:space="preserve"> protokołu oraz jego załączników.</w:t>
      </w:r>
    </w:p>
    <w:p w:rsidR="0030433F" w:rsidRDefault="0030433F" w:rsidP="00AB42DF">
      <w:pPr>
        <w:spacing w:line="276" w:lineRule="auto"/>
        <w:ind w:left="851" w:hanging="142"/>
        <w:jc w:val="both"/>
        <w:rPr>
          <w:rFonts w:ascii="Cambria" w:hAnsi="Cambria"/>
          <w:sz w:val="14"/>
          <w:szCs w:val="14"/>
        </w:rPr>
      </w:pPr>
      <w:r w:rsidRPr="00AB42DF">
        <w:rPr>
          <w:rFonts w:ascii="Cambria" w:hAnsi="Cambria"/>
          <w:sz w:val="14"/>
          <w:szCs w:val="14"/>
        </w:rPr>
        <w:t xml:space="preserve">*** Wyjaśnienie: prawo do ograniczenia przetwarzania nie ma zastosowania w odniesieniu do przechowywania, w celu </w:t>
      </w:r>
      <w:r w:rsidR="00DE12AC" w:rsidRPr="00AB42DF">
        <w:rPr>
          <w:rFonts w:ascii="Cambria" w:hAnsi="Cambria"/>
          <w:sz w:val="14"/>
          <w:szCs w:val="14"/>
        </w:rPr>
        <w:t>zapewnienia korzystania</w:t>
      </w:r>
      <w:r w:rsidRPr="00AB42DF">
        <w:rPr>
          <w:rFonts w:ascii="Cambria" w:hAnsi="Cambria"/>
          <w:sz w:val="14"/>
          <w:szCs w:val="14"/>
        </w:rPr>
        <w:t xml:space="preserve"> ze środków ochrony prawnej lub w celu ochrony praw innej osoby fizycznej lub prawnej, lub z uwagi na ważne względy interesu publicznego Unii Europejskiej lub państwa członkowskiego.</w:t>
      </w:r>
    </w:p>
    <w:p w:rsidR="007F4384" w:rsidRPr="00AB42DF" w:rsidRDefault="007F4384" w:rsidP="00AB42DF">
      <w:pPr>
        <w:spacing w:line="276" w:lineRule="auto"/>
        <w:ind w:left="851" w:hanging="142"/>
        <w:jc w:val="both"/>
        <w:rPr>
          <w:rFonts w:ascii="Cambria" w:hAnsi="Cambria"/>
          <w:sz w:val="14"/>
          <w:szCs w:val="14"/>
        </w:rPr>
      </w:pPr>
    </w:p>
    <w:p w:rsidR="001B6080" w:rsidRPr="00AB42DF" w:rsidRDefault="001B6080" w:rsidP="00AB42DF">
      <w:pPr>
        <w:spacing w:line="276" w:lineRule="auto"/>
        <w:ind w:left="993" w:hanging="284"/>
        <w:jc w:val="both"/>
        <w:rPr>
          <w:rFonts w:ascii="Cambria" w:hAnsi="Cambria"/>
          <w:sz w:val="14"/>
          <w:szCs w:val="14"/>
        </w:rPr>
      </w:pPr>
    </w:p>
    <w:p w:rsidR="00CE5B34" w:rsidRPr="00AB42DF" w:rsidRDefault="00553673" w:rsidP="00AB42DF">
      <w:pPr>
        <w:pStyle w:val="Tekstpodstawowy"/>
        <w:shd w:val="clear" w:color="auto" w:fill="C9C9C9"/>
        <w:spacing w:after="120" w:line="276" w:lineRule="auto"/>
        <w:jc w:val="left"/>
        <w:rPr>
          <w:rFonts w:ascii="Cambria" w:hAnsi="Cambria" w:cs="Arial"/>
          <w:b/>
          <w:bCs/>
          <w:smallCaps w:val="0"/>
          <w:sz w:val="24"/>
          <w:szCs w:val="24"/>
        </w:rPr>
      </w:pPr>
      <w:r w:rsidRPr="00AB42DF">
        <w:rPr>
          <w:rFonts w:ascii="Cambria" w:hAnsi="Cambria" w:cs="Arial"/>
          <w:b/>
          <w:bCs/>
          <w:smallCaps w:val="0"/>
          <w:sz w:val="24"/>
          <w:szCs w:val="24"/>
        </w:rPr>
        <w:lastRenderedPageBreak/>
        <w:t>X</w:t>
      </w:r>
      <w:r w:rsidR="001B6080" w:rsidRPr="00AB42DF">
        <w:rPr>
          <w:rFonts w:ascii="Cambria" w:hAnsi="Cambria" w:cs="Arial"/>
          <w:b/>
          <w:bCs/>
          <w:smallCaps w:val="0"/>
          <w:sz w:val="24"/>
          <w:szCs w:val="24"/>
        </w:rPr>
        <w:t>V</w:t>
      </w:r>
      <w:r w:rsidR="006518B2" w:rsidRPr="00AB42DF">
        <w:rPr>
          <w:rFonts w:ascii="Cambria" w:hAnsi="Cambria" w:cs="Arial"/>
          <w:b/>
          <w:bCs/>
          <w:smallCaps w:val="0"/>
          <w:sz w:val="24"/>
          <w:szCs w:val="24"/>
        </w:rPr>
        <w:t>I</w:t>
      </w:r>
      <w:r w:rsidR="009D6B0C" w:rsidRPr="00AB42DF">
        <w:rPr>
          <w:rFonts w:ascii="Cambria" w:hAnsi="Cambria" w:cs="Arial"/>
          <w:b/>
          <w:bCs/>
          <w:smallCaps w:val="0"/>
          <w:sz w:val="24"/>
          <w:szCs w:val="24"/>
        </w:rPr>
        <w:t>.</w:t>
      </w:r>
      <w:r w:rsidR="001B6080" w:rsidRPr="00AB42DF">
        <w:rPr>
          <w:rFonts w:ascii="Cambria" w:hAnsi="Cambria" w:cs="Arial"/>
          <w:b/>
          <w:bCs/>
          <w:smallCaps w:val="0"/>
          <w:sz w:val="24"/>
          <w:szCs w:val="24"/>
        </w:rPr>
        <w:tab/>
      </w:r>
      <w:r w:rsidR="009D6B0C" w:rsidRPr="00AB42DF">
        <w:rPr>
          <w:rFonts w:ascii="Cambria" w:hAnsi="Cambria" w:cs="Arial"/>
          <w:smallCaps w:val="0"/>
          <w:sz w:val="24"/>
          <w:szCs w:val="24"/>
        </w:rPr>
        <w:t xml:space="preserve"> </w:t>
      </w:r>
      <w:r w:rsidR="00CE5B34" w:rsidRPr="00AB42DF">
        <w:rPr>
          <w:rFonts w:ascii="Cambria" w:hAnsi="Cambria" w:cs="Arial"/>
          <w:b/>
          <w:bCs/>
          <w:smallCaps w:val="0"/>
          <w:sz w:val="24"/>
          <w:szCs w:val="24"/>
        </w:rPr>
        <w:t>Załączniki stanowiące integralną część Specyfikacji (SWZ).</w:t>
      </w:r>
    </w:p>
    <w:p w:rsidR="00BF57AC" w:rsidRPr="00AB42DF" w:rsidRDefault="00BF57AC" w:rsidP="00AB42DF">
      <w:pPr>
        <w:pStyle w:val="Bezodstpw"/>
        <w:spacing w:line="276" w:lineRule="auto"/>
        <w:ind w:left="426"/>
        <w:rPr>
          <w:rFonts w:ascii="Cambria" w:hAnsi="Cambria" w:cs="Arial"/>
          <w:sz w:val="20"/>
          <w:szCs w:val="20"/>
        </w:rPr>
      </w:pPr>
      <w:r w:rsidRPr="00AB42DF">
        <w:rPr>
          <w:rFonts w:ascii="Cambria" w:hAnsi="Cambria" w:cs="Arial"/>
          <w:sz w:val="20"/>
          <w:szCs w:val="20"/>
        </w:rPr>
        <w:t>Załącznik nr 1</w:t>
      </w:r>
      <w:r w:rsidRPr="00AB42DF">
        <w:rPr>
          <w:rFonts w:ascii="Cambria" w:hAnsi="Cambria" w:cs="Arial"/>
          <w:sz w:val="20"/>
          <w:szCs w:val="20"/>
        </w:rPr>
        <w:tab/>
        <w:t>Formularz oferty</w:t>
      </w:r>
      <w:r w:rsidR="003D30B0">
        <w:rPr>
          <w:rFonts w:ascii="Cambria" w:hAnsi="Cambria" w:cs="Arial"/>
          <w:sz w:val="20"/>
          <w:szCs w:val="20"/>
        </w:rPr>
        <w:t>;</w:t>
      </w:r>
    </w:p>
    <w:p w:rsidR="001D734C" w:rsidRPr="00AB42DF" w:rsidRDefault="00BF57AC" w:rsidP="00AB42DF">
      <w:pPr>
        <w:pStyle w:val="Bezodstpw"/>
        <w:spacing w:line="276" w:lineRule="auto"/>
        <w:ind w:left="426"/>
        <w:rPr>
          <w:rFonts w:ascii="Cambria" w:hAnsi="Cambria" w:cs="Arial"/>
          <w:sz w:val="20"/>
          <w:szCs w:val="20"/>
        </w:rPr>
      </w:pPr>
      <w:r w:rsidRPr="00AB42DF">
        <w:rPr>
          <w:rFonts w:ascii="Cambria" w:hAnsi="Cambria" w:cs="Arial"/>
          <w:sz w:val="20"/>
          <w:szCs w:val="20"/>
        </w:rPr>
        <w:t>Załącznik nr 2</w:t>
      </w:r>
      <w:r w:rsidRPr="00AB42DF">
        <w:rPr>
          <w:rFonts w:ascii="Cambria" w:hAnsi="Cambria" w:cs="Arial"/>
          <w:sz w:val="20"/>
          <w:szCs w:val="20"/>
        </w:rPr>
        <w:tab/>
      </w:r>
      <w:r w:rsidR="001D734C" w:rsidRPr="00AB42DF">
        <w:rPr>
          <w:rFonts w:ascii="Cambria" w:hAnsi="Cambria" w:cs="Arial"/>
          <w:bCs/>
          <w:sz w:val="20"/>
          <w:szCs w:val="20"/>
        </w:rPr>
        <w:t>Istotne postanowienia umowy o podwykonawstwo</w:t>
      </w:r>
      <w:r w:rsidR="003D30B0">
        <w:rPr>
          <w:rFonts w:ascii="Cambria" w:hAnsi="Cambria" w:cs="Arial"/>
          <w:sz w:val="20"/>
          <w:szCs w:val="20"/>
        </w:rPr>
        <w:t>;</w:t>
      </w:r>
    </w:p>
    <w:p w:rsidR="00BF57AC" w:rsidRPr="00AB42DF" w:rsidRDefault="00BF57AC" w:rsidP="00AB42DF">
      <w:pPr>
        <w:pStyle w:val="Bezodstpw"/>
        <w:spacing w:line="276" w:lineRule="auto"/>
        <w:ind w:left="426"/>
        <w:rPr>
          <w:rFonts w:ascii="Cambria" w:hAnsi="Cambria" w:cs="Arial"/>
          <w:sz w:val="20"/>
          <w:szCs w:val="20"/>
        </w:rPr>
      </w:pPr>
      <w:r w:rsidRPr="00AB42DF">
        <w:rPr>
          <w:rFonts w:ascii="Cambria" w:hAnsi="Cambria" w:cs="Arial"/>
          <w:sz w:val="20"/>
          <w:szCs w:val="20"/>
        </w:rPr>
        <w:t>Załącznik nr 3</w:t>
      </w:r>
      <w:r w:rsidRPr="00AB42DF">
        <w:rPr>
          <w:rFonts w:ascii="Cambria" w:hAnsi="Cambria" w:cs="Arial"/>
          <w:sz w:val="20"/>
          <w:szCs w:val="20"/>
        </w:rPr>
        <w:tab/>
        <w:t>Oświadczenie Wykonawcy o spełnieniu warunków udziału w postępowaniu</w:t>
      </w:r>
      <w:r w:rsidR="003D30B0">
        <w:rPr>
          <w:rFonts w:ascii="Cambria" w:hAnsi="Cambria" w:cs="Arial"/>
          <w:sz w:val="20"/>
          <w:szCs w:val="20"/>
        </w:rPr>
        <w:t>;</w:t>
      </w:r>
    </w:p>
    <w:p w:rsidR="00BF57AC" w:rsidRPr="00AB42DF" w:rsidRDefault="00BF57AC" w:rsidP="00AB42DF">
      <w:pPr>
        <w:pStyle w:val="Bezodstpw"/>
        <w:spacing w:line="276" w:lineRule="auto"/>
        <w:ind w:left="2124" w:hanging="1698"/>
        <w:rPr>
          <w:rFonts w:ascii="Cambria" w:hAnsi="Cambria" w:cs="Arial"/>
          <w:sz w:val="20"/>
          <w:szCs w:val="20"/>
        </w:rPr>
      </w:pPr>
      <w:r w:rsidRPr="00AB42DF">
        <w:rPr>
          <w:rFonts w:ascii="Cambria" w:hAnsi="Cambria" w:cs="Arial"/>
          <w:sz w:val="20"/>
          <w:szCs w:val="20"/>
        </w:rPr>
        <w:t>Załącznik nr 3a</w:t>
      </w:r>
      <w:r w:rsidRPr="00AB42DF">
        <w:rPr>
          <w:rFonts w:ascii="Cambria" w:hAnsi="Cambria" w:cs="Arial"/>
          <w:sz w:val="20"/>
          <w:szCs w:val="20"/>
        </w:rPr>
        <w:tab/>
        <w:t>Oświadczenie Podmiotu udostępniającego zasoby o spełnieniu warunków udziału w postępowaniu</w:t>
      </w:r>
      <w:r w:rsidR="003D30B0">
        <w:rPr>
          <w:rFonts w:ascii="Cambria" w:hAnsi="Cambria" w:cs="Arial"/>
          <w:sz w:val="20"/>
          <w:szCs w:val="20"/>
        </w:rPr>
        <w:t>;</w:t>
      </w:r>
    </w:p>
    <w:p w:rsidR="00BF57AC" w:rsidRPr="00AB42DF" w:rsidRDefault="00BF57AC" w:rsidP="00AB42DF">
      <w:pPr>
        <w:pStyle w:val="Bezodstpw"/>
        <w:spacing w:line="276" w:lineRule="auto"/>
        <w:ind w:left="426"/>
        <w:rPr>
          <w:rFonts w:ascii="Cambria" w:hAnsi="Cambria" w:cs="Arial"/>
          <w:sz w:val="20"/>
          <w:szCs w:val="20"/>
        </w:rPr>
      </w:pPr>
      <w:r w:rsidRPr="00AB42DF">
        <w:rPr>
          <w:rFonts w:ascii="Cambria" w:hAnsi="Cambria" w:cs="Arial"/>
          <w:sz w:val="20"/>
          <w:szCs w:val="20"/>
        </w:rPr>
        <w:t>Załącznik nr 4</w:t>
      </w:r>
      <w:r w:rsidRPr="00AB42DF">
        <w:rPr>
          <w:rFonts w:ascii="Cambria" w:hAnsi="Cambria" w:cs="Arial"/>
          <w:sz w:val="20"/>
          <w:szCs w:val="20"/>
        </w:rPr>
        <w:tab/>
        <w:t>Oświadczenie Wykonawcy o braku podstaw do wykluczenia</w:t>
      </w:r>
      <w:r w:rsidR="003D30B0">
        <w:rPr>
          <w:rFonts w:ascii="Cambria" w:hAnsi="Cambria" w:cs="Arial"/>
          <w:sz w:val="20"/>
          <w:szCs w:val="20"/>
        </w:rPr>
        <w:t>;</w:t>
      </w:r>
    </w:p>
    <w:p w:rsidR="00BF57AC" w:rsidRPr="00AB42DF" w:rsidRDefault="00BF57AC" w:rsidP="00AB42DF">
      <w:pPr>
        <w:pStyle w:val="Bezodstpw"/>
        <w:spacing w:line="276" w:lineRule="auto"/>
        <w:ind w:left="2124" w:hanging="1698"/>
        <w:rPr>
          <w:rFonts w:ascii="Cambria" w:hAnsi="Cambria" w:cs="Arial"/>
          <w:sz w:val="20"/>
          <w:szCs w:val="20"/>
        </w:rPr>
      </w:pPr>
      <w:r w:rsidRPr="00AB42DF">
        <w:rPr>
          <w:rFonts w:ascii="Cambria" w:hAnsi="Cambria" w:cs="Arial"/>
          <w:sz w:val="20"/>
          <w:szCs w:val="20"/>
        </w:rPr>
        <w:t>Załącznik nr 4a</w:t>
      </w:r>
      <w:r w:rsidRPr="00AB42DF">
        <w:rPr>
          <w:rFonts w:ascii="Cambria" w:hAnsi="Cambria" w:cs="Arial"/>
          <w:sz w:val="20"/>
          <w:szCs w:val="20"/>
        </w:rPr>
        <w:tab/>
        <w:t>Oświadczenie Podmiotu udostępniającego zasoby o braku podstaw do wykluczenia</w:t>
      </w:r>
      <w:r w:rsidR="003D30B0">
        <w:rPr>
          <w:rFonts w:ascii="Cambria" w:hAnsi="Cambria" w:cs="Arial"/>
          <w:sz w:val="20"/>
          <w:szCs w:val="20"/>
        </w:rPr>
        <w:t>;</w:t>
      </w:r>
    </w:p>
    <w:p w:rsidR="00BF57AC" w:rsidRPr="00AB42DF" w:rsidRDefault="00BF57AC" w:rsidP="00AB42DF">
      <w:pPr>
        <w:pStyle w:val="Bezodstpw"/>
        <w:spacing w:line="276" w:lineRule="auto"/>
        <w:ind w:left="2124" w:hanging="1698"/>
        <w:rPr>
          <w:rFonts w:ascii="Cambria" w:hAnsi="Cambria" w:cs="Arial"/>
          <w:sz w:val="20"/>
          <w:szCs w:val="20"/>
        </w:rPr>
      </w:pPr>
      <w:r w:rsidRPr="00AB42DF">
        <w:rPr>
          <w:rFonts w:ascii="Cambria" w:hAnsi="Cambria" w:cs="Arial"/>
          <w:sz w:val="20"/>
          <w:szCs w:val="20"/>
        </w:rPr>
        <w:t>Załącznik nr 5</w:t>
      </w:r>
      <w:r w:rsidRPr="00AB42DF">
        <w:rPr>
          <w:rFonts w:ascii="Cambria" w:hAnsi="Cambria" w:cs="Arial"/>
          <w:sz w:val="20"/>
          <w:szCs w:val="20"/>
        </w:rPr>
        <w:tab/>
        <w:t xml:space="preserve">Oświadczenie Wykonawców wspólnie ubiegających się o udzielenie </w:t>
      </w:r>
      <w:r w:rsidR="00366EB0" w:rsidRPr="00AB42DF">
        <w:rPr>
          <w:rFonts w:ascii="Cambria" w:hAnsi="Cambria" w:cs="Arial"/>
          <w:sz w:val="20"/>
          <w:szCs w:val="20"/>
        </w:rPr>
        <w:t>zamówienia</w:t>
      </w:r>
      <w:r w:rsidR="003D30B0">
        <w:rPr>
          <w:rFonts w:ascii="Cambria" w:hAnsi="Cambria" w:cs="Arial"/>
          <w:sz w:val="20"/>
          <w:szCs w:val="20"/>
        </w:rPr>
        <w:t>;</w:t>
      </w:r>
    </w:p>
    <w:p w:rsidR="00EB3344" w:rsidRPr="00AB42DF" w:rsidRDefault="00BF57AC" w:rsidP="00AB42DF">
      <w:pPr>
        <w:pStyle w:val="Bezodstpw"/>
        <w:spacing w:line="276" w:lineRule="auto"/>
        <w:ind w:left="426"/>
        <w:rPr>
          <w:rFonts w:ascii="Cambria" w:hAnsi="Cambria" w:cs="Arial"/>
          <w:sz w:val="20"/>
          <w:szCs w:val="20"/>
        </w:rPr>
      </w:pPr>
      <w:r w:rsidRPr="00AB42DF">
        <w:rPr>
          <w:rFonts w:ascii="Cambria" w:hAnsi="Cambria" w:cs="Arial"/>
          <w:sz w:val="20"/>
          <w:szCs w:val="20"/>
        </w:rPr>
        <w:t>Załącznik nr 6</w:t>
      </w:r>
      <w:r w:rsidRPr="00AB42DF">
        <w:rPr>
          <w:rFonts w:ascii="Cambria" w:hAnsi="Cambria" w:cs="Arial"/>
          <w:sz w:val="20"/>
          <w:szCs w:val="20"/>
        </w:rPr>
        <w:tab/>
      </w:r>
      <w:r w:rsidR="00EB3344" w:rsidRPr="00AB42DF">
        <w:rPr>
          <w:rFonts w:ascii="Cambria" w:hAnsi="Cambria" w:cs="Arial"/>
          <w:sz w:val="20"/>
          <w:szCs w:val="20"/>
        </w:rPr>
        <w:t>Oświadczenie o podwykonawcach</w:t>
      </w:r>
      <w:r w:rsidR="003D30B0">
        <w:rPr>
          <w:rFonts w:ascii="Cambria" w:hAnsi="Cambria" w:cs="Arial"/>
          <w:sz w:val="20"/>
          <w:szCs w:val="20"/>
        </w:rPr>
        <w:t>;</w:t>
      </w:r>
    </w:p>
    <w:p w:rsidR="00BF57AC" w:rsidRPr="00AB42DF" w:rsidRDefault="00BF57AC" w:rsidP="00AB42DF">
      <w:pPr>
        <w:pStyle w:val="Bezodstpw"/>
        <w:spacing w:line="276" w:lineRule="auto"/>
        <w:ind w:left="426"/>
        <w:rPr>
          <w:rFonts w:ascii="Cambria" w:hAnsi="Cambria" w:cs="Arial"/>
          <w:sz w:val="20"/>
          <w:szCs w:val="20"/>
        </w:rPr>
      </w:pPr>
      <w:r w:rsidRPr="00AB42DF">
        <w:rPr>
          <w:rFonts w:ascii="Cambria" w:hAnsi="Cambria" w:cs="Arial"/>
          <w:sz w:val="20"/>
          <w:szCs w:val="20"/>
        </w:rPr>
        <w:t>Załącznik nr 7</w:t>
      </w:r>
      <w:r w:rsidRPr="00AB42DF">
        <w:rPr>
          <w:rFonts w:ascii="Cambria" w:hAnsi="Cambria" w:cs="Arial"/>
          <w:sz w:val="20"/>
          <w:szCs w:val="20"/>
        </w:rPr>
        <w:tab/>
        <w:t>Wzór umowy</w:t>
      </w:r>
      <w:r w:rsidR="003D30B0">
        <w:rPr>
          <w:rFonts w:ascii="Cambria" w:hAnsi="Cambria" w:cs="Arial"/>
          <w:sz w:val="20"/>
          <w:szCs w:val="20"/>
        </w:rPr>
        <w:t>;</w:t>
      </w:r>
    </w:p>
    <w:p w:rsidR="00BF57AC" w:rsidRPr="00AB42DF" w:rsidRDefault="00BF57AC" w:rsidP="00AB42DF">
      <w:pPr>
        <w:pStyle w:val="Bezodstpw"/>
        <w:spacing w:line="276" w:lineRule="auto"/>
        <w:ind w:left="426"/>
        <w:rPr>
          <w:rFonts w:ascii="Cambria" w:hAnsi="Cambria" w:cs="Arial"/>
          <w:sz w:val="20"/>
          <w:szCs w:val="20"/>
        </w:rPr>
      </w:pPr>
      <w:r w:rsidRPr="00AB42DF">
        <w:rPr>
          <w:rFonts w:ascii="Cambria" w:hAnsi="Cambria" w:cs="Arial"/>
          <w:sz w:val="20"/>
          <w:szCs w:val="20"/>
        </w:rPr>
        <w:t>Załącznik nr 8</w:t>
      </w:r>
      <w:r w:rsidRPr="00AB42DF">
        <w:rPr>
          <w:rFonts w:ascii="Cambria" w:hAnsi="Cambria" w:cs="Arial"/>
          <w:sz w:val="20"/>
          <w:szCs w:val="20"/>
        </w:rPr>
        <w:tab/>
        <w:t>Wykaz robót budowlanych</w:t>
      </w:r>
      <w:r w:rsidR="003D30B0">
        <w:rPr>
          <w:rFonts w:ascii="Cambria" w:hAnsi="Cambria" w:cs="Arial"/>
          <w:sz w:val="20"/>
          <w:szCs w:val="20"/>
        </w:rPr>
        <w:t>;</w:t>
      </w:r>
    </w:p>
    <w:p w:rsidR="00EB3344" w:rsidRPr="00AB42DF" w:rsidRDefault="00BF57AC" w:rsidP="00AB42DF">
      <w:pPr>
        <w:pStyle w:val="Bezodstpw"/>
        <w:spacing w:line="276" w:lineRule="auto"/>
        <w:ind w:left="426"/>
        <w:rPr>
          <w:rFonts w:ascii="Cambria" w:hAnsi="Cambria" w:cs="Arial"/>
          <w:sz w:val="20"/>
          <w:szCs w:val="20"/>
        </w:rPr>
      </w:pPr>
      <w:r w:rsidRPr="00AB42DF">
        <w:rPr>
          <w:rFonts w:ascii="Cambria" w:hAnsi="Cambria" w:cs="Arial"/>
          <w:sz w:val="20"/>
          <w:szCs w:val="20"/>
        </w:rPr>
        <w:t>Załącznik nr 9</w:t>
      </w:r>
      <w:r w:rsidRPr="00AB42DF">
        <w:rPr>
          <w:rFonts w:ascii="Cambria" w:hAnsi="Cambria" w:cs="Arial"/>
          <w:sz w:val="20"/>
          <w:szCs w:val="20"/>
        </w:rPr>
        <w:tab/>
      </w:r>
      <w:r w:rsidR="00EB3344" w:rsidRPr="00AB42DF">
        <w:rPr>
          <w:rFonts w:ascii="Cambria" w:hAnsi="Cambria" w:cs="Arial"/>
          <w:sz w:val="20"/>
          <w:szCs w:val="20"/>
        </w:rPr>
        <w:t xml:space="preserve">Wykaz </w:t>
      </w:r>
      <w:r w:rsidR="00DE12AC" w:rsidRPr="00AB42DF">
        <w:rPr>
          <w:rFonts w:ascii="Cambria" w:hAnsi="Cambria" w:cs="Arial"/>
          <w:sz w:val="20"/>
          <w:szCs w:val="20"/>
        </w:rPr>
        <w:t>osób, które</w:t>
      </w:r>
      <w:r w:rsidR="00EB3344" w:rsidRPr="00AB42DF">
        <w:rPr>
          <w:rFonts w:ascii="Cambria" w:hAnsi="Cambria" w:cs="Arial"/>
          <w:sz w:val="20"/>
          <w:szCs w:val="20"/>
        </w:rPr>
        <w:t xml:space="preserve"> będą uczestniczyć w wykonywaniu zamówienia</w:t>
      </w:r>
      <w:r w:rsidR="003D30B0">
        <w:rPr>
          <w:rFonts w:ascii="Cambria" w:hAnsi="Cambria" w:cs="Arial"/>
          <w:sz w:val="20"/>
          <w:szCs w:val="20"/>
        </w:rPr>
        <w:t>;</w:t>
      </w:r>
    </w:p>
    <w:p w:rsidR="00BF57AC" w:rsidRPr="00AB42DF" w:rsidRDefault="00BF57AC" w:rsidP="00AB42DF">
      <w:pPr>
        <w:spacing w:line="276" w:lineRule="auto"/>
        <w:ind w:left="2127" w:hanging="1701"/>
        <w:jc w:val="both"/>
        <w:rPr>
          <w:rFonts w:ascii="Cambria" w:hAnsi="Cambria" w:cs="Arial"/>
          <w:bCs/>
          <w:sz w:val="20"/>
          <w:szCs w:val="20"/>
        </w:rPr>
      </w:pPr>
      <w:r w:rsidRPr="00AB42DF">
        <w:rPr>
          <w:rFonts w:ascii="Cambria" w:hAnsi="Cambria" w:cs="Arial"/>
          <w:bCs/>
          <w:sz w:val="20"/>
          <w:szCs w:val="20"/>
        </w:rPr>
        <w:t>Załącznik nr 10</w:t>
      </w:r>
      <w:r w:rsidR="001D734C" w:rsidRPr="00AB42DF">
        <w:rPr>
          <w:rFonts w:ascii="Cambria" w:hAnsi="Cambria" w:cs="Arial"/>
          <w:bCs/>
          <w:sz w:val="20"/>
          <w:szCs w:val="20"/>
        </w:rPr>
        <w:t xml:space="preserve"> </w:t>
      </w:r>
      <w:r w:rsidR="001D734C" w:rsidRPr="00AB42DF">
        <w:rPr>
          <w:rFonts w:ascii="Cambria" w:hAnsi="Cambria" w:cs="Arial"/>
          <w:bCs/>
          <w:sz w:val="20"/>
          <w:szCs w:val="20"/>
        </w:rPr>
        <w:tab/>
        <w:t>Przedmiar</w:t>
      </w:r>
      <w:r w:rsidR="003D30B0">
        <w:rPr>
          <w:rFonts w:ascii="Cambria" w:hAnsi="Cambria" w:cs="Arial"/>
          <w:bCs/>
          <w:sz w:val="20"/>
          <w:szCs w:val="20"/>
        </w:rPr>
        <w:t>;</w:t>
      </w:r>
    </w:p>
    <w:p w:rsidR="001D734C" w:rsidRPr="00AB42DF" w:rsidRDefault="00BF57AC" w:rsidP="00AB42DF">
      <w:pPr>
        <w:spacing w:line="276" w:lineRule="auto"/>
        <w:ind w:left="2127" w:hanging="1701"/>
        <w:jc w:val="both"/>
        <w:rPr>
          <w:rFonts w:ascii="Cambria" w:hAnsi="Cambria" w:cs="Arial"/>
          <w:sz w:val="20"/>
          <w:szCs w:val="20"/>
        </w:rPr>
      </w:pPr>
      <w:r w:rsidRPr="00AB42DF">
        <w:rPr>
          <w:rFonts w:ascii="Cambria" w:hAnsi="Cambria" w:cs="Arial"/>
          <w:sz w:val="20"/>
          <w:szCs w:val="20"/>
        </w:rPr>
        <w:t>Załącznik nr 11</w:t>
      </w:r>
      <w:r w:rsidRPr="00AB42DF">
        <w:rPr>
          <w:rFonts w:ascii="Cambria" w:hAnsi="Cambria" w:cs="Arial"/>
          <w:sz w:val="20"/>
          <w:szCs w:val="20"/>
        </w:rPr>
        <w:tab/>
      </w:r>
      <w:r w:rsidR="001D734C" w:rsidRPr="00AB42DF">
        <w:rPr>
          <w:rFonts w:ascii="Cambria" w:hAnsi="Cambria" w:cs="Arial"/>
          <w:bCs/>
          <w:sz w:val="20"/>
          <w:szCs w:val="20"/>
        </w:rPr>
        <w:t>Dokumentacja projektowa</w:t>
      </w:r>
      <w:r w:rsidR="003D30B0">
        <w:rPr>
          <w:rFonts w:ascii="Cambria" w:hAnsi="Cambria" w:cs="Arial"/>
          <w:bCs/>
          <w:sz w:val="20"/>
          <w:szCs w:val="20"/>
        </w:rPr>
        <w:t>.</w:t>
      </w:r>
    </w:p>
    <w:p w:rsidR="00D96B66" w:rsidRPr="00AB42DF" w:rsidRDefault="00D96B66" w:rsidP="00AB42DF">
      <w:pPr>
        <w:spacing w:line="276" w:lineRule="auto"/>
        <w:ind w:left="2127" w:hanging="1701"/>
        <w:jc w:val="both"/>
        <w:rPr>
          <w:rFonts w:ascii="Cambria" w:hAnsi="Cambria" w:cs="Arial"/>
          <w:sz w:val="20"/>
          <w:szCs w:val="20"/>
        </w:rPr>
      </w:pPr>
    </w:p>
    <w:p w:rsidR="00582308" w:rsidRPr="00AB42DF" w:rsidRDefault="00582308" w:rsidP="00AB42DF">
      <w:pPr>
        <w:spacing w:line="276" w:lineRule="auto"/>
        <w:ind w:left="2127" w:hanging="1701"/>
        <w:jc w:val="both"/>
        <w:rPr>
          <w:rFonts w:ascii="Cambria" w:hAnsi="Cambria" w:cs="Arial"/>
          <w:b/>
          <w:bCs/>
          <w:i/>
          <w:iCs/>
          <w:sz w:val="20"/>
          <w:szCs w:val="20"/>
          <w:u w:val="single"/>
        </w:rPr>
      </w:pPr>
    </w:p>
    <w:p w:rsidR="001C213A" w:rsidRPr="00AB42DF" w:rsidRDefault="00944CC6" w:rsidP="00AB42DF">
      <w:pPr>
        <w:pStyle w:val="Tekstpodstawowy"/>
        <w:spacing w:after="60" w:line="276" w:lineRule="auto"/>
        <w:ind w:left="6372" w:firstLine="291"/>
        <w:jc w:val="left"/>
        <w:rPr>
          <w:rFonts w:ascii="Cambria" w:hAnsi="Cambria" w:cs="Arial"/>
          <w:b/>
          <w:bCs/>
          <w:smallCaps w:val="0"/>
          <w:sz w:val="20"/>
          <w:szCs w:val="20"/>
        </w:rPr>
      </w:pPr>
      <w:r w:rsidRPr="00AB42DF">
        <w:rPr>
          <w:rFonts w:ascii="Cambria" w:hAnsi="Cambria" w:cs="Arial"/>
          <w:b/>
          <w:bCs/>
          <w:smallCaps w:val="0"/>
          <w:sz w:val="20"/>
          <w:szCs w:val="20"/>
        </w:rPr>
        <w:t>ZATWIERDZAM:</w:t>
      </w:r>
    </w:p>
    <w:p w:rsidR="00944CC6" w:rsidRPr="00AB42DF" w:rsidRDefault="00944CC6" w:rsidP="00AB42DF">
      <w:pPr>
        <w:pStyle w:val="Tekstpodstawowy"/>
        <w:spacing w:after="60" w:line="276" w:lineRule="auto"/>
        <w:ind w:left="5664" w:firstLine="708"/>
        <w:rPr>
          <w:rFonts w:ascii="Cambria" w:hAnsi="Cambria" w:cs="Arial"/>
          <w:b/>
          <w:bCs/>
          <w:smallCaps w:val="0"/>
          <w:sz w:val="20"/>
          <w:szCs w:val="20"/>
        </w:rPr>
      </w:pPr>
    </w:p>
    <w:p w:rsidR="00582308" w:rsidRPr="00AB42DF" w:rsidRDefault="00582308" w:rsidP="00AB42DF">
      <w:pPr>
        <w:pStyle w:val="Tekstpodstawowy"/>
        <w:spacing w:after="60" w:line="276" w:lineRule="auto"/>
        <w:ind w:left="5664" w:firstLine="708"/>
        <w:rPr>
          <w:rFonts w:ascii="Cambria" w:hAnsi="Cambria" w:cs="Arial"/>
          <w:b/>
          <w:bCs/>
          <w:smallCaps w:val="0"/>
          <w:sz w:val="20"/>
          <w:szCs w:val="20"/>
        </w:rPr>
      </w:pPr>
    </w:p>
    <w:p w:rsidR="00944CC6" w:rsidRPr="00AB42DF" w:rsidRDefault="00944CC6" w:rsidP="00AB42DF">
      <w:pPr>
        <w:pStyle w:val="Tekstpodstawowy"/>
        <w:spacing w:after="60" w:line="276" w:lineRule="auto"/>
        <w:ind w:left="5664" w:firstLine="708"/>
        <w:jc w:val="left"/>
        <w:rPr>
          <w:rFonts w:ascii="Cambria" w:hAnsi="Cambria" w:cs="Arial"/>
          <w:b/>
          <w:bCs/>
          <w:smallCaps w:val="0"/>
          <w:sz w:val="20"/>
          <w:szCs w:val="20"/>
        </w:rPr>
      </w:pPr>
      <w:r w:rsidRPr="00AB42DF">
        <w:rPr>
          <w:rFonts w:ascii="Cambria" w:hAnsi="Cambria" w:cs="Arial"/>
          <w:b/>
          <w:bCs/>
          <w:smallCaps w:val="0"/>
          <w:sz w:val="20"/>
          <w:szCs w:val="20"/>
        </w:rPr>
        <w:t>……………………………………</w:t>
      </w:r>
    </w:p>
    <w:sectPr w:rsidR="00944CC6" w:rsidRPr="00AB42DF" w:rsidSect="00D225B9">
      <w:headerReference w:type="even" r:id="rId19"/>
      <w:headerReference w:type="default" r:id="rId20"/>
      <w:footerReference w:type="even" r:id="rId21"/>
      <w:footerReference w:type="default" r:id="rId22"/>
      <w:headerReference w:type="first" r:id="rId23"/>
      <w:footerReference w:type="first" r:id="rId24"/>
      <w:pgSz w:w="11906" w:h="16838"/>
      <w:pgMar w:top="993" w:right="1274" w:bottom="851" w:left="1418" w:header="568" w:footer="92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263" w:rsidRDefault="004E0263">
      <w:r>
        <w:separator/>
      </w:r>
    </w:p>
  </w:endnote>
  <w:endnote w:type="continuationSeparator" w:id="0">
    <w:p w:rsidR="004E0263" w:rsidRDefault="004E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charset w:val="EE"/>
    <w:family w:val="swiss"/>
    <w:pitch w:val="variable"/>
    <w:sig w:usb0="00000001" w:usb1="00000000" w:usb2="00000000" w:usb3="00000000" w:csb0="00000093" w:csb1="00000000"/>
  </w:font>
  <w:font w:name="Franklin Gothic Book">
    <w:panose1 w:val="020B0503020102020204"/>
    <w:charset w:val="EE"/>
    <w:family w:val="swiss"/>
    <w:pitch w:val="variable"/>
    <w:sig w:usb0="00000287" w:usb1="00000000" w:usb2="00000000" w:usb3="00000000" w:csb0="0000009F" w:csb1="00000000"/>
  </w:font>
  <w:font w:name="CIDFont+F1">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MinionPro-Regular">
    <w:altName w:val="MS Mincho"/>
    <w:panose1 w:val="00000000000000000000"/>
    <w:charset w:val="EE"/>
    <w:family w:val="roman"/>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63" w:rsidRDefault="004E0263"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E0263" w:rsidRDefault="004E0263" w:rsidP="00541932">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63" w:rsidRPr="00CC222D" w:rsidRDefault="004E0263">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00D85810">
      <w:rPr>
        <w:rFonts w:ascii="Cambria" w:hAnsi="Cambria"/>
        <w:noProof/>
        <w:sz w:val="20"/>
        <w:szCs w:val="20"/>
      </w:rPr>
      <w:t>1</w:t>
    </w:r>
    <w:r w:rsidRPr="00CC222D">
      <w:rPr>
        <w:rFonts w:ascii="Cambria" w:hAnsi="Cambria"/>
        <w:sz w:val="20"/>
        <w:szCs w:val="20"/>
      </w:rPr>
      <w:fldChar w:fldCharType="end"/>
    </w:r>
  </w:p>
  <w:p w:rsidR="004E0263" w:rsidRDefault="004E0263"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63" w:rsidRDefault="004E026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263" w:rsidRDefault="004E0263">
      <w:r>
        <w:separator/>
      </w:r>
    </w:p>
  </w:footnote>
  <w:footnote w:type="continuationSeparator" w:id="0">
    <w:p w:rsidR="004E0263" w:rsidRDefault="004E02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63" w:rsidRDefault="004E0263">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63" w:rsidRPr="008C5A1D" w:rsidRDefault="004E0263" w:rsidP="009C6932">
    <w:pPr>
      <w:pStyle w:val="Nagwek"/>
    </w:pPr>
    <w:bookmarkStart w:id="4" w:name="_Hlk530999824"/>
    <w:bookmarkStart w:id="5" w:name="_Hlk530999927"/>
    <w:bookmarkStart w:id="6" w:name="_Hlk530999928"/>
    <w:bookmarkStart w:id="7" w:name="_Hlk530999941"/>
    <w:bookmarkStart w:id="8" w:name="_Hlk530999942"/>
    <w:r w:rsidRPr="008C5A1D">
      <w:rPr>
        <w:sz w:val="20"/>
        <w:szCs w:val="20"/>
      </w:rPr>
      <w:t xml:space="preserve">                                   </w:t>
    </w:r>
  </w:p>
  <w:p w:rsidR="004E0263" w:rsidRPr="001B4CAC" w:rsidRDefault="004E0263" w:rsidP="009C6932">
    <w:pPr>
      <w:pStyle w:val="Nagwek"/>
      <w:rPr>
        <w:rFonts w:ascii="Cambria" w:hAnsi="Cambria"/>
        <w:b/>
        <w:sz w:val="20"/>
        <w:szCs w:val="20"/>
      </w:rPr>
    </w:pPr>
    <w:r w:rsidRPr="008C5A1D">
      <w:rPr>
        <w:rFonts w:ascii="Cambria" w:hAnsi="Cambria"/>
        <w:b/>
        <w:sz w:val="20"/>
        <w:szCs w:val="20"/>
      </w:rPr>
      <w:t xml:space="preserve">Numer referencyjny: </w:t>
    </w:r>
    <w:bookmarkEnd w:id="4"/>
    <w:bookmarkEnd w:id="5"/>
    <w:bookmarkEnd w:id="6"/>
    <w:bookmarkEnd w:id="7"/>
    <w:bookmarkEnd w:id="8"/>
    <w:r>
      <w:rPr>
        <w:rFonts w:ascii="Cambria" w:hAnsi="Cambria"/>
        <w:b/>
        <w:sz w:val="20"/>
        <w:szCs w:val="20"/>
      </w:rPr>
      <w:t>GKRRiOŚ.I.271.8</w:t>
    </w:r>
    <w:r w:rsidRPr="008C5A1D">
      <w:rPr>
        <w:rFonts w:ascii="Cambria" w:hAnsi="Cambria"/>
        <w:b/>
        <w:sz w:val="20"/>
        <w:szCs w:val="20"/>
      </w:rPr>
      <w:t xml:space="preserve">.2022 </w:t>
    </w:r>
  </w:p>
  <w:p w:rsidR="004E0263" w:rsidRDefault="004E0263" w:rsidP="00E47F4A">
    <w:pPr>
      <w:pStyle w:val="Nagwek"/>
      <w:rPr>
        <w:rFonts w:ascii="Cambria" w:hAnsi="Cambria" w:cs="Arial"/>
        <w:b/>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63" w:rsidRDefault="004E0263">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1"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cs="Arial"/>
        <w:sz w:val="20"/>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3" w15:restartNumberingAfterBreak="0">
    <w:nsid w:val="00000006"/>
    <w:multiLevelType w:val="multilevel"/>
    <w:tmpl w:val="49548BA8"/>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5" w15:restartNumberingAfterBreak="0">
    <w:nsid w:val="0000000F"/>
    <w:multiLevelType w:val="multilevel"/>
    <w:tmpl w:val="AFCEE61A"/>
    <w:name w:val="WW8Num17"/>
    <w:lvl w:ilvl="0">
      <w:start w:val="13"/>
      <w:numFmt w:val="decimal"/>
      <w:lvlText w:val="%1."/>
      <w:lvlJc w:val="left"/>
      <w:pPr>
        <w:tabs>
          <w:tab w:val="num" w:pos="540"/>
        </w:tabs>
        <w:ind w:left="540" w:hanging="540"/>
      </w:pPr>
      <w:rPr>
        <w:rFonts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6"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3"/>
    <w:multiLevelType w:val="multilevel"/>
    <w:tmpl w:val="9C36405E"/>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Letter"/>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9" w15:restartNumberingAfterBreak="0">
    <w:nsid w:val="00000019"/>
    <w:multiLevelType w:val="multilevel"/>
    <w:tmpl w:val="00000019"/>
    <w:name w:val="WWNum25"/>
    <w:lvl w:ilvl="0">
      <w:start w:val="1"/>
      <w:numFmt w:val="bullet"/>
      <w:suff w:val="nothing"/>
      <w:lvlText w:val=""/>
      <w:lvlJc w:val="left"/>
      <w:pPr>
        <w:tabs>
          <w:tab w:val="num" w:pos="0"/>
        </w:tabs>
        <w:ind w:left="0" w:firstLine="0"/>
      </w:pPr>
      <w:rPr>
        <w:rFonts w:ascii="Symbol" w:hAnsi="Symbol" w:cs="Aria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1"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2" w15:restartNumberingAfterBreak="0">
    <w:nsid w:val="00000022"/>
    <w:multiLevelType w:val="singleLevel"/>
    <w:tmpl w:val="00000022"/>
    <w:name w:val="WW8Num51"/>
    <w:lvl w:ilvl="0">
      <w:start w:val="1"/>
      <w:numFmt w:val="bullet"/>
      <w:lvlText w:val=""/>
      <w:lvlJc w:val="left"/>
      <w:pPr>
        <w:tabs>
          <w:tab w:val="num" w:pos="0"/>
        </w:tabs>
        <w:ind w:left="720" w:hanging="360"/>
      </w:pPr>
      <w:rPr>
        <w:rFonts w:ascii="Symbol" w:hAnsi="Symbol" w:cs="Symbol" w:hint="default"/>
        <w:sz w:val="20"/>
        <w:szCs w:val="20"/>
      </w:rPr>
    </w:lvl>
  </w:abstractNum>
  <w:abstractNum w:abstractNumId="13"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4" w15:restartNumberingAfterBreak="0">
    <w:nsid w:val="058313E7"/>
    <w:multiLevelType w:val="hybridMultilevel"/>
    <w:tmpl w:val="5ED0E94C"/>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5" w15:restartNumberingAfterBreak="0">
    <w:nsid w:val="0AA57AC4"/>
    <w:multiLevelType w:val="hybridMultilevel"/>
    <w:tmpl w:val="FD9E1B46"/>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 w15:restartNumberingAfterBreak="0">
    <w:nsid w:val="0DEB1CC4"/>
    <w:multiLevelType w:val="hybridMultilevel"/>
    <w:tmpl w:val="6016A576"/>
    <w:lvl w:ilvl="0" w:tplc="04150005">
      <w:start w:val="1"/>
      <w:numFmt w:val="bullet"/>
      <w:lvlText w:val=""/>
      <w:lvlJc w:val="left"/>
      <w:pPr>
        <w:ind w:left="1147" w:hanging="360"/>
      </w:pPr>
      <w:rPr>
        <w:rFonts w:ascii="Wingdings" w:hAnsi="Wingdings" w:hint="default"/>
      </w:rPr>
    </w:lvl>
    <w:lvl w:ilvl="1" w:tplc="04150003" w:tentative="1">
      <w:start w:val="1"/>
      <w:numFmt w:val="bullet"/>
      <w:lvlText w:val="o"/>
      <w:lvlJc w:val="left"/>
      <w:pPr>
        <w:ind w:left="1867" w:hanging="360"/>
      </w:pPr>
      <w:rPr>
        <w:rFonts w:ascii="Courier New" w:hAnsi="Courier New" w:cs="Courier New" w:hint="default"/>
      </w:rPr>
    </w:lvl>
    <w:lvl w:ilvl="2" w:tplc="04150005" w:tentative="1">
      <w:start w:val="1"/>
      <w:numFmt w:val="bullet"/>
      <w:lvlText w:val=""/>
      <w:lvlJc w:val="left"/>
      <w:pPr>
        <w:ind w:left="2587" w:hanging="360"/>
      </w:pPr>
      <w:rPr>
        <w:rFonts w:ascii="Wingdings" w:hAnsi="Wingdings" w:hint="default"/>
      </w:rPr>
    </w:lvl>
    <w:lvl w:ilvl="3" w:tplc="04150001" w:tentative="1">
      <w:start w:val="1"/>
      <w:numFmt w:val="bullet"/>
      <w:lvlText w:val=""/>
      <w:lvlJc w:val="left"/>
      <w:pPr>
        <w:ind w:left="3307" w:hanging="360"/>
      </w:pPr>
      <w:rPr>
        <w:rFonts w:ascii="Symbol" w:hAnsi="Symbol" w:hint="default"/>
      </w:rPr>
    </w:lvl>
    <w:lvl w:ilvl="4" w:tplc="04150003" w:tentative="1">
      <w:start w:val="1"/>
      <w:numFmt w:val="bullet"/>
      <w:lvlText w:val="o"/>
      <w:lvlJc w:val="left"/>
      <w:pPr>
        <w:ind w:left="4027" w:hanging="360"/>
      </w:pPr>
      <w:rPr>
        <w:rFonts w:ascii="Courier New" w:hAnsi="Courier New" w:cs="Courier New" w:hint="default"/>
      </w:rPr>
    </w:lvl>
    <w:lvl w:ilvl="5" w:tplc="04150005" w:tentative="1">
      <w:start w:val="1"/>
      <w:numFmt w:val="bullet"/>
      <w:lvlText w:val=""/>
      <w:lvlJc w:val="left"/>
      <w:pPr>
        <w:ind w:left="4747" w:hanging="360"/>
      </w:pPr>
      <w:rPr>
        <w:rFonts w:ascii="Wingdings" w:hAnsi="Wingdings" w:hint="default"/>
      </w:rPr>
    </w:lvl>
    <w:lvl w:ilvl="6" w:tplc="04150001" w:tentative="1">
      <w:start w:val="1"/>
      <w:numFmt w:val="bullet"/>
      <w:lvlText w:val=""/>
      <w:lvlJc w:val="left"/>
      <w:pPr>
        <w:ind w:left="5467" w:hanging="360"/>
      </w:pPr>
      <w:rPr>
        <w:rFonts w:ascii="Symbol" w:hAnsi="Symbol" w:hint="default"/>
      </w:rPr>
    </w:lvl>
    <w:lvl w:ilvl="7" w:tplc="04150003" w:tentative="1">
      <w:start w:val="1"/>
      <w:numFmt w:val="bullet"/>
      <w:lvlText w:val="o"/>
      <w:lvlJc w:val="left"/>
      <w:pPr>
        <w:ind w:left="6187" w:hanging="360"/>
      </w:pPr>
      <w:rPr>
        <w:rFonts w:ascii="Courier New" w:hAnsi="Courier New" w:cs="Courier New" w:hint="default"/>
      </w:rPr>
    </w:lvl>
    <w:lvl w:ilvl="8" w:tplc="04150005" w:tentative="1">
      <w:start w:val="1"/>
      <w:numFmt w:val="bullet"/>
      <w:lvlText w:val=""/>
      <w:lvlJc w:val="left"/>
      <w:pPr>
        <w:ind w:left="6907" w:hanging="360"/>
      </w:pPr>
      <w:rPr>
        <w:rFonts w:ascii="Wingdings" w:hAnsi="Wingdings" w:hint="default"/>
      </w:rPr>
    </w:lvl>
  </w:abstractNum>
  <w:abstractNum w:abstractNumId="17" w15:restartNumberingAfterBreak="0">
    <w:nsid w:val="0F06790A"/>
    <w:multiLevelType w:val="hybridMultilevel"/>
    <w:tmpl w:val="06E85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245824"/>
    <w:multiLevelType w:val="multilevel"/>
    <w:tmpl w:val="22DCD170"/>
    <w:lvl w:ilvl="0">
      <w:start w:val="1"/>
      <w:numFmt w:val="upperRoman"/>
      <w:lvlText w:val="%1."/>
      <w:lvlJc w:val="left"/>
      <w:pPr>
        <w:ind w:left="1080"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9" w15:restartNumberingAfterBreak="0">
    <w:nsid w:val="14CD25D8"/>
    <w:multiLevelType w:val="hybridMultilevel"/>
    <w:tmpl w:val="B492E98C"/>
    <w:lvl w:ilvl="0" w:tplc="C1543B64">
      <w:start w:val="21"/>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2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1C2A1EB1"/>
    <w:multiLevelType w:val="hybridMultilevel"/>
    <w:tmpl w:val="E3D2962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1DAA2CAB"/>
    <w:multiLevelType w:val="multilevel"/>
    <w:tmpl w:val="954C0B4A"/>
    <w:styleLink w:val="WW8Num8"/>
    <w:lvl w:ilvl="0">
      <w:numFmt w:val="bullet"/>
      <w:lvlText w:val="-"/>
      <w:lvlJc w:val="left"/>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1EA270FE"/>
    <w:multiLevelType w:val="hybridMultilevel"/>
    <w:tmpl w:val="A48620A8"/>
    <w:lvl w:ilvl="0" w:tplc="C3286B2A">
      <w:start w:val="25"/>
      <w:numFmt w:val="upperRoman"/>
      <w:lvlText w:val="%1."/>
      <w:lvlJc w:val="left"/>
      <w:pPr>
        <w:ind w:left="7124" w:hanging="720"/>
      </w:pPr>
      <w:rPr>
        <w:rFonts w:hint="default"/>
      </w:rPr>
    </w:lvl>
    <w:lvl w:ilvl="1" w:tplc="04150019" w:tentative="1">
      <w:start w:val="1"/>
      <w:numFmt w:val="lowerLetter"/>
      <w:lvlText w:val="%2."/>
      <w:lvlJc w:val="left"/>
      <w:pPr>
        <w:ind w:left="7484" w:hanging="360"/>
      </w:pPr>
    </w:lvl>
    <w:lvl w:ilvl="2" w:tplc="0415001B" w:tentative="1">
      <w:start w:val="1"/>
      <w:numFmt w:val="lowerRoman"/>
      <w:lvlText w:val="%3."/>
      <w:lvlJc w:val="right"/>
      <w:pPr>
        <w:ind w:left="8204" w:hanging="180"/>
      </w:pPr>
    </w:lvl>
    <w:lvl w:ilvl="3" w:tplc="0415000F" w:tentative="1">
      <w:start w:val="1"/>
      <w:numFmt w:val="decimal"/>
      <w:lvlText w:val="%4."/>
      <w:lvlJc w:val="left"/>
      <w:pPr>
        <w:ind w:left="8924" w:hanging="360"/>
      </w:pPr>
    </w:lvl>
    <w:lvl w:ilvl="4" w:tplc="04150019" w:tentative="1">
      <w:start w:val="1"/>
      <w:numFmt w:val="lowerLetter"/>
      <w:lvlText w:val="%5."/>
      <w:lvlJc w:val="left"/>
      <w:pPr>
        <w:ind w:left="9644" w:hanging="360"/>
      </w:pPr>
    </w:lvl>
    <w:lvl w:ilvl="5" w:tplc="0415001B" w:tentative="1">
      <w:start w:val="1"/>
      <w:numFmt w:val="lowerRoman"/>
      <w:lvlText w:val="%6."/>
      <w:lvlJc w:val="right"/>
      <w:pPr>
        <w:ind w:left="10364" w:hanging="180"/>
      </w:pPr>
    </w:lvl>
    <w:lvl w:ilvl="6" w:tplc="0415000F" w:tentative="1">
      <w:start w:val="1"/>
      <w:numFmt w:val="decimal"/>
      <w:lvlText w:val="%7."/>
      <w:lvlJc w:val="left"/>
      <w:pPr>
        <w:ind w:left="11084" w:hanging="360"/>
      </w:pPr>
    </w:lvl>
    <w:lvl w:ilvl="7" w:tplc="04150019" w:tentative="1">
      <w:start w:val="1"/>
      <w:numFmt w:val="lowerLetter"/>
      <w:lvlText w:val="%8."/>
      <w:lvlJc w:val="left"/>
      <w:pPr>
        <w:ind w:left="11804" w:hanging="360"/>
      </w:pPr>
    </w:lvl>
    <w:lvl w:ilvl="8" w:tplc="0415001B" w:tentative="1">
      <w:start w:val="1"/>
      <w:numFmt w:val="lowerRoman"/>
      <w:lvlText w:val="%9."/>
      <w:lvlJc w:val="right"/>
      <w:pPr>
        <w:ind w:left="12524" w:hanging="180"/>
      </w:pPr>
    </w:lvl>
  </w:abstractNum>
  <w:abstractNum w:abstractNumId="24" w15:restartNumberingAfterBreak="0">
    <w:nsid w:val="215D13D0"/>
    <w:multiLevelType w:val="hybridMultilevel"/>
    <w:tmpl w:val="FAC854B6"/>
    <w:lvl w:ilvl="0" w:tplc="48488408">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722FF5"/>
    <w:multiLevelType w:val="hybridMultilevel"/>
    <w:tmpl w:val="FCAE414C"/>
    <w:lvl w:ilvl="0" w:tplc="00000004">
      <w:start w:val="1"/>
      <w:numFmt w:val="bullet"/>
      <w:lvlText w:val="−"/>
      <w:lvlJc w:val="left"/>
      <w:pPr>
        <w:ind w:left="1865" w:hanging="360"/>
      </w:pPr>
      <w:rPr>
        <w:rFonts w:ascii="Times New Roman" w:hAnsi="Times New Roman" w:cs="Times New Roman" w:hint="default"/>
        <w:color w:val="auto"/>
        <w:kern w:val="1"/>
        <w:sz w:val="20"/>
        <w:szCs w:val="20"/>
      </w:rPr>
    </w:lvl>
    <w:lvl w:ilvl="1" w:tplc="04150003" w:tentative="1">
      <w:start w:val="1"/>
      <w:numFmt w:val="bullet"/>
      <w:lvlText w:val="o"/>
      <w:lvlJc w:val="left"/>
      <w:pPr>
        <w:ind w:left="2585" w:hanging="360"/>
      </w:pPr>
      <w:rPr>
        <w:rFonts w:ascii="Courier New" w:hAnsi="Courier New" w:cs="Courier New" w:hint="default"/>
      </w:rPr>
    </w:lvl>
    <w:lvl w:ilvl="2" w:tplc="04150005" w:tentative="1">
      <w:start w:val="1"/>
      <w:numFmt w:val="bullet"/>
      <w:lvlText w:val=""/>
      <w:lvlJc w:val="left"/>
      <w:pPr>
        <w:ind w:left="3305" w:hanging="360"/>
      </w:pPr>
      <w:rPr>
        <w:rFonts w:ascii="Wingdings" w:hAnsi="Wingdings" w:hint="default"/>
      </w:rPr>
    </w:lvl>
    <w:lvl w:ilvl="3" w:tplc="04150001" w:tentative="1">
      <w:start w:val="1"/>
      <w:numFmt w:val="bullet"/>
      <w:lvlText w:val=""/>
      <w:lvlJc w:val="left"/>
      <w:pPr>
        <w:ind w:left="4025" w:hanging="360"/>
      </w:pPr>
      <w:rPr>
        <w:rFonts w:ascii="Symbol" w:hAnsi="Symbol" w:hint="default"/>
      </w:rPr>
    </w:lvl>
    <w:lvl w:ilvl="4" w:tplc="04150003" w:tentative="1">
      <w:start w:val="1"/>
      <w:numFmt w:val="bullet"/>
      <w:lvlText w:val="o"/>
      <w:lvlJc w:val="left"/>
      <w:pPr>
        <w:ind w:left="4745" w:hanging="360"/>
      </w:pPr>
      <w:rPr>
        <w:rFonts w:ascii="Courier New" w:hAnsi="Courier New" w:cs="Courier New" w:hint="default"/>
      </w:rPr>
    </w:lvl>
    <w:lvl w:ilvl="5" w:tplc="04150005" w:tentative="1">
      <w:start w:val="1"/>
      <w:numFmt w:val="bullet"/>
      <w:lvlText w:val=""/>
      <w:lvlJc w:val="left"/>
      <w:pPr>
        <w:ind w:left="5465" w:hanging="360"/>
      </w:pPr>
      <w:rPr>
        <w:rFonts w:ascii="Wingdings" w:hAnsi="Wingdings" w:hint="default"/>
      </w:rPr>
    </w:lvl>
    <w:lvl w:ilvl="6" w:tplc="04150001" w:tentative="1">
      <w:start w:val="1"/>
      <w:numFmt w:val="bullet"/>
      <w:lvlText w:val=""/>
      <w:lvlJc w:val="left"/>
      <w:pPr>
        <w:ind w:left="6185" w:hanging="360"/>
      </w:pPr>
      <w:rPr>
        <w:rFonts w:ascii="Symbol" w:hAnsi="Symbol" w:hint="default"/>
      </w:rPr>
    </w:lvl>
    <w:lvl w:ilvl="7" w:tplc="04150003" w:tentative="1">
      <w:start w:val="1"/>
      <w:numFmt w:val="bullet"/>
      <w:lvlText w:val="o"/>
      <w:lvlJc w:val="left"/>
      <w:pPr>
        <w:ind w:left="6905" w:hanging="360"/>
      </w:pPr>
      <w:rPr>
        <w:rFonts w:ascii="Courier New" w:hAnsi="Courier New" w:cs="Courier New" w:hint="default"/>
      </w:rPr>
    </w:lvl>
    <w:lvl w:ilvl="8" w:tplc="04150005" w:tentative="1">
      <w:start w:val="1"/>
      <w:numFmt w:val="bullet"/>
      <w:lvlText w:val=""/>
      <w:lvlJc w:val="left"/>
      <w:pPr>
        <w:ind w:left="7625" w:hanging="360"/>
      </w:pPr>
      <w:rPr>
        <w:rFonts w:ascii="Wingdings" w:hAnsi="Wingdings" w:hint="default"/>
      </w:rPr>
    </w:lvl>
  </w:abstractNum>
  <w:abstractNum w:abstractNumId="2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7DC5542"/>
    <w:multiLevelType w:val="multilevel"/>
    <w:tmpl w:val="9C36405E"/>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Letter"/>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2DAE1D2F"/>
    <w:multiLevelType w:val="multilevel"/>
    <w:tmpl w:val="9C4EC6B0"/>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32F17381"/>
    <w:multiLevelType w:val="hybridMultilevel"/>
    <w:tmpl w:val="D5A25C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33157924"/>
    <w:multiLevelType w:val="multilevel"/>
    <w:tmpl w:val="ACBC1C06"/>
    <w:lvl w:ilvl="0">
      <w:start w:val="11"/>
      <w:numFmt w:val="decimal"/>
      <w:lvlText w:val="%1."/>
      <w:lvlJc w:val="left"/>
      <w:pPr>
        <w:ind w:left="0" w:firstLine="0"/>
      </w:pPr>
      <w:rPr>
        <w:rFonts w:ascii="Cambria" w:eastAsia="Trebuchet MS" w:hAnsi="Cambria" w:cs="Trebuchet MS"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20"/>
        <w:szCs w:val="20"/>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34BA0752"/>
    <w:multiLevelType w:val="hybridMultilevel"/>
    <w:tmpl w:val="6B0067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972123B"/>
    <w:multiLevelType w:val="multilevel"/>
    <w:tmpl w:val="C3CE5132"/>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B05657F"/>
    <w:multiLevelType w:val="hybridMultilevel"/>
    <w:tmpl w:val="F978F65C"/>
    <w:lvl w:ilvl="0" w:tplc="00000004">
      <w:start w:val="1"/>
      <w:numFmt w:val="bullet"/>
      <w:lvlText w:val="−"/>
      <w:lvlJc w:val="left"/>
      <w:pPr>
        <w:ind w:left="1146" w:hanging="360"/>
      </w:pPr>
      <w:rPr>
        <w:rFonts w:ascii="Times New Roman" w:hAnsi="Times New Roman" w:cs="Times New Roman" w:hint="default"/>
        <w:color w:val="auto"/>
        <w:kern w:val="1"/>
        <w:sz w:val="20"/>
        <w:szCs w:val="2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3DFA54F1"/>
    <w:multiLevelType w:val="hybridMultilevel"/>
    <w:tmpl w:val="36EA1B16"/>
    <w:lvl w:ilvl="0" w:tplc="89227924">
      <w:start w:val="7"/>
      <w:numFmt w:val="upperRoman"/>
      <w:lvlText w:val="%1."/>
      <w:lvlJc w:val="left"/>
      <w:pPr>
        <w:ind w:left="4244" w:hanging="720"/>
      </w:pPr>
      <w:rPr>
        <w:rFonts w:hint="default"/>
        <w:sz w:val="24"/>
        <w:szCs w:val="24"/>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38"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0" w15:restartNumberingAfterBreak="0">
    <w:nsid w:val="3EAD3B42"/>
    <w:multiLevelType w:val="hybridMultilevel"/>
    <w:tmpl w:val="01AEA6FC"/>
    <w:lvl w:ilvl="0" w:tplc="04150005">
      <w:start w:val="1"/>
      <w:numFmt w:val="bullet"/>
      <w:lvlText w:val=""/>
      <w:lvlJc w:val="left"/>
      <w:pPr>
        <w:ind w:left="1147" w:hanging="360"/>
      </w:pPr>
      <w:rPr>
        <w:rFonts w:ascii="Wingdings" w:hAnsi="Wingdings" w:hint="default"/>
      </w:rPr>
    </w:lvl>
    <w:lvl w:ilvl="1" w:tplc="04150003" w:tentative="1">
      <w:start w:val="1"/>
      <w:numFmt w:val="bullet"/>
      <w:lvlText w:val="o"/>
      <w:lvlJc w:val="left"/>
      <w:pPr>
        <w:ind w:left="1867" w:hanging="360"/>
      </w:pPr>
      <w:rPr>
        <w:rFonts w:ascii="Courier New" w:hAnsi="Courier New" w:cs="Courier New" w:hint="default"/>
      </w:rPr>
    </w:lvl>
    <w:lvl w:ilvl="2" w:tplc="04150005" w:tentative="1">
      <w:start w:val="1"/>
      <w:numFmt w:val="bullet"/>
      <w:lvlText w:val=""/>
      <w:lvlJc w:val="left"/>
      <w:pPr>
        <w:ind w:left="2587" w:hanging="360"/>
      </w:pPr>
      <w:rPr>
        <w:rFonts w:ascii="Wingdings" w:hAnsi="Wingdings" w:hint="default"/>
      </w:rPr>
    </w:lvl>
    <w:lvl w:ilvl="3" w:tplc="04150001" w:tentative="1">
      <w:start w:val="1"/>
      <w:numFmt w:val="bullet"/>
      <w:lvlText w:val=""/>
      <w:lvlJc w:val="left"/>
      <w:pPr>
        <w:ind w:left="3307" w:hanging="360"/>
      </w:pPr>
      <w:rPr>
        <w:rFonts w:ascii="Symbol" w:hAnsi="Symbol" w:hint="default"/>
      </w:rPr>
    </w:lvl>
    <w:lvl w:ilvl="4" w:tplc="04150003" w:tentative="1">
      <w:start w:val="1"/>
      <w:numFmt w:val="bullet"/>
      <w:lvlText w:val="o"/>
      <w:lvlJc w:val="left"/>
      <w:pPr>
        <w:ind w:left="4027" w:hanging="360"/>
      </w:pPr>
      <w:rPr>
        <w:rFonts w:ascii="Courier New" w:hAnsi="Courier New" w:cs="Courier New" w:hint="default"/>
      </w:rPr>
    </w:lvl>
    <w:lvl w:ilvl="5" w:tplc="04150005" w:tentative="1">
      <w:start w:val="1"/>
      <w:numFmt w:val="bullet"/>
      <w:lvlText w:val=""/>
      <w:lvlJc w:val="left"/>
      <w:pPr>
        <w:ind w:left="4747" w:hanging="360"/>
      </w:pPr>
      <w:rPr>
        <w:rFonts w:ascii="Wingdings" w:hAnsi="Wingdings" w:hint="default"/>
      </w:rPr>
    </w:lvl>
    <w:lvl w:ilvl="6" w:tplc="04150001" w:tentative="1">
      <w:start w:val="1"/>
      <w:numFmt w:val="bullet"/>
      <w:lvlText w:val=""/>
      <w:lvlJc w:val="left"/>
      <w:pPr>
        <w:ind w:left="5467" w:hanging="360"/>
      </w:pPr>
      <w:rPr>
        <w:rFonts w:ascii="Symbol" w:hAnsi="Symbol" w:hint="default"/>
      </w:rPr>
    </w:lvl>
    <w:lvl w:ilvl="7" w:tplc="04150003" w:tentative="1">
      <w:start w:val="1"/>
      <w:numFmt w:val="bullet"/>
      <w:lvlText w:val="o"/>
      <w:lvlJc w:val="left"/>
      <w:pPr>
        <w:ind w:left="6187" w:hanging="360"/>
      </w:pPr>
      <w:rPr>
        <w:rFonts w:ascii="Courier New" w:hAnsi="Courier New" w:cs="Courier New" w:hint="default"/>
      </w:rPr>
    </w:lvl>
    <w:lvl w:ilvl="8" w:tplc="04150005" w:tentative="1">
      <w:start w:val="1"/>
      <w:numFmt w:val="bullet"/>
      <w:lvlText w:val=""/>
      <w:lvlJc w:val="left"/>
      <w:pPr>
        <w:ind w:left="6907" w:hanging="360"/>
      </w:pPr>
      <w:rPr>
        <w:rFonts w:ascii="Wingdings" w:hAnsi="Wingdings" w:hint="default"/>
      </w:rPr>
    </w:lvl>
  </w:abstractNum>
  <w:abstractNum w:abstractNumId="41"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E45267"/>
    <w:multiLevelType w:val="hybridMultilevel"/>
    <w:tmpl w:val="E48C86BC"/>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3" w15:restartNumberingAfterBreak="0">
    <w:nsid w:val="432F2A5B"/>
    <w:multiLevelType w:val="hybridMultilevel"/>
    <w:tmpl w:val="633A39FC"/>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44" w15:restartNumberingAfterBreak="0">
    <w:nsid w:val="44675505"/>
    <w:multiLevelType w:val="multilevel"/>
    <w:tmpl w:val="BD32A928"/>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896A7C"/>
    <w:multiLevelType w:val="hybridMultilevel"/>
    <w:tmpl w:val="2918E9BA"/>
    <w:lvl w:ilvl="0" w:tplc="C5C83B5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7" w15:restartNumberingAfterBreak="0">
    <w:nsid w:val="46945560"/>
    <w:multiLevelType w:val="multilevel"/>
    <w:tmpl w:val="D5BAD5F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6AA3DFF"/>
    <w:multiLevelType w:val="hybridMultilevel"/>
    <w:tmpl w:val="1F08E70C"/>
    <w:lvl w:ilvl="0" w:tplc="8E54C74E">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7763890"/>
    <w:multiLevelType w:val="multilevel"/>
    <w:tmpl w:val="DF64A172"/>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51" w15:restartNumberingAfterBreak="0">
    <w:nsid w:val="4A27751F"/>
    <w:multiLevelType w:val="hybridMultilevel"/>
    <w:tmpl w:val="78A27C86"/>
    <w:lvl w:ilvl="0" w:tplc="C54EB926">
      <w:start w:val="6"/>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8D46BF"/>
    <w:multiLevelType w:val="hybridMultilevel"/>
    <w:tmpl w:val="AD1C846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1">
      <w:start w:val="1"/>
      <w:numFmt w:val="decimal"/>
      <w:lvlText w:val="%6)"/>
      <w:lvlJc w:val="lef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4D714089"/>
    <w:multiLevelType w:val="hybridMultilevel"/>
    <w:tmpl w:val="2988D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45227C"/>
    <w:multiLevelType w:val="hybridMultilevel"/>
    <w:tmpl w:val="3028B8B4"/>
    <w:lvl w:ilvl="0" w:tplc="53A699D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13A6910"/>
    <w:multiLevelType w:val="multilevel"/>
    <w:tmpl w:val="D16E2556"/>
    <w:lvl w:ilvl="0">
      <w:start w:val="17"/>
      <w:numFmt w:val="decimal"/>
      <w:lvlText w:val="%1."/>
      <w:lvlJc w:val="left"/>
      <w:pPr>
        <w:ind w:left="600" w:hanging="600"/>
      </w:pPr>
      <w:rPr>
        <w:rFonts w:hint="default"/>
      </w:rPr>
    </w:lvl>
    <w:lvl w:ilvl="1">
      <w:start w:val="6"/>
      <w:numFmt w:val="decimal"/>
      <w:lvlText w:val="%2."/>
      <w:lvlJc w:val="left"/>
      <w:pPr>
        <w:ind w:left="2718" w:hanging="720"/>
      </w:pPr>
      <w:rPr>
        <w:rFonts w:hint="default"/>
      </w:rPr>
    </w:lvl>
    <w:lvl w:ilvl="2">
      <w:start w:val="1"/>
      <w:numFmt w:val="decimal"/>
      <w:lvlText w:val="%1.%2.%3."/>
      <w:lvlJc w:val="left"/>
      <w:pPr>
        <w:ind w:left="4716" w:hanging="720"/>
      </w:pPr>
      <w:rPr>
        <w:rFonts w:hint="default"/>
      </w:rPr>
    </w:lvl>
    <w:lvl w:ilvl="3">
      <w:start w:val="1"/>
      <w:numFmt w:val="decimal"/>
      <w:lvlText w:val="%1.%2.%3.%4."/>
      <w:lvlJc w:val="left"/>
      <w:pPr>
        <w:ind w:left="7074" w:hanging="1080"/>
      </w:pPr>
      <w:rPr>
        <w:rFonts w:hint="default"/>
      </w:rPr>
    </w:lvl>
    <w:lvl w:ilvl="4">
      <w:start w:val="1"/>
      <w:numFmt w:val="decimal"/>
      <w:lvlText w:val="%1.%2.%3.%4.%5."/>
      <w:lvlJc w:val="left"/>
      <w:pPr>
        <w:ind w:left="9072" w:hanging="1080"/>
      </w:pPr>
      <w:rPr>
        <w:rFonts w:hint="default"/>
      </w:rPr>
    </w:lvl>
    <w:lvl w:ilvl="5">
      <w:start w:val="1"/>
      <w:numFmt w:val="decimal"/>
      <w:lvlText w:val="%1.%2.%3.%4.%5.%6."/>
      <w:lvlJc w:val="left"/>
      <w:pPr>
        <w:ind w:left="11430" w:hanging="1440"/>
      </w:pPr>
      <w:rPr>
        <w:rFonts w:hint="default"/>
      </w:rPr>
    </w:lvl>
    <w:lvl w:ilvl="6">
      <w:start w:val="1"/>
      <w:numFmt w:val="decimal"/>
      <w:lvlText w:val="%1.%2.%3.%4.%5.%6.%7."/>
      <w:lvlJc w:val="left"/>
      <w:pPr>
        <w:ind w:left="13428" w:hanging="1440"/>
      </w:pPr>
      <w:rPr>
        <w:rFonts w:hint="default"/>
      </w:rPr>
    </w:lvl>
    <w:lvl w:ilvl="7">
      <w:start w:val="1"/>
      <w:numFmt w:val="decimal"/>
      <w:lvlText w:val="%1.%2.%3.%4.%5.%6.%7.%8."/>
      <w:lvlJc w:val="left"/>
      <w:pPr>
        <w:ind w:left="15786" w:hanging="1800"/>
      </w:pPr>
      <w:rPr>
        <w:rFonts w:hint="default"/>
      </w:rPr>
    </w:lvl>
    <w:lvl w:ilvl="8">
      <w:start w:val="1"/>
      <w:numFmt w:val="decimal"/>
      <w:lvlText w:val="%1.%2.%3.%4.%5.%6.%7.%8.%9."/>
      <w:lvlJc w:val="left"/>
      <w:pPr>
        <w:ind w:left="17784" w:hanging="1800"/>
      </w:pPr>
      <w:rPr>
        <w:rFonts w:hint="default"/>
      </w:rPr>
    </w:lvl>
  </w:abstractNum>
  <w:abstractNum w:abstractNumId="56" w15:restartNumberingAfterBreak="0">
    <w:nsid w:val="523F0E1F"/>
    <w:multiLevelType w:val="hybridMultilevel"/>
    <w:tmpl w:val="BC941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54F74534"/>
    <w:multiLevelType w:val="hybridMultilevel"/>
    <w:tmpl w:val="5936BDC6"/>
    <w:lvl w:ilvl="0" w:tplc="00000004">
      <w:start w:val="1"/>
      <w:numFmt w:val="bullet"/>
      <w:lvlText w:val="−"/>
      <w:lvlJc w:val="left"/>
      <w:pPr>
        <w:ind w:left="1865" w:hanging="360"/>
      </w:pPr>
      <w:rPr>
        <w:rFonts w:ascii="Times New Roman" w:hAnsi="Times New Roman" w:cs="Times New Roman" w:hint="default"/>
        <w:color w:val="auto"/>
        <w:kern w:val="1"/>
        <w:sz w:val="20"/>
        <w:szCs w:val="20"/>
      </w:rPr>
    </w:lvl>
    <w:lvl w:ilvl="1" w:tplc="04150003" w:tentative="1">
      <w:start w:val="1"/>
      <w:numFmt w:val="bullet"/>
      <w:lvlText w:val="o"/>
      <w:lvlJc w:val="left"/>
      <w:pPr>
        <w:ind w:left="2585" w:hanging="360"/>
      </w:pPr>
      <w:rPr>
        <w:rFonts w:ascii="Courier New" w:hAnsi="Courier New" w:cs="Courier New" w:hint="default"/>
      </w:rPr>
    </w:lvl>
    <w:lvl w:ilvl="2" w:tplc="04150005" w:tentative="1">
      <w:start w:val="1"/>
      <w:numFmt w:val="bullet"/>
      <w:lvlText w:val=""/>
      <w:lvlJc w:val="left"/>
      <w:pPr>
        <w:ind w:left="3305" w:hanging="360"/>
      </w:pPr>
      <w:rPr>
        <w:rFonts w:ascii="Wingdings" w:hAnsi="Wingdings" w:hint="default"/>
      </w:rPr>
    </w:lvl>
    <w:lvl w:ilvl="3" w:tplc="04150001" w:tentative="1">
      <w:start w:val="1"/>
      <w:numFmt w:val="bullet"/>
      <w:lvlText w:val=""/>
      <w:lvlJc w:val="left"/>
      <w:pPr>
        <w:ind w:left="4025" w:hanging="360"/>
      </w:pPr>
      <w:rPr>
        <w:rFonts w:ascii="Symbol" w:hAnsi="Symbol" w:hint="default"/>
      </w:rPr>
    </w:lvl>
    <w:lvl w:ilvl="4" w:tplc="04150003" w:tentative="1">
      <w:start w:val="1"/>
      <w:numFmt w:val="bullet"/>
      <w:lvlText w:val="o"/>
      <w:lvlJc w:val="left"/>
      <w:pPr>
        <w:ind w:left="4745" w:hanging="360"/>
      </w:pPr>
      <w:rPr>
        <w:rFonts w:ascii="Courier New" w:hAnsi="Courier New" w:cs="Courier New" w:hint="default"/>
      </w:rPr>
    </w:lvl>
    <w:lvl w:ilvl="5" w:tplc="04150005" w:tentative="1">
      <w:start w:val="1"/>
      <w:numFmt w:val="bullet"/>
      <w:lvlText w:val=""/>
      <w:lvlJc w:val="left"/>
      <w:pPr>
        <w:ind w:left="5465" w:hanging="360"/>
      </w:pPr>
      <w:rPr>
        <w:rFonts w:ascii="Wingdings" w:hAnsi="Wingdings" w:hint="default"/>
      </w:rPr>
    </w:lvl>
    <w:lvl w:ilvl="6" w:tplc="04150001" w:tentative="1">
      <w:start w:val="1"/>
      <w:numFmt w:val="bullet"/>
      <w:lvlText w:val=""/>
      <w:lvlJc w:val="left"/>
      <w:pPr>
        <w:ind w:left="6185" w:hanging="360"/>
      </w:pPr>
      <w:rPr>
        <w:rFonts w:ascii="Symbol" w:hAnsi="Symbol" w:hint="default"/>
      </w:rPr>
    </w:lvl>
    <w:lvl w:ilvl="7" w:tplc="04150003" w:tentative="1">
      <w:start w:val="1"/>
      <w:numFmt w:val="bullet"/>
      <w:lvlText w:val="o"/>
      <w:lvlJc w:val="left"/>
      <w:pPr>
        <w:ind w:left="6905" w:hanging="360"/>
      </w:pPr>
      <w:rPr>
        <w:rFonts w:ascii="Courier New" w:hAnsi="Courier New" w:cs="Courier New" w:hint="default"/>
      </w:rPr>
    </w:lvl>
    <w:lvl w:ilvl="8" w:tplc="04150005" w:tentative="1">
      <w:start w:val="1"/>
      <w:numFmt w:val="bullet"/>
      <w:lvlText w:val=""/>
      <w:lvlJc w:val="left"/>
      <w:pPr>
        <w:ind w:left="7625" w:hanging="360"/>
      </w:pPr>
      <w:rPr>
        <w:rFonts w:ascii="Wingdings" w:hAnsi="Wingdings" w:hint="default"/>
      </w:rPr>
    </w:lvl>
  </w:abstractNum>
  <w:abstractNum w:abstractNumId="58" w15:restartNumberingAfterBreak="0">
    <w:nsid w:val="577A1F42"/>
    <w:multiLevelType w:val="hybridMultilevel"/>
    <w:tmpl w:val="12A804AC"/>
    <w:lvl w:ilvl="0" w:tplc="AD62373E">
      <w:start w:val="1"/>
      <w:numFmt w:val="decimal"/>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9" w15:restartNumberingAfterBreak="0">
    <w:nsid w:val="58545D3D"/>
    <w:multiLevelType w:val="hybridMultilevel"/>
    <w:tmpl w:val="630400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8933543"/>
    <w:multiLevelType w:val="hybridMultilevel"/>
    <w:tmpl w:val="DC5C74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2"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63" w15:restartNumberingAfterBreak="0">
    <w:nsid w:val="59CC314F"/>
    <w:multiLevelType w:val="hybridMultilevel"/>
    <w:tmpl w:val="3718F31E"/>
    <w:lvl w:ilvl="0" w:tplc="2676E652">
      <w:start w:val="1"/>
      <w:numFmt w:val="decimal"/>
      <w:lvlText w:val="%1."/>
      <w:lvlJc w:val="left"/>
      <w:pPr>
        <w:ind w:left="360" w:hanging="360"/>
      </w:pPr>
      <w:rPr>
        <w:b w:val="0"/>
      </w:rPr>
    </w:lvl>
    <w:lvl w:ilvl="1" w:tplc="BA5832C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2658D5"/>
    <w:multiLevelType w:val="hybridMultilevel"/>
    <w:tmpl w:val="70700B9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15:restartNumberingAfterBreak="0">
    <w:nsid w:val="600C09C4"/>
    <w:multiLevelType w:val="hybridMultilevel"/>
    <w:tmpl w:val="AEFEFC1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15:restartNumberingAfterBreak="0">
    <w:nsid w:val="617F0AEB"/>
    <w:multiLevelType w:val="multilevel"/>
    <w:tmpl w:val="8996AEF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start w:val="1"/>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4571DD3"/>
    <w:multiLevelType w:val="hybridMultilevel"/>
    <w:tmpl w:val="AC5E29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50373CF"/>
    <w:multiLevelType w:val="hybridMultilevel"/>
    <w:tmpl w:val="E06629FC"/>
    <w:lvl w:ilvl="0" w:tplc="02061838">
      <w:start w:val="13"/>
      <w:numFmt w:val="upperRoman"/>
      <w:lvlText w:val="%1."/>
      <w:lvlJc w:val="left"/>
      <w:pPr>
        <w:ind w:left="4244" w:hanging="720"/>
      </w:pPr>
      <w:rPr>
        <w:rFonts w:hint="default"/>
        <w:sz w:val="24"/>
        <w:szCs w:val="24"/>
      </w:rPr>
    </w:lvl>
    <w:lvl w:ilvl="1" w:tplc="04150019" w:tentative="1">
      <w:start w:val="1"/>
      <w:numFmt w:val="lowerLetter"/>
      <w:lvlText w:val="%2."/>
      <w:lvlJc w:val="left"/>
      <w:pPr>
        <w:ind w:left="4604" w:hanging="360"/>
      </w:pPr>
    </w:lvl>
    <w:lvl w:ilvl="2" w:tplc="0415001B">
      <w:start w:val="1"/>
      <w:numFmt w:val="lowerRoman"/>
      <w:lvlText w:val="%3."/>
      <w:lvlJc w:val="right"/>
      <w:pPr>
        <w:ind w:left="5324" w:hanging="180"/>
      </w:pPr>
    </w:lvl>
    <w:lvl w:ilvl="3" w:tplc="0415000F">
      <w:start w:val="1"/>
      <w:numFmt w:val="decimal"/>
      <w:lvlText w:val="%4."/>
      <w:lvlJc w:val="left"/>
      <w:pPr>
        <w:ind w:left="6173"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69" w15:restartNumberingAfterBreak="0">
    <w:nsid w:val="68926702"/>
    <w:multiLevelType w:val="hybridMultilevel"/>
    <w:tmpl w:val="67C67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9315C60"/>
    <w:multiLevelType w:val="multilevel"/>
    <w:tmpl w:val="F07C6AF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8365A1"/>
    <w:multiLevelType w:val="multilevel"/>
    <w:tmpl w:val="85243858"/>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2" w15:restartNumberingAfterBreak="0">
    <w:nsid w:val="700D7F74"/>
    <w:multiLevelType w:val="hybridMultilevel"/>
    <w:tmpl w:val="AFA281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13A1B53"/>
    <w:multiLevelType w:val="hybridMultilevel"/>
    <w:tmpl w:val="FC70F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5" w15:restartNumberingAfterBreak="0">
    <w:nsid w:val="74A4107F"/>
    <w:multiLevelType w:val="hybridMultilevel"/>
    <w:tmpl w:val="174ADD9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6"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7" w15:restartNumberingAfterBreak="0">
    <w:nsid w:val="775F4B24"/>
    <w:multiLevelType w:val="multilevel"/>
    <w:tmpl w:val="64D0DDB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9" w15:restartNumberingAfterBreak="0">
    <w:nsid w:val="7A46107C"/>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A862749"/>
    <w:multiLevelType w:val="hybridMultilevel"/>
    <w:tmpl w:val="AB88FED4"/>
    <w:lvl w:ilvl="0" w:tplc="04150011">
      <w:start w:val="1"/>
      <w:numFmt w:val="decimal"/>
      <w:lvlText w:val="%1)"/>
      <w:lvlJc w:val="left"/>
      <w:pPr>
        <w:ind w:left="3873" w:hanging="360"/>
      </w:pPr>
    </w:lvl>
    <w:lvl w:ilvl="1" w:tplc="04150019" w:tentative="1">
      <w:start w:val="1"/>
      <w:numFmt w:val="lowerLetter"/>
      <w:lvlText w:val="%2."/>
      <w:lvlJc w:val="left"/>
      <w:pPr>
        <w:ind w:left="4593" w:hanging="360"/>
      </w:pPr>
    </w:lvl>
    <w:lvl w:ilvl="2" w:tplc="0415001B" w:tentative="1">
      <w:start w:val="1"/>
      <w:numFmt w:val="lowerRoman"/>
      <w:lvlText w:val="%3."/>
      <w:lvlJc w:val="right"/>
      <w:pPr>
        <w:ind w:left="5313" w:hanging="180"/>
      </w:pPr>
    </w:lvl>
    <w:lvl w:ilvl="3" w:tplc="0415000F" w:tentative="1">
      <w:start w:val="1"/>
      <w:numFmt w:val="decimal"/>
      <w:lvlText w:val="%4."/>
      <w:lvlJc w:val="left"/>
      <w:pPr>
        <w:ind w:left="6033" w:hanging="360"/>
      </w:pPr>
    </w:lvl>
    <w:lvl w:ilvl="4" w:tplc="04150019" w:tentative="1">
      <w:start w:val="1"/>
      <w:numFmt w:val="lowerLetter"/>
      <w:lvlText w:val="%5."/>
      <w:lvlJc w:val="left"/>
      <w:pPr>
        <w:ind w:left="6753" w:hanging="360"/>
      </w:pPr>
    </w:lvl>
    <w:lvl w:ilvl="5" w:tplc="0415001B" w:tentative="1">
      <w:start w:val="1"/>
      <w:numFmt w:val="lowerRoman"/>
      <w:lvlText w:val="%6."/>
      <w:lvlJc w:val="right"/>
      <w:pPr>
        <w:ind w:left="7473" w:hanging="180"/>
      </w:pPr>
    </w:lvl>
    <w:lvl w:ilvl="6" w:tplc="0415000F" w:tentative="1">
      <w:start w:val="1"/>
      <w:numFmt w:val="decimal"/>
      <w:lvlText w:val="%7."/>
      <w:lvlJc w:val="left"/>
      <w:pPr>
        <w:ind w:left="8193" w:hanging="360"/>
      </w:pPr>
    </w:lvl>
    <w:lvl w:ilvl="7" w:tplc="04150019" w:tentative="1">
      <w:start w:val="1"/>
      <w:numFmt w:val="lowerLetter"/>
      <w:lvlText w:val="%8."/>
      <w:lvlJc w:val="left"/>
      <w:pPr>
        <w:ind w:left="8913" w:hanging="360"/>
      </w:pPr>
    </w:lvl>
    <w:lvl w:ilvl="8" w:tplc="0415001B" w:tentative="1">
      <w:start w:val="1"/>
      <w:numFmt w:val="lowerRoman"/>
      <w:lvlText w:val="%9."/>
      <w:lvlJc w:val="right"/>
      <w:pPr>
        <w:ind w:left="9633" w:hanging="180"/>
      </w:pPr>
    </w:lvl>
  </w:abstractNum>
  <w:abstractNum w:abstractNumId="81" w15:restartNumberingAfterBreak="0">
    <w:nsid w:val="7AB84239"/>
    <w:multiLevelType w:val="hybridMultilevel"/>
    <w:tmpl w:val="AC6635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B885814"/>
    <w:multiLevelType w:val="hybridMultilevel"/>
    <w:tmpl w:val="DB56F3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F57114A"/>
    <w:multiLevelType w:val="hybridMultilevel"/>
    <w:tmpl w:val="CD40C778"/>
    <w:lvl w:ilvl="0" w:tplc="0415000F">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num w:numId="1">
    <w:abstractNumId w:val="39"/>
  </w:num>
  <w:num w:numId="2">
    <w:abstractNumId w:val="3"/>
  </w:num>
  <w:num w:numId="3">
    <w:abstractNumId w:val="55"/>
  </w:num>
  <w:num w:numId="4">
    <w:abstractNumId w:val="13"/>
  </w:num>
  <w:num w:numId="5">
    <w:abstractNumId w:val="7"/>
  </w:num>
  <w:num w:numId="6">
    <w:abstractNumId w:val="69"/>
  </w:num>
  <w:num w:numId="7">
    <w:abstractNumId w:val="26"/>
  </w:num>
  <w:num w:numId="8">
    <w:abstractNumId w:val="20"/>
  </w:num>
  <w:num w:numId="9">
    <w:abstractNumId w:val="31"/>
  </w:num>
  <w:num w:numId="10">
    <w:abstractNumId w:val="14"/>
  </w:num>
  <w:num w:numId="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64"/>
  </w:num>
  <w:num w:numId="14">
    <w:abstractNumId w:val="63"/>
  </w:num>
  <w:num w:numId="15">
    <w:abstractNumId w:val="83"/>
  </w:num>
  <w:num w:numId="16">
    <w:abstractNumId w:val="66"/>
  </w:num>
  <w:num w:numId="17">
    <w:abstractNumId w:val="49"/>
  </w:num>
  <w:num w:numId="18">
    <w:abstractNumId w:val="79"/>
  </w:num>
  <w:num w:numId="19">
    <w:abstractNumId w:val="35"/>
  </w:num>
  <w:num w:numId="20">
    <w:abstractNumId w:val="77"/>
  </w:num>
  <w:num w:numId="21">
    <w:abstractNumId w:val="38"/>
  </w:num>
  <w:num w:numId="22">
    <w:abstractNumId w:val="47"/>
  </w:num>
  <w:num w:numId="23">
    <w:abstractNumId w:val="52"/>
  </w:num>
  <w:num w:numId="24">
    <w:abstractNumId w:val="28"/>
  </w:num>
  <w:num w:numId="25">
    <w:abstractNumId w:val="60"/>
  </w:num>
  <w:num w:numId="26">
    <w:abstractNumId w:val="42"/>
  </w:num>
  <w:num w:numId="27">
    <w:abstractNumId w:val="43"/>
  </w:num>
  <w:num w:numId="28">
    <w:abstractNumId w:val="34"/>
  </w:num>
  <w:num w:numId="29">
    <w:abstractNumId w:val="37"/>
  </w:num>
  <w:num w:numId="30">
    <w:abstractNumId w:val="45"/>
  </w:num>
  <w:num w:numId="31">
    <w:abstractNumId w:val="15"/>
  </w:num>
  <w:num w:numId="32">
    <w:abstractNumId w:val="51"/>
  </w:num>
  <w:num w:numId="33">
    <w:abstractNumId w:val="78"/>
  </w:num>
  <w:num w:numId="34">
    <w:abstractNumId w:val="68"/>
  </w:num>
  <w:num w:numId="35">
    <w:abstractNumId w:val="80"/>
  </w:num>
  <w:num w:numId="36">
    <w:abstractNumId w:val="19"/>
  </w:num>
  <w:num w:numId="37">
    <w:abstractNumId w:val="23"/>
  </w:num>
  <w:num w:numId="38">
    <w:abstractNumId w:val="65"/>
  </w:num>
  <w:num w:numId="39">
    <w:abstractNumId w:val="17"/>
  </w:num>
  <w:num w:numId="40">
    <w:abstractNumId w:val="54"/>
  </w:num>
  <w:num w:numId="41">
    <w:abstractNumId w:val="81"/>
  </w:num>
  <w:num w:numId="42">
    <w:abstractNumId w:val="27"/>
  </w:num>
  <w:num w:numId="43">
    <w:abstractNumId w:val="72"/>
  </w:num>
  <w:num w:numId="44">
    <w:abstractNumId w:val="24"/>
  </w:num>
  <w:num w:numId="45">
    <w:abstractNumId w:val="67"/>
  </w:num>
  <w:num w:numId="46">
    <w:abstractNumId w:val="21"/>
  </w:num>
  <w:num w:numId="47">
    <w:abstractNumId w:val="46"/>
  </w:num>
  <w:num w:numId="48">
    <w:abstractNumId w:val="73"/>
  </w:num>
  <w:num w:numId="49">
    <w:abstractNumId w:val="82"/>
  </w:num>
  <w:num w:numId="50">
    <w:abstractNumId w:val="30"/>
  </w:num>
  <w:num w:numId="51">
    <w:abstractNumId w:val="59"/>
  </w:num>
  <w:num w:numId="52">
    <w:abstractNumId w:val="33"/>
  </w:num>
  <w:num w:numId="53">
    <w:abstractNumId w:val="53"/>
  </w:num>
  <w:num w:numId="54">
    <w:abstractNumId w:val="22"/>
  </w:num>
  <w:num w:numId="55">
    <w:abstractNumId w:val="61"/>
  </w:num>
  <w:num w:numId="56">
    <w:abstractNumId w:val="71"/>
  </w:num>
  <w:num w:numId="57">
    <w:abstractNumId w:val="40"/>
  </w:num>
  <w:num w:numId="58">
    <w:abstractNumId w:val="32"/>
  </w:num>
  <w:num w:numId="59">
    <w:abstractNumId w:val="56"/>
  </w:num>
  <w:num w:numId="60">
    <w:abstractNumId w:val="75"/>
  </w:num>
  <w:num w:numId="61">
    <w:abstractNumId w:val="36"/>
  </w:num>
  <w:num w:numId="62">
    <w:abstractNumId w:val="44"/>
  </w:num>
  <w:num w:numId="63">
    <w:abstractNumId w:val="70"/>
  </w:num>
  <w:num w:numId="64">
    <w:abstractNumId w:val="48"/>
  </w:num>
  <w:num w:numId="65">
    <w:abstractNumId w:val="16"/>
  </w:num>
  <w:num w:numId="66">
    <w:abstractNumId w:val="25"/>
  </w:num>
  <w:num w:numId="67">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2"/>
  </w:compat>
  <w:rsids>
    <w:rsidRoot w:val="00541932"/>
    <w:rsid w:val="0000347E"/>
    <w:rsid w:val="00005154"/>
    <w:rsid w:val="0000622B"/>
    <w:rsid w:val="000065EB"/>
    <w:rsid w:val="000066DD"/>
    <w:rsid w:val="00006898"/>
    <w:rsid w:val="00006D71"/>
    <w:rsid w:val="00007A5F"/>
    <w:rsid w:val="00007AF7"/>
    <w:rsid w:val="00007CBC"/>
    <w:rsid w:val="000102C3"/>
    <w:rsid w:val="00010A2B"/>
    <w:rsid w:val="0001195B"/>
    <w:rsid w:val="000128DB"/>
    <w:rsid w:val="00014E5F"/>
    <w:rsid w:val="00016876"/>
    <w:rsid w:val="00020C53"/>
    <w:rsid w:val="00021915"/>
    <w:rsid w:val="00021C26"/>
    <w:rsid w:val="00022251"/>
    <w:rsid w:val="000231AC"/>
    <w:rsid w:val="000239D4"/>
    <w:rsid w:val="00023F47"/>
    <w:rsid w:val="00024437"/>
    <w:rsid w:val="00024F9C"/>
    <w:rsid w:val="00025401"/>
    <w:rsid w:val="00025659"/>
    <w:rsid w:val="00026E3B"/>
    <w:rsid w:val="00027244"/>
    <w:rsid w:val="00027826"/>
    <w:rsid w:val="00027A9D"/>
    <w:rsid w:val="00027CE9"/>
    <w:rsid w:val="000323DE"/>
    <w:rsid w:val="00033513"/>
    <w:rsid w:val="00033E37"/>
    <w:rsid w:val="000349A1"/>
    <w:rsid w:val="000353A4"/>
    <w:rsid w:val="00035DBC"/>
    <w:rsid w:val="0003703F"/>
    <w:rsid w:val="000379F7"/>
    <w:rsid w:val="000408B8"/>
    <w:rsid w:val="00041617"/>
    <w:rsid w:val="00042263"/>
    <w:rsid w:val="00042B17"/>
    <w:rsid w:val="00043DFF"/>
    <w:rsid w:val="0004419F"/>
    <w:rsid w:val="00044B6B"/>
    <w:rsid w:val="00046963"/>
    <w:rsid w:val="00046BB9"/>
    <w:rsid w:val="00047EF2"/>
    <w:rsid w:val="000508DD"/>
    <w:rsid w:val="00050D6F"/>
    <w:rsid w:val="00051E57"/>
    <w:rsid w:val="0005412E"/>
    <w:rsid w:val="00054797"/>
    <w:rsid w:val="00054BF5"/>
    <w:rsid w:val="0005523A"/>
    <w:rsid w:val="00055851"/>
    <w:rsid w:val="00055E87"/>
    <w:rsid w:val="00057FB0"/>
    <w:rsid w:val="00060D92"/>
    <w:rsid w:val="0006172F"/>
    <w:rsid w:val="00061F88"/>
    <w:rsid w:val="00063849"/>
    <w:rsid w:val="00064D9F"/>
    <w:rsid w:val="00065550"/>
    <w:rsid w:val="00065717"/>
    <w:rsid w:val="00067389"/>
    <w:rsid w:val="000675E7"/>
    <w:rsid w:val="00067A8B"/>
    <w:rsid w:val="00070743"/>
    <w:rsid w:val="00071D82"/>
    <w:rsid w:val="00071F01"/>
    <w:rsid w:val="000726CE"/>
    <w:rsid w:val="000747E7"/>
    <w:rsid w:val="000752F6"/>
    <w:rsid w:val="00075847"/>
    <w:rsid w:val="0007653A"/>
    <w:rsid w:val="000778A0"/>
    <w:rsid w:val="00077A2A"/>
    <w:rsid w:val="00080D85"/>
    <w:rsid w:val="00080E73"/>
    <w:rsid w:val="00081E04"/>
    <w:rsid w:val="00081EF7"/>
    <w:rsid w:val="00082B52"/>
    <w:rsid w:val="00084151"/>
    <w:rsid w:val="000858B3"/>
    <w:rsid w:val="000858C1"/>
    <w:rsid w:val="00085CD9"/>
    <w:rsid w:val="00086074"/>
    <w:rsid w:val="000870C5"/>
    <w:rsid w:val="000902D9"/>
    <w:rsid w:val="00090935"/>
    <w:rsid w:val="00090A82"/>
    <w:rsid w:val="00093EDF"/>
    <w:rsid w:val="000970DD"/>
    <w:rsid w:val="000A0528"/>
    <w:rsid w:val="000A0539"/>
    <w:rsid w:val="000A1940"/>
    <w:rsid w:val="000A1981"/>
    <w:rsid w:val="000A1DFC"/>
    <w:rsid w:val="000A27ED"/>
    <w:rsid w:val="000A30DC"/>
    <w:rsid w:val="000A3BB7"/>
    <w:rsid w:val="000A46EE"/>
    <w:rsid w:val="000A55CA"/>
    <w:rsid w:val="000A660B"/>
    <w:rsid w:val="000A7925"/>
    <w:rsid w:val="000B0B94"/>
    <w:rsid w:val="000B0BD7"/>
    <w:rsid w:val="000B0FF6"/>
    <w:rsid w:val="000B189D"/>
    <w:rsid w:val="000B2658"/>
    <w:rsid w:val="000B2EE7"/>
    <w:rsid w:val="000B30AD"/>
    <w:rsid w:val="000B37AC"/>
    <w:rsid w:val="000B3FF9"/>
    <w:rsid w:val="000B62BE"/>
    <w:rsid w:val="000B68AE"/>
    <w:rsid w:val="000B7726"/>
    <w:rsid w:val="000B7EC4"/>
    <w:rsid w:val="000C053C"/>
    <w:rsid w:val="000C12CD"/>
    <w:rsid w:val="000C152C"/>
    <w:rsid w:val="000C1FE3"/>
    <w:rsid w:val="000C3646"/>
    <w:rsid w:val="000C5498"/>
    <w:rsid w:val="000C66D9"/>
    <w:rsid w:val="000C71F9"/>
    <w:rsid w:val="000C7737"/>
    <w:rsid w:val="000D0AD6"/>
    <w:rsid w:val="000D0AF3"/>
    <w:rsid w:val="000D113C"/>
    <w:rsid w:val="000D2D21"/>
    <w:rsid w:val="000D40FD"/>
    <w:rsid w:val="000D6556"/>
    <w:rsid w:val="000D6731"/>
    <w:rsid w:val="000D6D5C"/>
    <w:rsid w:val="000D76B7"/>
    <w:rsid w:val="000E05B9"/>
    <w:rsid w:val="000E3107"/>
    <w:rsid w:val="000E35E8"/>
    <w:rsid w:val="000E3E42"/>
    <w:rsid w:val="000E4E2A"/>
    <w:rsid w:val="000E522B"/>
    <w:rsid w:val="000E5B9C"/>
    <w:rsid w:val="000E6E87"/>
    <w:rsid w:val="000E7F53"/>
    <w:rsid w:val="000F01F6"/>
    <w:rsid w:val="000F1E5A"/>
    <w:rsid w:val="000F2110"/>
    <w:rsid w:val="000F2308"/>
    <w:rsid w:val="000F37A4"/>
    <w:rsid w:val="000F37DA"/>
    <w:rsid w:val="000F6341"/>
    <w:rsid w:val="000F7159"/>
    <w:rsid w:val="000F7C21"/>
    <w:rsid w:val="001003DB"/>
    <w:rsid w:val="001008FD"/>
    <w:rsid w:val="00102744"/>
    <w:rsid w:val="0010294D"/>
    <w:rsid w:val="00102A85"/>
    <w:rsid w:val="00102C0C"/>
    <w:rsid w:val="00103155"/>
    <w:rsid w:val="0010337B"/>
    <w:rsid w:val="001033F9"/>
    <w:rsid w:val="001054D9"/>
    <w:rsid w:val="001058D3"/>
    <w:rsid w:val="00107451"/>
    <w:rsid w:val="00110287"/>
    <w:rsid w:val="001109E2"/>
    <w:rsid w:val="0011102C"/>
    <w:rsid w:val="00112636"/>
    <w:rsid w:val="00113A52"/>
    <w:rsid w:val="00114AAA"/>
    <w:rsid w:val="00114EE9"/>
    <w:rsid w:val="001155BD"/>
    <w:rsid w:val="001160E1"/>
    <w:rsid w:val="00116CDD"/>
    <w:rsid w:val="001201D6"/>
    <w:rsid w:val="00121446"/>
    <w:rsid w:val="001218E1"/>
    <w:rsid w:val="001218FB"/>
    <w:rsid w:val="00122276"/>
    <w:rsid w:val="001239A0"/>
    <w:rsid w:val="00124732"/>
    <w:rsid w:val="00126A93"/>
    <w:rsid w:val="00126E65"/>
    <w:rsid w:val="00126F7B"/>
    <w:rsid w:val="001271CE"/>
    <w:rsid w:val="00127AC1"/>
    <w:rsid w:val="00130D9C"/>
    <w:rsid w:val="00130DC6"/>
    <w:rsid w:val="00131262"/>
    <w:rsid w:val="0013178C"/>
    <w:rsid w:val="00131C88"/>
    <w:rsid w:val="00133B36"/>
    <w:rsid w:val="00134189"/>
    <w:rsid w:val="00134702"/>
    <w:rsid w:val="0013470A"/>
    <w:rsid w:val="001357B0"/>
    <w:rsid w:val="00135BB5"/>
    <w:rsid w:val="00136003"/>
    <w:rsid w:val="00136C5B"/>
    <w:rsid w:val="00136D09"/>
    <w:rsid w:val="00137870"/>
    <w:rsid w:val="00137C22"/>
    <w:rsid w:val="001405D1"/>
    <w:rsid w:val="00140C68"/>
    <w:rsid w:val="00140DF0"/>
    <w:rsid w:val="00141D0E"/>
    <w:rsid w:val="00141F58"/>
    <w:rsid w:val="00142498"/>
    <w:rsid w:val="001429E9"/>
    <w:rsid w:val="00142F0E"/>
    <w:rsid w:val="00143610"/>
    <w:rsid w:val="0014366A"/>
    <w:rsid w:val="00143B0D"/>
    <w:rsid w:val="00143E91"/>
    <w:rsid w:val="0014449D"/>
    <w:rsid w:val="001450C4"/>
    <w:rsid w:val="00145AEA"/>
    <w:rsid w:val="00145F79"/>
    <w:rsid w:val="00146024"/>
    <w:rsid w:val="0014707D"/>
    <w:rsid w:val="001502B3"/>
    <w:rsid w:val="00150D07"/>
    <w:rsid w:val="00151022"/>
    <w:rsid w:val="0015104C"/>
    <w:rsid w:val="00151D41"/>
    <w:rsid w:val="0015305A"/>
    <w:rsid w:val="00154AD3"/>
    <w:rsid w:val="00154ADF"/>
    <w:rsid w:val="00155227"/>
    <w:rsid w:val="00155D56"/>
    <w:rsid w:val="00156304"/>
    <w:rsid w:val="001568FB"/>
    <w:rsid w:val="00156E0C"/>
    <w:rsid w:val="00156F11"/>
    <w:rsid w:val="001576C5"/>
    <w:rsid w:val="00157704"/>
    <w:rsid w:val="00157C2E"/>
    <w:rsid w:val="00160035"/>
    <w:rsid w:val="0016137F"/>
    <w:rsid w:val="0016212F"/>
    <w:rsid w:val="001622AF"/>
    <w:rsid w:val="00162505"/>
    <w:rsid w:val="00162560"/>
    <w:rsid w:val="00162F12"/>
    <w:rsid w:val="0016386E"/>
    <w:rsid w:val="001641A7"/>
    <w:rsid w:val="00164612"/>
    <w:rsid w:val="00164F38"/>
    <w:rsid w:val="00165D29"/>
    <w:rsid w:val="00166C90"/>
    <w:rsid w:val="00170BA0"/>
    <w:rsid w:val="001720B9"/>
    <w:rsid w:val="00172F48"/>
    <w:rsid w:val="0017357C"/>
    <w:rsid w:val="00173601"/>
    <w:rsid w:val="0017416A"/>
    <w:rsid w:val="00174344"/>
    <w:rsid w:val="00174747"/>
    <w:rsid w:val="00175746"/>
    <w:rsid w:val="001759F8"/>
    <w:rsid w:val="00177167"/>
    <w:rsid w:val="00180D33"/>
    <w:rsid w:val="00181631"/>
    <w:rsid w:val="001816EE"/>
    <w:rsid w:val="00181A5D"/>
    <w:rsid w:val="00182D24"/>
    <w:rsid w:val="00184B21"/>
    <w:rsid w:val="001850ED"/>
    <w:rsid w:val="00185AD1"/>
    <w:rsid w:val="0018611C"/>
    <w:rsid w:val="001866AD"/>
    <w:rsid w:val="00186D2F"/>
    <w:rsid w:val="00191641"/>
    <w:rsid w:val="00191FF7"/>
    <w:rsid w:val="00192C7B"/>
    <w:rsid w:val="00194797"/>
    <w:rsid w:val="0019498B"/>
    <w:rsid w:val="00194CF3"/>
    <w:rsid w:val="00195090"/>
    <w:rsid w:val="0019530C"/>
    <w:rsid w:val="001967B6"/>
    <w:rsid w:val="00197122"/>
    <w:rsid w:val="0019763C"/>
    <w:rsid w:val="001979DB"/>
    <w:rsid w:val="001A05F7"/>
    <w:rsid w:val="001A1942"/>
    <w:rsid w:val="001A2BA6"/>
    <w:rsid w:val="001A33C0"/>
    <w:rsid w:val="001A3B10"/>
    <w:rsid w:val="001A47CE"/>
    <w:rsid w:val="001A4C70"/>
    <w:rsid w:val="001A4E88"/>
    <w:rsid w:val="001A5611"/>
    <w:rsid w:val="001A575D"/>
    <w:rsid w:val="001A5F1E"/>
    <w:rsid w:val="001A666B"/>
    <w:rsid w:val="001A75B2"/>
    <w:rsid w:val="001A7A82"/>
    <w:rsid w:val="001B000A"/>
    <w:rsid w:val="001B1081"/>
    <w:rsid w:val="001B1EA4"/>
    <w:rsid w:val="001B3135"/>
    <w:rsid w:val="001B32D4"/>
    <w:rsid w:val="001B342D"/>
    <w:rsid w:val="001B4CAC"/>
    <w:rsid w:val="001B4D3A"/>
    <w:rsid w:val="001B5DC5"/>
    <w:rsid w:val="001B5FB8"/>
    <w:rsid w:val="001B6080"/>
    <w:rsid w:val="001B65FF"/>
    <w:rsid w:val="001B6D96"/>
    <w:rsid w:val="001B7A68"/>
    <w:rsid w:val="001C12C8"/>
    <w:rsid w:val="001C19D0"/>
    <w:rsid w:val="001C1CC5"/>
    <w:rsid w:val="001C213A"/>
    <w:rsid w:val="001C256F"/>
    <w:rsid w:val="001C2F27"/>
    <w:rsid w:val="001C33AC"/>
    <w:rsid w:val="001C3C1E"/>
    <w:rsid w:val="001C43F3"/>
    <w:rsid w:val="001C4731"/>
    <w:rsid w:val="001C478B"/>
    <w:rsid w:val="001C4E52"/>
    <w:rsid w:val="001C5510"/>
    <w:rsid w:val="001C67DA"/>
    <w:rsid w:val="001C6A57"/>
    <w:rsid w:val="001C7926"/>
    <w:rsid w:val="001C7C3F"/>
    <w:rsid w:val="001C7C5A"/>
    <w:rsid w:val="001D03B2"/>
    <w:rsid w:val="001D2CA8"/>
    <w:rsid w:val="001D32DE"/>
    <w:rsid w:val="001D5973"/>
    <w:rsid w:val="001D5F96"/>
    <w:rsid w:val="001D6CF9"/>
    <w:rsid w:val="001D71C2"/>
    <w:rsid w:val="001D734C"/>
    <w:rsid w:val="001D7B0B"/>
    <w:rsid w:val="001E13BE"/>
    <w:rsid w:val="001E16C8"/>
    <w:rsid w:val="001E1AD3"/>
    <w:rsid w:val="001E2809"/>
    <w:rsid w:val="001E302B"/>
    <w:rsid w:val="001E319E"/>
    <w:rsid w:val="001E328B"/>
    <w:rsid w:val="001E4DFF"/>
    <w:rsid w:val="001E5B85"/>
    <w:rsid w:val="001E6C02"/>
    <w:rsid w:val="001E6F19"/>
    <w:rsid w:val="001E71AB"/>
    <w:rsid w:val="001F1C7C"/>
    <w:rsid w:val="001F29D7"/>
    <w:rsid w:val="001F2C4D"/>
    <w:rsid w:val="001F32C8"/>
    <w:rsid w:val="001F3802"/>
    <w:rsid w:val="001F4F0D"/>
    <w:rsid w:val="001F4F39"/>
    <w:rsid w:val="001F4FD3"/>
    <w:rsid w:val="001F516F"/>
    <w:rsid w:val="001F520E"/>
    <w:rsid w:val="001F5E05"/>
    <w:rsid w:val="001F60E2"/>
    <w:rsid w:val="001F6143"/>
    <w:rsid w:val="001F6522"/>
    <w:rsid w:val="001F668C"/>
    <w:rsid w:val="001F6710"/>
    <w:rsid w:val="001F6ECF"/>
    <w:rsid w:val="001F7A7A"/>
    <w:rsid w:val="0020063A"/>
    <w:rsid w:val="002009F0"/>
    <w:rsid w:val="00200BA2"/>
    <w:rsid w:val="00201143"/>
    <w:rsid w:val="002013CA"/>
    <w:rsid w:val="00201F0D"/>
    <w:rsid w:val="0020288A"/>
    <w:rsid w:val="0020313D"/>
    <w:rsid w:val="00204600"/>
    <w:rsid w:val="00205194"/>
    <w:rsid w:val="002064E0"/>
    <w:rsid w:val="00207239"/>
    <w:rsid w:val="002100C2"/>
    <w:rsid w:val="00211BE8"/>
    <w:rsid w:val="00211D44"/>
    <w:rsid w:val="0021225A"/>
    <w:rsid w:val="00213968"/>
    <w:rsid w:val="00217D7F"/>
    <w:rsid w:val="00220292"/>
    <w:rsid w:val="00220795"/>
    <w:rsid w:val="00220C98"/>
    <w:rsid w:val="0022237D"/>
    <w:rsid w:val="002232E2"/>
    <w:rsid w:val="00223750"/>
    <w:rsid w:val="00223B7B"/>
    <w:rsid w:val="0022435A"/>
    <w:rsid w:val="002248A3"/>
    <w:rsid w:val="00224C77"/>
    <w:rsid w:val="00225324"/>
    <w:rsid w:val="00225943"/>
    <w:rsid w:val="00226424"/>
    <w:rsid w:val="00227E39"/>
    <w:rsid w:val="002300B2"/>
    <w:rsid w:val="002304DC"/>
    <w:rsid w:val="00230A11"/>
    <w:rsid w:val="00231BBE"/>
    <w:rsid w:val="002330D7"/>
    <w:rsid w:val="00233770"/>
    <w:rsid w:val="00233EA3"/>
    <w:rsid w:val="002344B2"/>
    <w:rsid w:val="00235435"/>
    <w:rsid w:val="0023642F"/>
    <w:rsid w:val="00236A15"/>
    <w:rsid w:val="00237987"/>
    <w:rsid w:val="002379F6"/>
    <w:rsid w:val="0024138D"/>
    <w:rsid w:val="00241C6C"/>
    <w:rsid w:val="00242EE5"/>
    <w:rsid w:val="00243275"/>
    <w:rsid w:val="00243818"/>
    <w:rsid w:val="00243F5A"/>
    <w:rsid w:val="0024453F"/>
    <w:rsid w:val="002447F6"/>
    <w:rsid w:val="00246909"/>
    <w:rsid w:val="00246A11"/>
    <w:rsid w:val="00252051"/>
    <w:rsid w:val="002526DF"/>
    <w:rsid w:val="002541CE"/>
    <w:rsid w:val="00254667"/>
    <w:rsid w:val="00254BC5"/>
    <w:rsid w:val="00255734"/>
    <w:rsid w:val="00256EDD"/>
    <w:rsid w:val="00257369"/>
    <w:rsid w:val="0025780B"/>
    <w:rsid w:val="00261B89"/>
    <w:rsid w:val="00262CCC"/>
    <w:rsid w:val="0026386B"/>
    <w:rsid w:val="00263D24"/>
    <w:rsid w:val="002649E6"/>
    <w:rsid w:val="00264E8E"/>
    <w:rsid w:val="0026568F"/>
    <w:rsid w:val="00265CFD"/>
    <w:rsid w:val="0026706B"/>
    <w:rsid w:val="0026778F"/>
    <w:rsid w:val="002678AB"/>
    <w:rsid w:val="0027109B"/>
    <w:rsid w:val="00271D38"/>
    <w:rsid w:val="00272E2B"/>
    <w:rsid w:val="002731AD"/>
    <w:rsid w:val="002731B0"/>
    <w:rsid w:val="00273300"/>
    <w:rsid w:val="002747AD"/>
    <w:rsid w:val="00276CA0"/>
    <w:rsid w:val="00276FBB"/>
    <w:rsid w:val="002814D4"/>
    <w:rsid w:val="0028157B"/>
    <w:rsid w:val="002819D1"/>
    <w:rsid w:val="002828FE"/>
    <w:rsid w:val="00282BD7"/>
    <w:rsid w:val="002837ED"/>
    <w:rsid w:val="00283ED5"/>
    <w:rsid w:val="0028426D"/>
    <w:rsid w:val="00285261"/>
    <w:rsid w:val="002854E6"/>
    <w:rsid w:val="00285F3A"/>
    <w:rsid w:val="002914DF"/>
    <w:rsid w:val="00291719"/>
    <w:rsid w:val="00291C88"/>
    <w:rsid w:val="002936B7"/>
    <w:rsid w:val="00293A3D"/>
    <w:rsid w:val="0029421C"/>
    <w:rsid w:val="002948D5"/>
    <w:rsid w:val="002953C0"/>
    <w:rsid w:val="00296305"/>
    <w:rsid w:val="002A201E"/>
    <w:rsid w:val="002A2237"/>
    <w:rsid w:val="002A2640"/>
    <w:rsid w:val="002A2CC6"/>
    <w:rsid w:val="002A3201"/>
    <w:rsid w:val="002A3682"/>
    <w:rsid w:val="002A382D"/>
    <w:rsid w:val="002A4751"/>
    <w:rsid w:val="002A4C80"/>
    <w:rsid w:val="002A4CEF"/>
    <w:rsid w:val="002A5066"/>
    <w:rsid w:val="002A5876"/>
    <w:rsid w:val="002A5C96"/>
    <w:rsid w:val="002A6879"/>
    <w:rsid w:val="002A7F4E"/>
    <w:rsid w:val="002A7F7C"/>
    <w:rsid w:val="002B22C8"/>
    <w:rsid w:val="002B2FCF"/>
    <w:rsid w:val="002B3578"/>
    <w:rsid w:val="002B6740"/>
    <w:rsid w:val="002B7764"/>
    <w:rsid w:val="002C0BDC"/>
    <w:rsid w:val="002C2605"/>
    <w:rsid w:val="002C26DE"/>
    <w:rsid w:val="002C2A48"/>
    <w:rsid w:val="002C49D9"/>
    <w:rsid w:val="002C6978"/>
    <w:rsid w:val="002C6B65"/>
    <w:rsid w:val="002C6F90"/>
    <w:rsid w:val="002C75A5"/>
    <w:rsid w:val="002D1EAC"/>
    <w:rsid w:val="002D2B30"/>
    <w:rsid w:val="002D353D"/>
    <w:rsid w:val="002D4B0F"/>
    <w:rsid w:val="002D4E75"/>
    <w:rsid w:val="002D5F39"/>
    <w:rsid w:val="002D645D"/>
    <w:rsid w:val="002D66AC"/>
    <w:rsid w:val="002D67E0"/>
    <w:rsid w:val="002D6BEA"/>
    <w:rsid w:val="002D70D6"/>
    <w:rsid w:val="002D74BE"/>
    <w:rsid w:val="002D7AED"/>
    <w:rsid w:val="002D7FD7"/>
    <w:rsid w:val="002E0A89"/>
    <w:rsid w:val="002E0D60"/>
    <w:rsid w:val="002E234F"/>
    <w:rsid w:val="002E2E7D"/>
    <w:rsid w:val="002E5EDF"/>
    <w:rsid w:val="002E70DA"/>
    <w:rsid w:val="002E70F0"/>
    <w:rsid w:val="002E76AE"/>
    <w:rsid w:val="002F0291"/>
    <w:rsid w:val="002F1247"/>
    <w:rsid w:val="002F16D6"/>
    <w:rsid w:val="002F26C4"/>
    <w:rsid w:val="002F3400"/>
    <w:rsid w:val="002F42EB"/>
    <w:rsid w:val="002F46B5"/>
    <w:rsid w:val="002F51A0"/>
    <w:rsid w:val="002F6FC2"/>
    <w:rsid w:val="002F79CA"/>
    <w:rsid w:val="00300CE7"/>
    <w:rsid w:val="00302515"/>
    <w:rsid w:val="00302624"/>
    <w:rsid w:val="00302B07"/>
    <w:rsid w:val="0030433F"/>
    <w:rsid w:val="00304FBF"/>
    <w:rsid w:val="003051A1"/>
    <w:rsid w:val="003062AC"/>
    <w:rsid w:val="00306AEB"/>
    <w:rsid w:val="00307A10"/>
    <w:rsid w:val="00310A34"/>
    <w:rsid w:val="00310E22"/>
    <w:rsid w:val="00312AD4"/>
    <w:rsid w:val="0031370D"/>
    <w:rsid w:val="00313801"/>
    <w:rsid w:val="00313888"/>
    <w:rsid w:val="00315155"/>
    <w:rsid w:val="00315240"/>
    <w:rsid w:val="003161B8"/>
    <w:rsid w:val="003168C7"/>
    <w:rsid w:val="00320312"/>
    <w:rsid w:val="00320DC8"/>
    <w:rsid w:val="00321C88"/>
    <w:rsid w:val="00324C9E"/>
    <w:rsid w:val="00325720"/>
    <w:rsid w:val="003273CC"/>
    <w:rsid w:val="00330A77"/>
    <w:rsid w:val="003315B9"/>
    <w:rsid w:val="0033195F"/>
    <w:rsid w:val="00331D6C"/>
    <w:rsid w:val="00331DD6"/>
    <w:rsid w:val="0033364D"/>
    <w:rsid w:val="00333E3F"/>
    <w:rsid w:val="00333F61"/>
    <w:rsid w:val="00334999"/>
    <w:rsid w:val="00335276"/>
    <w:rsid w:val="00336369"/>
    <w:rsid w:val="00336760"/>
    <w:rsid w:val="0033745F"/>
    <w:rsid w:val="003374E1"/>
    <w:rsid w:val="00337CDB"/>
    <w:rsid w:val="00341028"/>
    <w:rsid w:val="003415A9"/>
    <w:rsid w:val="00341DF1"/>
    <w:rsid w:val="003429D7"/>
    <w:rsid w:val="00343424"/>
    <w:rsid w:val="00344353"/>
    <w:rsid w:val="00345597"/>
    <w:rsid w:val="00345D7E"/>
    <w:rsid w:val="00350282"/>
    <w:rsid w:val="003508E4"/>
    <w:rsid w:val="00351E47"/>
    <w:rsid w:val="00353E34"/>
    <w:rsid w:val="00354735"/>
    <w:rsid w:val="00356071"/>
    <w:rsid w:val="00357632"/>
    <w:rsid w:val="003600E2"/>
    <w:rsid w:val="00360407"/>
    <w:rsid w:val="00361467"/>
    <w:rsid w:val="003617A6"/>
    <w:rsid w:val="00361CFA"/>
    <w:rsid w:val="00361DC2"/>
    <w:rsid w:val="00362B68"/>
    <w:rsid w:val="00362C90"/>
    <w:rsid w:val="00362CD7"/>
    <w:rsid w:val="00363AF3"/>
    <w:rsid w:val="00363E4A"/>
    <w:rsid w:val="0036405B"/>
    <w:rsid w:val="00364AEE"/>
    <w:rsid w:val="00365834"/>
    <w:rsid w:val="00366630"/>
    <w:rsid w:val="003668E8"/>
    <w:rsid w:val="00366EB0"/>
    <w:rsid w:val="0036703F"/>
    <w:rsid w:val="00367880"/>
    <w:rsid w:val="00367A44"/>
    <w:rsid w:val="003717FF"/>
    <w:rsid w:val="00371B1F"/>
    <w:rsid w:val="00371C1E"/>
    <w:rsid w:val="003731F5"/>
    <w:rsid w:val="003772DF"/>
    <w:rsid w:val="00377689"/>
    <w:rsid w:val="00377783"/>
    <w:rsid w:val="0038064E"/>
    <w:rsid w:val="003809D8"/>
    <w:rsid w:val="00380E01"/>
    <w:rsid w:val="00381AA1"/>
    <w:rsid w:val="00382285"/>
    <w:rsid w:val="003822DC"/>
    <w:rsid w:val="00382504"/>
    <w:rsid w:val="0038355F"/>
    <w:rsid w:val="00383D3C"/>
    <w:rsid w:val="003849D3"/>
    <w:rsid w:val="00384D76"/>
    <w:rsid w:val="00385274"/>
    <w:rsid w:val="00386C8E"/>
    <w:rsid w:val="00387243"/>
    <w:rsid w:val="00390F20"/>
    <w:rsid w:val="00392B0F"/>
    <w:rsid w:val="00392B43"/>
    <w:rsid w:val="00392F4F"/>
    <w:rsid w:val="00394CB7"/>
    <w:rsid w:val="003969FA"/>
    <w:rsid w:val="00396AE5"/>
    <w:rsid w:val="00396B4D"/>
    <w:rsid w:val="00397151"/>
    <w:rsid w:val="003A0974"/>
    <w:rsid w:val="003A1A6D"/>
    <w:rsid w:val="003A21AC"/>
    <w:rsid w:val="003A2551"/>
    <w:rsid w:val="003A2B03"/>
    <w:rsid w:val="003A4190"/>
    <w:rsid w:val="003A41B1"/>
    <w:rsid w:val="003A4502"/>
    <w:rsid w:val="003A4919"/>
    <w:rsid w:val="003A4DC1"/>
    <w:rsid w:val="003A55CF"/>
    <w:rsid w:val="003A5A9D"/>
    <w:rsid w:val="003A5E55"/>
    <w:rsid w:val="003A77F1"/>
    <w:rsid w:val="003B0A57"/>
    <w:rsid w:val="003B13A9"/>
    <w:rsid w:val="003B2410"/>
    <w:rsid w:val="003B2755"/>
    <w:rsid w:val="003B297F"/>
    <w:rsid w:val="003B348E"/>
    <w:rsid w:val="003B41BE"/>
    <w:rsid w:val="003B55D6"/>
    <w:rsid w:val="003B5FD3"/>
    <w:rsid w:val="003B6291"/>
    <w:rsid w:val="003B62B5"/>
    <w:rsid w:val="003B6F73"/>
    <w:rsid w:val="003B72DB"/>
    <w:rsid w:val="003C0032"/>
    <w:rsid w:val="003C015E"/>
    <w:rsid w:val="003C1B8C"/>
    <w:rsid w:val="003C48F1"/>
    <w:rsid w:val="003C4A44"/>
    <w:rsid w:val="003C4B19"/>
    <w:rsid w:val="003C5008"/>
    <w:rsid w:val="003C659A"/>
    <w:rsid w:val="003C7514"/>
    <w:rsid w:val="003C7707"/>
    <w:rsid w:val="003D1863"/>
    <w:rsid w:val="003D1ED1"/>
    <w:rsid w:val="003D1FB1"/>
    <w:rsid w:val="003D30B0"/>
    <w:rsid w:val="003D44D8"/>
    <w:rsid w:val="003D4FCB"/>
    <w:rsid w:val="003D5CB1"/>
    <w:rsid w:val="003D5FF7"/>
    <w:rsid w:val="003D736E"/>
    <w:rsid w:val="003E00F7"/>
    <w:rsid w:val="003E0A2A"/>
    <w:rsid w:val="003E175F"/>
    <w:rsid w:val="003E194C"/>
    <w:rsid w:val="003E1CB8"/>
    <w:rsid w:val="003E3274"/>
    <w:rsid w:val="003E3CB3"/>
    <w:rsid w:val="003E464A"/>
    <w:rsid w:val="003E46A7"/>
    <w:rsid w:val="003E4D69"/>
    <w:rsid w:val="003E5B49"/>
    <w:rsid w:val="003E719D"/>
    <w:rsid w:val="003E7944"/>
    <w:rsid w:val="003F0396"/>
    <w:rsid w:val="003F0669"/>
    <w:rsid w:val="003F1BF4"/>
    <w:rsid w:val="003F1C3F"/>
    <w:rsid w:val="003F39D7"/>
    <w:rsid w:val="003F3E9E"/>
    <w:rsid w:val="003F49E2"/>
    <w:rsid w:val="003F4FEC"/>
    <w:rsid w:val="003F503B"/>
    <w:rsid w:val="003F5826"/>
    <w:rsid w:val="003F5C0C"/>
    <w:rsid w:val="003F60D2"/>
    <w:rsid w:val="00400735"/>
    <w:rsid w:val="004010B2"/>
    <w:rsid w:val="00402EC5"/>
    <w:rsid w:val="004039E4"/>
    <w:rsid w:val="00404595"/>
    <w:rsid w:val="00405505"/>
    <w:rsid w:val="004060A5"/>
    <w:rsid w:val="0040660A"/>
    <w:rsid w:val="00406856"/>
    <w:rsid w:val="00410D38"/>
    <w:rsid w:val="00410D59"/>
    <w:rsid w:val="004123F1"/>
    <w:rsid w:val="00412B9C"/>
    <w:rsid w:val="0041331B"/>
    <w:rsid w:val="0041389E"/>
    <w:rsid w:val="00414318"/>
    <w:rsid w:val="0041442A"/>
    <w:rsid w:val="00414C83"/>
    <w:rsid w:val="00414CF9"/>
    <w:rsid w:val="00415736"/>
    <w:rsid w:val="004166A7"/>
    <w:rsid w:val="00420580"/>
    <w:rsid w:val="00422FC5"/>
    <w:rsid w:val="00423457"/>
    <w:rsid w:val="0042388A"/>
    <w:rsid w:val="00423BC5"/>
    <w:rsid w:val="004245B7"/>
    <w:rsid w:val="00424BC3"/>
    <w:rsid w:val="00426AB1"/>
    <w:rsid w:val="00426CB9"/>
    <w:rsid w:val="00427742"/>
    <w:rsid w:val="00427A12"/>
    <w:rsid w:val="0043096A"/>
    <w:rsid w:val="0043289B"/>
    <w:rsid w:val="00434687"/>
    <w:rsid w:val="00436078"/>
    <w:rsid w:val="00436EA3"/>
    <w:rsid w:val="00436F25"/>
    <w:rsid w:val="00437C20"/>
    <w:rsid w:val="004409ED"/>
    <w:rsid w:val="00440A91"/>
    <w:rsid w:val="00442683"/>
    <w:rsid w:val="0044326C"/>
    <w:rsid w:val="00443740"/>
    <w:rsid w:val="00443744"/>
    <w:rsid w:val="0044374E"/>
    <w:rsid w:val="00443B02"/>
    <w:rsid w:val="00443B60"/>
    <w:rsid w:val="0044434A"/>
    <w:rsid w:val="00445639"/>
    <w:rsid w:val="00446E5C"/>
    <w:rsid w:val="004501D1"/>
    <w:rsid w:val="004513F5"/>
    <w:rsid w:val="0045165D"/>
    <w:rsid w:val="004519E7"/>
    <w:rsid w:val="00451D00"/>
    <w:rsid w:val="004538F2"/>
    <w:rsid w:val="0045619C"/>
    <w:rsid w:val="004569A9"/>
    <w:rsid w:val="004569B4"/>
    <w:rsid w:val="00456AA6"/>
    <w:rsid w:val="00460E42"/>
    <w:rsid w:val="00460E98"/>
    <w:rsid w:val="00460EBC"/>
    <w:rsid w:val="0046111F"/>
    <w:rsid w:val="004617BB"/>
    <w:rsid w:val="00461C1B"/>
    <w:rsid w:val="004627EE"/>
    <w:rsid w:val="00462A4F"/>
    <w:rsid w:val="00462F92"/>
    <w:rsid w:val="00463469"/>
    <w:rsid w:val="004639B5"/>
    <w:rsid w:val="00464809"/>
    <w:rsid w:val="0046504B"/>
    <w:rsid w:val="0047062C"/>
    <w:rsid w:val="00471694"/>
    <w:rsid w:val="00472601"/>
    <w:rsid w:val="00472CC4"/>
    <w:rsid w:val="00474280"/>
    <w:rsid w:val="00475DFF"/>
    <w:rsid w:val="00476298"/>
    <w:rsid w:val="004778DB"/>
    <w:rsid w:val="00477ADD"/>
    <w:rsid w:val="00477F6A"/>
    <w:rsid w:val="004801B0"/>
    <w:rsid w:val="00480382"/>
    <w:rsid w:val="00480774"/>
    <w:rsid w:val="004810D5"/>
    <w:rsid w:val="0048210C"/>
    <w:rsid w:val="004825FF"/>
    <w:rsid w:val="00482FC6"/>
    <w:rsid w:val="00483B12"/>
    <w:rsid w:val="00483F58"/>
    <w:rsid w:val="00484A5A"/>
    <w:rsid w:val="00485B52"/>
    <w:rsid w:val="00486B38"/>
    <w:rsid w:val="00487409"/>
    <w:rsid w:val="004877C4"/>
    <w:rsid w:val="00487839"/>
    <w:rsid w:val="00490F36"/>
    <w:rsid w:val="00491614"/>
    <w:rsid w:val="00491D29"/>
    <w:rsid w:val="00491D62"/>
    <w:rsid w:val="004934C5"/>
    <w:rsid w:val="0049390B"/>
    <w:rsid w:val="00494A82"/>
    <w:rsid w:val="00494BF8"/>
    <w:rsid w:val="0049543B"/>
    <w:rsid w:val="00495B07"/>
    <w:rsid w:val="0049686E"/>
    <w:rsid w:val="00497282"/>
    <w:rsid w:val="0049772B"/>
    <w:rsid w:val="00497B4C"/>
    <w:rsid w:val="00497BD0"/>
    <w:rsid w:val="004A07BC"/>
    <w:rsid w:val="004A0838"/>
    <w:rsid w:val="004A1963"/>
    <w:rsid w:val="004A2FBC"/>
    <w:rsid w:val="004A37BF"/>
    <w:rsid w:val="004A50BC"/>
    <w:rsid w:val="004A57A5"/>
    <w:rsid w:val="004A731F"/>
    <w:rsid w:val="004A76EB"/>
    <w:rsid w:val="004A7E36"/>
    <w:rsid w:val="004B0CB7"/>
    <w:rsid w:val="004B3243"/>
    <w:rsid w:val="004B3464"/>
    <w:rsid w:val="004B461E"/>
    <w:rsid w:val="004B4E2B"/>
    <w:rsid w:val="004B50F0"/>
    <w:rsid w:val="004B53E1"/>
    <w:rsid w:val="004B5569"/>
    <w:rsid w:val="004B5913"/>
    <w:rsid w:val="004B6AF0"/>
    <w:rsid w:val="004C0C45"/>
    <w:rsid w:val="004C1036"/>
    <w:rsid w:val="004C10D6"/>
    <w:rsid w:val="004C1D3F"/>
    <w:rsid w:val="004C23C1"/>
    <w:rsid w:val="004C2620"/>
    <w:rsid w:val="004C36F9"/>
    <w:rsid w:val="004C4FE4"/>
    <w:rsid w:val="004C52C0"/>
    <w:rsid w:val="004C5690"/>
    <w:rsid w:val="004C6EE4"/>
    <w:rsid w:val="004C6FE0"/>
    <w:rsid w:val="004C6FFE"/>
    <w:rsid w:val="004C7381"/>
    <w:rsid w:val="004D2DD5"/>
    <w:rsid w:val="004D455D"/>
    <w:rsid w:val="004D4CCE"/>
    <w:rsid w:val="004D63E9"/>
    <w:rsid w:val="004D75B4"/>
    <w:rsid w:val="004D7938"/>
    <w:rsid w:val="004D7C69"/>
    <w:rsid w:val="004E0263"/>
    <w:rsid w:val="004E17DC"/>
    <w:rsid w:val="004E2783"/>
    <w:rsid w:val="004E3410"/>
    <w:rsid w:val="004E4827"/>
    <w:rsid w:val="004E4C1E"/>
    <w:rsid w:val="004E5DD6"/>
    <w:rsid w:val="004E6D1D"/>
    <w:rsid w:val="004E7F21"/>
    <w:rsid w:val="004E7F7A"/>
    <w:rsid w:val="004F10D2"/>
    <w:rsid w:val="004F1B19"/>
    <w:rsid w:val="004F1DB6"/>
    <w:rsid w:val="004F2F7E"/>
    <w:rsid w:val="004F31B5"/>
    <w:rsid w:val="004F35BE"/>
    <w:rsid w:val="004F4AC8"/>
    <w:rsid w:val="004F65DF"/>
    <w:rsid w:val="004F755C"/>
    <w:rsid w:val="00501BDA"/>
    <w:rsid w:val="00501D6C"/>
    <w:rsid w:val="005038D7"/>
    <w:rsid w:val="00503A20"/>
    <w:rsid w:val="00503D6D"/>
    <w:rsid w:val="0050470E"/>
    <w:rsid w:val="00504EB6"/>
    <w:rsid w:val="00504F00"/>
    <w:rsid w:val="005067C8"/>
    <w:rsid w:val="00510327"/>
    <w:rsid w:val="005104E0"/>
    <w:rsid w:val="00510BCE"/>
    <w:rsid w:val="00511D6F"/>
    <w:rsid w:val="0051260B"/>
    <w:rsid w:val="005127C5"/>
    <w:rsid w:val="005128AA"/>
    <w:rsid w:val="005131C0"/>
    <w:rsid w:val="00514091"/>
    <w:rsid w:val="005140D4"/>
    <w:rsid w:val="00515C54"/>
    <w:rsid w:val="00515E60"/>
    <w:rsid w:val="0051628C"/>
    <w:rsid w:val="00516445"/>
    <w:rsid w:val="0051672A"/>
    <w:rsid w:val="0051755C"/>
    <w:rsid w:val="00517B38"/>
    <w:rsid w:val="00522724"/>
    <w:rsid w:val="00522BE4"/>
    <w:rsid w:val="00523174"/>
    <w:rsid w:val="00530043"/>
    <w:rsid w:val="0053004E"/>
    <w:rsid w:val="0053064F"/>
    <w:rsid w:val="005315A2"/>
    <w:rsid w:val="00532191"/>
    <w:rsid w:val="005327E3"/>
    <w:rsid w:val="00532C85"/>
    <w:rsid w:val="00532D41"/>
    <w:rsid w:val="00532DC9"/>
    <w:rsid w:val="00534B80"/>
    <w:rsid w:val="00534E6E"/>
    <w:rsid w:val="00535B3B"/>
    <w:rsid w:val="0053641C"/>
    <w:rsid w:val="00537301"/>
    <w:rsid w:val="00537A0E"/>
    <w:rsid w:val="00537FBF"/>
    <w:rsid w:val="005414B2"/>
    <w:rsid w:val="0054161F"/>
    <w:rsid w:val="00541932"/>
    <w:rsid w:val="0054224E"/>
    <w:rsid w:val="00545BD7"/>
    <w:rsid w:val="00546BDE"/>
    <w:rsid w:val="00546FE9"/>
    <w:rsid w:val="00550837"/>
    <w:rsid w:val="0055188B"/>
    <w:rsid w:val="00551AB0"/>
    <w:rsid w:val="005520C9"/>
    <w:rsid w:val="005522C9"/>
    <w:rsid w:val="0055236C"/>
    <w:rsid w:val="00552CB7"/>
    <w:rsid w:val="00553673"/>
    <w:rsid w:val="00553D81"/>
    <w:rsid w:val="005545B3"/>
    <w:rsid w:val="0055474D"/>
    <w:rsid w:val="005548F0"/>
    <w:rsid w:val="00554CFC"/>
    <w:rsid w:val="0055512B"/>
    <w:rsid w:val="005564F7"/>
    <w:rsid w:val="005578DF"/>
    <w:rsid w:val="00560C22"/>
    <w:rsid w:val="00562782"/>
    <w:rsid w:val="00562ABE"/>
    <w:rsid w:val="005630E8"/>
    <w:rsid w:val="0056359E"/>
    <w:rsid w:val="00563C92"/>
    <w:rsid w:val="00564049"/>
    <w:rsid w:val="005640E5"/>
    <w:rsid w:val="00564ED6"/>
    <w:rsid w:val="0056591F"/>
    <w:rsid w:val="00565F2E"/>
    <w:rsid w:val="005679E6"/>
    <w:rsid w:val="005703C1"/>
    <w:rsid w:val="0057080D"/>
    <w:rsid w:val="00571358"/>
    <w:rsid w:val="00571AB5"/>
    <w:rsid w:val="005724C6"/>
    <w:rsid w:val="00572CE9"/>
    <w:rsid w:val="00573061"/>
    <w:rsid w:val="0057348E"/>
    <w:rsid w:val="00573BB7"/>
    <w:rsid w:val="0057425C"/>
    <w:rsid w:val="005748ED"/>
    <w:rsid w:val="0057644B"/>
    <w:rsid w:val="0057670A"/>
    <w:rsid w:val="00576C74"/>
    <w:rsid w:val="00577205"/>
    <w:rsid w:val="00577FC4"/>
    <w:rsid w:val="00580642"/>
    <w:rsid w:val="00580CA3"/>
    <w:rsid w:val="00581CA3"/>
    <w:rsid w:val="00582308"/>
    <w:rsid w:val="00582873"/>
    <w:rsid w:val="00582D56"/>
    <w:rsid w:val="0058413A"/>
    <w:rsid w:val="00584AA0"/>
    <w:rsid w:val="00584C78"/>
    <w:rsid w:val="00585300"/>
    <w:rsid w:val="005855B2"/>
    <w:rsid w:val="00585D94"/>
    <w:rsid w:val="00586F80"/>
    <w:rsid w:val="00590EC3"/>
    <w:rsid w:val="005916C5"/>
    <w:rsid w:val="00591EB3"/>
    <w:rsid w:val="005921A0"/>
    <w:rsid w:val="00592469"/>
    <w:rsid w:val="00592FE4"/>
    <w:rsid w:val="00593ACF"/>
    <w:rsid w:val="00595F14"/>
    <w:rsid w:val="00596C55"/>
    <w:rsid w:val="00597283"/>
    <w:rsid w:val="005A1915"/>
    <w:rsid w:val="005A22D9"/>
    <w:rsid w:val="005A252A"/>
    <w:rsid w:val="005A2652"/>
    <w:rsid w:val="005A2EB9"/>
    <w:rsid w:val="005A3A47"/>
    <w:rsid w:val="005A3AF6"/>
    <w:rsid w:val="005A4DC0"/>
    <w:rsid w:val="005A4EF6"/>
    <w:rsid w:val="005A61D5"/>
    <w:rsid w:val="005A6779"/>
    <w:rsid w:val="005A71A4"/>
    <w:rsid w:val="005A7AF0"/>
    <w:rsid w:val="005A7D9C"/>
    <w:rsid w:val="005B02F7"/>
    <w:rsid w:val="005B1C65"/>
    <w:rsid w:val="005B2EB4"/>
    <w:rsid w:val="005B588A"/>
    <w:rsid w:val="005B5C35"/>
    <w:rsid w:val="005B6066"/>
    <w:rsid w:val="005B767F"/>
    <w:rsid w:val="005B7C57"/>
    <w:rsid w:val="005B7E90"/>
    <w:rsid w:val="005C01B4"/>
    <w:rsid w:val="005C02F8"/>
    <w:rsid w:val="005C13F5"/>
    <w:rsid w:val="005C1C2E"/>
    <w:rsid w:val="005C22E7"/>
    <w:rsid w:val="005C2468"/>
    <w:rsid w:val="005C292A"/>
    <w:rsid w:val="005C2B74"/>
    <w:rsid w:val="005C2DEA"/>
    <w:rsid w:val="005C3566"/>
    <w:rsid w:val="005C3708"/>
    <w:rsid w:val="005C4492"/>
    <w:rsid w:val="005C48BC"/>
    <w:rsid w:val="005C52B4"/>
    <w:rsid w:val="005C6C83"/>
    <w:rsid w:val="005C74D9"/>
    <w:rsid w:val="005D0B54"/>
    <w:rsid w:val="005D3198"/>
    <w:rsid w:val="005D34BD"/>
    <w:rsid w:val="005D3855"/>
    <w:rsid w:val="005D3E53"/>
    <w:rsid w:val="005D49B2"/>
    <w:rsid w:val="005D4F33"/>
    <w:rsid w:val="005D53A5"/>
    <w:rsid w:val="005D5699"/>
    <w:rsid w:val="005D6BFA"/>
    <w:rsid w:val="005D77AB"/>
    <w:rsid w:val="005E0641"/>
    <w:rsid w:val="005E0AAB"/>
    <w:rsid w:val="005E0ACC"/>
    <w:rsid w:val="005E0EA4"/>
    <w:rsid w:val="005E109B"/>
    <w:rsid w:val="005E1B4E"/>
    <w:rsid w:val="005E25BB"/>
    <w:rsid w:val="005E3A67"/>
    <w:rsid w:val="005E4747"/>
    <w:rsid w:val="005E4E25"/>
    <w:rsid w:val="005E5B06"/>
    <w:rsid w:val="005E646B"/>
    <w:rsid w:val="005E67A6"/>
    <w:rsid w:val="005E6C90"/>
    <w:rsid w:val="005E73FC"/>
    <w:rsid w:val="005E7D7E"/>
    <w:rsid w:val="005F21BE"/>
    <w:rsid w:val="005F248D"/>
    <w:rsid w:val="005F3C52"/>
    <w:rsid w:val="005F4472"/>
    <w:rsid w:val="005F51FC"/>
    <w:rsid w:val="005F53FF"/>
    <w:rsid w:val="005F6BC4"/>
    <w:rsid w:val="006001E6"/>
    <w:rsid w:val="006014A0"/>
    <w:rsid w:val="00601F95"/>
    <w:rsid w:val="00601FA4"/>
    <w:rsid w:val="006020D6"/>
    <w:rsid w:val="00603A8F"/>
    <w:rsid w:val="00603EB9"/>
    <w:rsid w:val="006040B1"/>
    <w:rsid w:val="006042A2"/>
    <w:rsid w:val="00605579"/>
    <w:rsid w:val="00606915"/>
    <w:rsid w:val="006070AA"/>
    <w:rsid w:val="00607529"/>
    <w:rsid w:val="00607E94"/>
    <w:rsid w:val="006121A5"/>
    <w:rsid w:val="006135C9"/>
    <w:rsid w:val="006138B0"/>
    <w:rsid w:val="00613DD3"/>
    <w:rsid w:val="006146D9"/>
    <w:rsid w:val="00616593"/>
    <w:rsid w:val="00616AEE"/>
    <w:rsid w:val="00620FE0"/>
    <w:rsid w:val="00621D87"/>
    <w:rsid w:val="006230E3"/>
    <w:rsid w:val="00623DBA"/>
    <w:rsid w:val="006248A3"/>
    <w:rsid w:val="0062628A"/>
    <w:rsid w:val="00626AE4"/>
    <w:rsid w:val="006276C3"/>
    <w:rsid w:val="0062780F"/>
    <w:rsid w:val="00627D28"/>
    <w:rsid w:val="00627DE1"/>
    <w:rsid w:val="006309EC"/>
    <w:rsid w:val="00631F41"/>
    <w:rsid w:val="00633F9C"/>
    <w:rsid w:val="0063769C"/>
    <w:rsid w:val="006403EC"/>
    <w:rsid w:val="00640CEF"/>
    <w:rsid w:val="00641351"/>
    <w:rsid w:val="00641360"/>
    <w:rsid w:val="00642664"/>
    <w:rsid w:val="00643E5B"/>
    <w:rsid w:val="006440B0"/>
    <w:rsid w:val="00644938"/>
    <w:rsid w:val="00645158"/>
    <w:rsid w:val="0064532E"/>
    <w:rsid w:val="006472C1"/>
    <w:rsid w:val="00650D4F"/>
    <w:rsid w:val="00651527"/>
    <w:rsid w:val="006518B2"/>
    <w:rsid w:val="006519B5"/>
    <w:rsid w:val="006524E0"/>
    <w:rsid w:val="00652ADE"/>
    <w:rsid w:val="0065381F"/>
    <w:rsid w:val="006542AE"/>
    <w:rsid w:val="0065444D"/>
    <w:rsid w:val="006548BD"/>
    <w:rsid w:val="00656C70"/>
    <w:rsid w:val="00657045"/>
    <w:rsid w:val="006575DF"/>
    <w:rsid w:val="00660E1C"/>
    <w:rsid w:val="00661160"/>
    <w:rsid w:val="00661550"/>
    <w:rsid w:val="006615B0"/>
    <w:rsid w:val="00661FD9"/>
    <w:rsid w:val="00662BA0"/>
    <w:rsid w:val="0066323E"/>
    <w:rsid w:val="006640B8"/>
    <w:rsid w:val="00664AC0"/>
    <w:rsid w:val="00664BD3"/>
    <w:rsid w:val="0066528F"/>
    <w:rsid w:val="00667D80"/>
    <w:rsid w:val="00667F63"/>
    <w:rsid w:val="00670104"/>
    <w:rsid w:val="006701F1"/>
    <w:rsid w:val="006704B7"/>
    <w:rsid w:val="006705DF"/>
    <w:rsid w:val="00671330"/>
    <w:rsid w:val="006719BD"/>
    <w:rsid w:val="00671DD0"/>
    <w:rsid w:val="00672FAA"/>
    <w:rsid w:val="00674C94"/>
    <w:rsid w:val="0067561C"/>
    <w:rsid w:val="0067766E"/>
    <w:rsid w:val="00677BE0"/>
    <w:rsid w:val="006800B9"/>
    <w:rsid w:val="00680380"/>
    <w:rsid w:val="00681012"/>
    <w:rsid w:val="0068177E"/>
    <w:rsid w:val="00682577"/>
    <w:rsid w:val="00682CD1"/>
    <w:rsid w:val="00682EC1"/>
    <w:rsid w:val="00683021"/>
    <w:rsid w:val="00683B60"/>
    <w:rsid w:val="0068402E"/>
    <w:rsid w:val="006841D2"/>
    <w:rsid w:val="00685194"/>
    <w:rsid w:val="006858D7"/>
    <w:rsid w:val="00685B3C"/>
    <w:rsid w:val="00685B8D"/>
    <w:rsid w:val="00685E8E"/>
    <w:rsid w:val="0068677E"/>
    <w:rsid w:val="00686C1A"/>
    <w:rsid w:val="0069093B"/>
    <w:rsid w:val="00690E74"/>
    <w:rsid w:val="006920A6"/>
    <w:rsid w:val="00692607"/>
    <w:rsid w:val="006929A4"/>
    <w:rsid w:val="00693FD9"/>
    <w:rsid w:val="006944D7"/>
    <w:rsid w:val="00694955"/>
    <w:rsid w:val="006952AC"/>
    <w:rsid w:val="00696298"/>
    <w:rsid w:val="00696A41"/>
    <w:rsid w:val="00697CEE"/>
    <w:rsid w:val="006A26EF"/>
    <w:rsid w:val="006A30D9"/>
    <w:rsid w:val="006A3283"/>
    <w:rsid w:val="006A43B9"/>
    <w:rsid w:val="006A5FEA"/>
    <w:rsid w:val="006A68EF"/>
    <w:rsid w:val="006A71EB"/>
    <w:rsid w:val="006A7318"/>
    <w:rsid w:val="006B004E"/>
    <w:rsid w:val="006B1923"/>
    <w:rsid w:val="006B48EB"/>
    <w:rsid w:val="006B4AF8"/>
    <w:rsid w:val="006B4E7B"/>
    <w:rsid w:val="006B65EA"/>
    <w:rsid w:val="006B6D15"/>
    <w:rsid w:val="006C01CD"/>
    <w:rsid w:val="006C1399"/>
    <w:rsid w:val="006C1E64"/>
    <w:rsid w:val="006C2ED7"/>
    <w:rsid w:val="006C30BE"/>
    <w:rsid w:val="006C318B"/>
    <w:rsid w:val="006C3D0A"/>
    <w:rsid w:val="006C3D86"/>
    <w:rsid w:val="006C5B73"/>
    <w:rsid w:val="006C5D47"/>
    <w:rsid w:val="006D0804"/>
    <w:rsid w:val="006D2130"/>
    <w:rsid w:val="006D23DD"/>
    <w:rsid w:val="006D24FA"/>
    <w:rsid w:val="006D262F"/>
    <w:rsid w:val="006D2F13"/>
    <w:rsid w:val="006D3E0D"/>
    <w:rsid w:val="006D4C80"/>
    <w:rsid w:val="006D6572"/>
    <w:rsid w:val="006D69E0"/>
    <w:rsid w:val="006E16B6"/>
    <w:rsid w:val="006E19ED"/>
    <w:rsid w:val="006E1C58"/>
    <w:rsid w:val="006E1E83"/>
    <w:rsid w:val="006E2914"/>
    <w:rsid w:val="006E2B79"/>
    <w:rsid w:val="006E2BBB"/>
    <w:rsid w:val="006E2F05"/>
    <w:rsid w:val="006E3411"/>
    <w:rsid w:val="006E500A"/>
    <w:rsid w:val="006E5C44"/>
    <w:rsid w:val="006E5F96"/>
    <w:rsid w:val="006E689C"/>
    <w:rsid w:val="006E7876"/>
    <w:rsid w:val="006E797B"/>
    <w:rsid w:val="006E7DEE"/>
    <w:rsid w:val="006E7E6C"/>
    <w:rsid w:val="006F0298"/>
    <w:rsid w:val="006F02D0"/>
    <w:rsid w:val="006F1FCC"/>
    <w:rsid w:val="006F4070"/>
    <w:rsid w:val="006F47D3"/>
    <w:rsid w:val="006F4D47"/>
    <w:rsid w:val="006F4FC8"/>
    <w:rsid w:val="006F5781"/>
    <w:rsid w:val="006F5C85"/>
    <w:rsid w:val="006F5D12"/>
    <w:rsid w:val="006F6350"/>
    <w:rsid w:val="006F6825"/>
    <w:rsid w:val="006F691A"/>
    <w:rsid w:val="006F7A97"/>
    <w:rsid w:val="007003FF"/>
    <w:rsid w:val="007017B5"/>
    <w:rsid w:val="00702164"/>
    <w:rsid w:val="007022F5"/>
    <w:rsid w:val="00702416"/>
    <w:rsid w:val="007028A7"/>
    <w:rsid w:val="00703292"/>
    <w:rsid w:val="00703B58"/>
    <w:rsid w:val="00703CB8"/>
    <w:rsid w:val="0070555D"/>
    <w:rsid w:val="00706AFC"/>
    <w:rsid w:val="00706ED2"/>
    <w:rsid w:val="00707223"/>
    <w:rsid w:val="00707B92"/>
    <w:rsid w:val="007105BD"/>
    <w:rsid w:val="00711655"/>
    <w:rsid w:val="007118E7"/>
    <w:rsid w:val="00711A5E"/>
    <w:rsid w:val="00711D8C"/>
    <w:rsid w:val="0071255F"/>
    <w:rsid w:val="007125C8"/>
    <w:rsid w:val="00713299"/>
    <w:rsid w:val="00713F34"/>
    <w:rsid w:val="0071538D"/>
    <w:rsid w:val="007156EA"/>
    <w:rsid w:val="00715B9B"/>
    <w:rsid w:val="00720FCE"/>
    <w:rsid w:val="007212D4"/>
    <w:rsid w:val="00722E1D"/>
    <w:rsid w:val="00725372"/>
    <w:rsid w:val="00725AC4"/>
    <w:rsid w:val="0072747E"/>
    <w:rsid w:val="007308DE"/>
    <w:rsid w:val="00730AD1"/>
    <w:rsid w:val="00730CDE"/>
    <w:rsid w:val="00731893"/>
    <w:rsid w:val="00731A03"/>
    <w:rsid w:val="0073327C"/>
    <w:rsid w:val="00733CAF"/>
    <w:rsid w:val="0073444A"/>
    <w:rsid w:val="00734452"/>
    <w:rsid w:val="00734496"/>
    <w:rsid w:val="00734D6E"/>
    <w:rsid w:val="007358E6"/>
    <w:rsid w:val="00735FC7"/>
    <w:rsid w:val="00736D13"/>
    <w:rsid w:val="00737587"/>
    <w:rsid w:val="0073766E"/>
    <w:rsid w:val="00742646"/>
    <w:rsid w:val="007436EB"/>
    <w:rsid w:val="00743944"/>
    <w:rsid w:val="00744583"/>
    <w:rsid w:val="007461DC"/>
    <w:rsid w:val="00746AE2"/>
    <w:rsid w:val="00746B4B"/>
    <w:rsid w:val="00746F3E"/>
    <w:rsid w:val="00747E30"/>
    <w:rsid w:val="0075026C"/>
    <w:rsid w:val="0075085F"/>
    <w:rsid w:val="0075289B"/>
    <w:rsid w:val="00753F6B"/>
    <w:rsid w:val="007548DB"/>
    <w:rsid w:val="0075499B"/>
    <w:rsid w:val="00755404"/>
    <w:rsid w:val="007572CC"/>
    <w:rsid w:val="00760F63"/>
    <w:rsid w:val="00761290"/>
    <w:rsid w:val="0076187B"/>
    <w:rsid w:val="0076188F"/>
    <w:rsid w:val="00762138"/>
    <w:rsid w:val="007646D7"/>
    <w:rsid w:val="00764BD2"/>
    <w:rsid w:val="00765721"/>
    <w:rsid w:val="00767954"/>
    <w:rsid w:val="00767A53"/>
    <w:rsid w:val="00770C2E"/>
    <w:rsid w:val="00771554"/>
    <w:rsid w:val="00771A18"/>
    <w:rsid w:val="00773B67"/>
    <w:rsid w:val="0077517C"/>
    <w:rsid w:val="00775470"/>
    <w:rsid w:val="007763E7"/>
    <w:rsid w:val="00777209"/>
    <w:rsid w:val="00777472"/>
    <w:rsid w:val="00780A2C"/>
    <w:rsid w:val="007810D0"/>
    <w:rsid w:val="0078139A"/>
    <w:rsid w:val="00781C76"/>
    <w:rsid w:val="00782695"/>
    <w:rsid w:val="00784738"/>
    <w:rsid w:val="00785C3B"/>
    <w:rsid w:val="0078679A"/>
    <w:rsid w:val="007877E3"/>
    <w:rsid w:val="00787E16"/>
    <w:rsid w:val="0079016F"/>
    <w:rsid w:val="007920D8"/>
    <w:rsid w:val="007928FE"/>
    <w:rsid w:val="00792EE6"/>
    <w:rsid w:val="00793775"/>
    <w:rsid w:val="0079444B"/>
    <w:rsid w:val="00796754"/>
    <w:rsid w:val="00796869"/>
    <w:rsid w:val="00797BF1"/>
    <w:rsid w:val="007A0335"/>
    <w:rsid w:val="007A2358"/>
    <w:rsid w:val="007A28CE"/>
    <w:rsid w:val="007A333D"/>
    <w:rsid w:val="007A37E3"/>
    <w:rsid w:val="007A3E81"/>
    <w:rsid w:val="007A4CDF"/>
    <w:rsid w:val="007A644E"/>
    <w:rsid w:val="007A78D5"/>
    <w:rsid w:val="007A7C26"/>
    <w:rsid w:val="007B0260"/>
    <w:rsid w:val="007B21B2"/>
    <w:rsid w:val="007B2741"/>
    <w:rsid w:val="007B2D2D"/>
    <w:rsid w:val="007B4400"/>
    <w:rsid w:val="007B7A20"/>
    <w:rsid w:val="007C0CA8"/>
    <w:rsid w:val="007C0CCF"/>
    <w:rsid w:val="007C12D2"/>
    <w:rsid w:val="007C2D95"/>
    <w:rsid w:val="007C414C"/>
    <w:rsid w:val="007C4815"/>
    <w:rsid w:val="007C5DAE"/>
    <w:rsid w:val="007C665E"/>
    <w:rsid w:val="007C7397"/>
    <w:rsid w:val="007C73C6"/>
    <w:rsid w:val="007D107B"/>
    <w:rsid w:val="007D29F5"/>
    <w:rsid w:val="007D2EDC"/>
    <w:rsid w:val="007D455B"/>
    <w:rsid w:val="007D4D0C"/>
    <w:rsid w:val="007D5D10"/>
    <w:rsid w:val="007D68F0"/>
    <w:rsid w:val="007D6960"/>
    <w:rsid w:val="007E08D6"/>
    <w:rsid w:val="007E4364"/>
    <w:rsid w:val="007E60A8"/>
    <w:rsid w:val="007E6310"/>
    <w:rsid w:val="007E6DC3"/>
    <w:rsid w:val="007F0207"/>
    <w:rsid w:val="007F081C"/>
    <w:rsid w:val="007F1E38"/>
    <w:rsid w:val="007F2288"/>
    <w:rsid w:val="007F23C6"/>
    <w:rsid w:val="007F34EC"/>
    <w:rsid w:val="007F3FE7"/>
    <w:rsid w:val="007F4384"/>
    <w:rsid w:val="007F461E"/>
    <w:rsid w:val="007F48F2"/>
    <w:rsid w:val="007F4967"/>
    <w:rsid w:val="007F4A6F"/>
    <w:rsid w:val="007F4EA5"/>
    <w:rsid w:val="007F4FAE"/>
    <w:rsid w:val="007F4FD5"/>
    <w:rsid w:val="007F529F"/>
    <w:rsid w:val="007F76A1"/>
    <w:rsid w:val="007F7A95"/>
    <w:rsid w:val="0080135B"/>
    <w:rsid w:val="008018CA"/>
    <w:rsid w:val="00801FBA"/>
    <w:rsid w:val="0080238A"/>
    <w:rsid w:val="00802839"/>
    <w:rsid w:val="00802C0B"/>
    <w:rsid w:val="00802F09"/>
    <w:rsid w:val="00803828"/>
    <w:rsid w:val="00804D18"/>
    <w:rsid w:val="00805B4B"/>
    <w:rsid w:val="00806323"/>
    <w:rsid w:val="0080686B"/>
    <w:rsid w:val="00806BED"/>
    <w:rsid w:val="008079C8"/>
    <w:rsid w:val="00807F68"/>
    <w:rsid w:val="008100B2"/>
    <w:rsid w:val="00810A21"/>
    <w:rsid w:val="008115F9"/>
    <w:rsid w:val="008118E4"/>
    <w:rsid w:val="00811E27"/>
    <w:rsid w:val="00812831"/>
    <w:rsid w:val="00812CC2"/>
    <w:rsid w:val="00813577"/>
    <w:rsid w:val="008140DB"/>
    <w:rsid w:val="00814EB0"/>
    <w:rsid w:val="00820E6A"/>
    <w:rsid w:val="008215CC"/>
    <w:rsid w:val="00822B63"/>
    <w:rsid w:val="00822E1A"/>
    <w:rsid w:val="00822E62"/>
    <w:rsid w:val="00823981"/>
    <w:rsid w:val="00824780"/>
    <w:rsid w:val="00824F4A"/>
    <w:rsid w:val="008252D5"/>
    <w:rsid w:val="00825EA0"/>
    <w:rsid w:val="00826C7F"/>
    <w:rsid w:val="00827735"/>
    <w:rsid w:val="00827951"/>
    <w:rsid w:val="00827FD2"/>
    <w:rsid w:val="0083007C"/>
    <w:rsid w:val="00831C4C"/>
    <w:rsid w:val="00831C8F"/>
    <w:rsid w:val="00832556"/>
    <w:rsid w:val="008332AA"/>
    <w:rsid w:val="0083365D"/>
    <w:rsid w:val="00833810"/>
    <w:rsid w:val="008343AC"/>
    <w:rsid w:val="008344A7"/>
    <w:rsid w:val="008354F8"/>
    <w:rsid w:val="00837220"/>
    <w:rsid w:val="008375EC"/>
    <w:rsid w:val="008377B8"/>
    <w:rsid w:val="008403FC"/>
    <w:rsid w:val="008409B8"/>
    <w:rsid w:val="00840E8D"/>
    <w:rsid w:val="00841D43"/>
    <w:rsid w:val="0084214D"/>
    <w:rsid w:val="00842EFE"/>
    <w:rsid w:val="008430E2"/>
    <w:rsid w:val="00844001"/>
    <w:rsid w:val="00844B67"/>
    <w:rsid w:val="008454AD"/>
    <w:rsid w:val="00845544"/>
    <w:rsid w:val="00850446"/>
    <w:rsid w:val="008509C7"/>
    <w:rsid w:val="00851265"/>
    <w:rsid w:val="008514EB"/>
    <w:rsid w:val="00852689"/>
    <w:rsid w:val="008528BD"/>
    <w:rsid w:val="008539E9"/>
    <w:rsid w:val="00854866"/>
    <w:rsid w:val="00855667"/>
    <w:rsid w:val="00855CCF"/>
    <w:rsid w:val="0085612C"/>
    <w:rsid w:val="008574D6"/>
    <w:rsid w:val="00857561"/>
    <w:rsid w:val="008575A9"/>
    <w:rsid w:val="008575C7"/>
    <w:rsid w:val="00857B69"/>
    <w:rsid w:val="008603A0"/>
    <w:rsid w:val="00860A81"/>
    <w:rsid w:val="0086122E"/>
    <w:rsid w:val="00861434"/>
    <w:rsid w:val="00861991"/>
    <w:rsid w:val="008620C2"/>
    <w:rsid w:val="00862263"/>
    <w:rsid w:val="00862DFF"/>
    <w:rsid w:val="00863213"/>
    <w:rsid w:val="00863583"/>
    <w:rsid w:val="00864457"/>
    <w:rsid w:val="00864EEC"/>
    <w:rsid w:val="00865840"/>
    <w:rsid w:val="0086676F"/>
    <w:rsid w:val="00866CAE"/>
    <w:rsid w:val="00866EAB"/>
    <w:rsid w:val="008673F9"/>
    <w:rsid w:val="008674E4"/>
    <w:rsid w:val="00870445"/>
    <w:rsid w:val="00870FC8"/>
    <w:rsid w:val="008716C2"/>
    <w:rsid w:val="00872D84"/>
    <w:rsid w:val="00873EC2"/>
    <w:rsid w:val="0087523B"/>
    <w:rsid w:val="00875317"/>
    <w:rsid w:val="008759C6"/>
    <w:rsid w:val="00875A2D"/>
    <w:rsid w:val="00877C90"/>
    <w:rsid w:val="008804DE"/>
    <w:rsid w:val="008824D5"/>
    <w:rsid w:val="00882612"/>
    <w:rsid w:val="00882779"/>
    <w:rsid w:val="00882DD2"/>
    <w:rsid w:val="00883368"/>
    <w:rsid w:val="00884C55"/>
    <w:rsid w:val="008865FA"/>
    <w:rsid w:val="00887987"/>
    <w:rsid w:val="00887F61"/>
    <w:rsid w:val="008902E3"/>
    <w:rsid w:val="00891639"/>
    <w:rsid w:val="00892186"/>
    <w:rsid w:val="0089251F"/>
    <w:rsid w:val="008925BD"/>
    <w:rsid w:val="00894282"/>
    <w:rsid w:val="008949B3"/>
    <w:rsid w:val="00896C0F"/>
    <w:rsid w:val="00897B66"/>
    <w:rsid w:val="008A0763"/>
    <w:rsid w:val="008A10C0"/>
    <w:rsid w:val="008A1345"/>
    <w:rsid w:val="008A1F2B"/>
    <w:rsid w:val="008A27B1"/>
    <w:rsid w:val="008A3E25"/>
    <w:rsid w:val="008A41DF"/>
    <w:rsid w:val="008A50BA"/>
    <w:rsid w:val="008A7A7D"/>
    <w:rsid w:val="008B11F9"/>
    <w:rsid w:val="008B1990"/>
    <w:rsid w:val="008B19A1"/>
    <w:rsid w:val="008B1ED0"/>
    <w:rsid w:val="008B2872"/>
    <w:rsid w:val="008B314D"/>
    <w:rsid w:val="008B3B91"/>
    <w:rsid w:val="008B4678"/>
    <w:rsid w:val="008B504A"/>
    <w:rsid w:val="008B579D"/>
    <w:rsid w:val="008B7D2F"/>
    <w:rsid w:val="008C0913"/>
    <w:rsid w:val="008C147E"/>
    <w:rsid w:val="008C2B31"/>
    <w:rsid w:val="008C395B"/>
    <w:rsid w:val="008C5A0B"/>
    <w:rsid w:val="008C5A1D"/>
    <w:rsid w:val="008C5EBB"/>
    <w:rsid w:val="008C6142"/>
    <w:rsid w:val="008C7516"/>
    <w:rsid w:val="008D1905"/>
    <w:rsid w:val="008D1ABD"/>
    <w:rsid w:val="008D2311"/>
    <w:rsid w:val="008D2479"/>
    <w:rsid w:val="008D319E"/>
    <w:rsid w:val="008D38B4"/>
    <w:rsid w:val="008D3973"/>
    <w:rsid w:val="008D43EC"/>
    <w:rsid w:val="008D496D"/>
    <w:rsid w:val="008D4D94"/>
    <w:rsid w:val="008D5AC9"/>
    <w:rsid w:val="008D60FF"/>
    <w:rsid w:val="008D6C60"/>
    <w:rsid w:val="008D7041"/>
    <w:rsid w:val="008D7669"/>
    <w:rsid w:val="008E22EE"/>
    <w:rsid w:val="008E3B17"/>
    <w:rsid w:val="008E3E96"/>
    <w:rsid w:val="008E404C"/>
    <w:rsid w:val="008E5B27"/>
    <w:rsid w:val="008E6568"/>
    <w:rsid w:val="008E6FA8"/>
    <w:rsid w:val="008F0BFB"/>
    <w:rsid w:val="008F106D"/>
    <w:rsid w:val="008F1AD4"/>
    <w:rsid w:val="008F21F2"/>
    <w:rsid w:val="008F2E6F"/>
    <w:rsid w:val="008F3D5D"/>
    <w:rsid w:val="00900B5A"/>
    <w:rsid w:val="00901EC6"/>
    <w:rsid w:val="009023E2"/>
    <w:rsid w:val="00902957"/>
    <w:rsid w:val="009029F9"/>
    <w:rsid w:val="0090338E"/>
    <w:rsid w:val="00903537"/>
    <w:rsid w:val="009037D7"/>
    <w:rsid w:val="00904212"/>
    <w:rsid w:val="0090440F"/>
    <w:rsid w:val="00904A7D"/>
    <w:rsid w:val="0090616E"/>
    <w:rsid w:val="009062BC"/>
    <w:rsid w:val="00906CDD"/>
    <w:rsid w:val="00906D94"/>
    <w:rsid w:val="00910219"/>
    <w:rsid w:val="00910F57"/>
    <w:rsid w:val="0091104C"/>
    <w:rsid w:val="009137CE"/>
    <w:rsid w:val="00913C92"/>
    <w:rsid w:val="00915BB4"/>
    <w:rsid w:val="00917F68"/>
    <w:rsid w:val="0092033A"/>
    <w:rsid w:val="0092052A"/>
    <w:rsid w:val="00920D13"/>
    <w:rsid w:val="009218A5"/>
    <w:rsid w:val="00921928"/>
    <w:rsid w:val="00921AA6"/>
    <w:rsid w:val="00921B5B"/>
    <w:rsid w:val="00922357"/>
    <w:rsid w:val="009232D6"/>
    <w:rsid w:val="00923EF8"/>
    <w:rsid w:val="00924B25"/>
    <w:rsid w:val="00924CFA"/>
    <w:rsid w:val="00925B72"/>
    <w:rsid w:val="00925FAA"/>
    <w:rsid w:val="00925FBA"/>
    <w:rsid w:val="00926112"/>
    <w:rsid w:val="00926A77"/>
    <w:rsid w:val="00930CC4"/>
    <w:rsid w:val="009317F0"/>
    <w:rsid w:val="009321DA"/>
    <w:rsid w:val="00933B65"/>
    <w:rsid w:val="00935D95"/>
    <w:rsid w:val="00936437"/>
    <w:rsid w:val="00937018"/>
    <w:rsid w:val="009370DA"/>
    <w:rsid w:val="00937821"/>
    <w:rsid w:val="00937E37"/>
    <w:rsid w:val="0094005B"/>
    <w:rsid w:val="00940AB9"/>
    <w:rsid w:val="00941815"/>
    <w:rsid w:val="009427CB"/>
    <w:rsid w:val="009433BE"/>
    <w:rsid w:val="00944CC6"/>
    <w:rsid w:val="00944D3F"/>
    <w:rsid w:val="0094611C"/>
    <w:rsid w:val="00946BA1"/>
    <w:rsid w:val="009478D6"/>
    <w:rsid w:val="00947F1F"/>
    <w:rsid w:val="009504FB"/>
    <w:rsid w:val="009510D6"/>
    <w:rsid w:val="00951381"/>
    <w:rsid w:val="009516CD"/>
    <w:rsid w:val="00952F96"/>
    <w:rsid w:val="0095353E"/>
    <w:rsid w:val="00953919"/>
    <w:rsid w:val="00953976"/>
    <w:rsid w:val="00953D93"/>
    <w:rsid w:val="00953DD8"/>
    <w:rsid w:val="00954462"/>
    <w:rsid w:val="009546B8"/>
    <w:rsid w:val="009568DB"/>
    <w:rsid w:val="0095725E"/>
    <w:rsid w:val="009575DB"/>
    <w:rsid w:val="00957FA0"/>
    <w:rsid w:val="0096046C"/>
    <w:rsid w:val="00960760"/>
    <w:rsid w:val="0096108A"/>
    <w:rsid w:val="0096263A"/>
    <w:rsid w:val="00962E2A"/>
    <w:rsid w:val="00962E41"/>
    <w:rsid w:val="009630DB"/>
    <w:rsid w:val="00963663"/>
    <w:rsid w:val="00963A1D"/>
    <w:rsid w:val="009645F8"/>
    <w:rsid w:val="0096538C"/>
    <w:rsid w:val="00965814"/>
    <w:rsid w:val="009660DD"/>
    <w:rsid w:val="00966BB2"/>
    <w:rsid w:val="009670E4"/>
    <w:rsid w:val="009672CC"/>
    <w:rsid w:val="0096749F"/>
    <w:rsid w:val="009703D7"/>
    <w:rsid w:val="0097059F"/>
    <w:rsid w:val="00973207"/>
    <w:rsid w:val="0097332A"/>
    <w:rsid w:val="00975670"/>
    <w:rsid w:val="00976C06"/>
    <w:rsid w:val="009770B8"/>
    <w:rsid w:val="00980F63"/>
    <w:rsid w:val="0098133F"/>
    <w:rsid w:val="009813E1"/>
    <w:rsid w:val="009829D9"/>
    <w:rsid w:val="00983423"/>
    <w:rsid w:val="00983606"/>
    <w:rsid w:val="00983D87"/>
    <w:rsid w:val="0098520E"/>
    <w:rsid w:val="00985788"/>
    <w:rsid w:val="0098603A"/>
    <w:rsid w:val="00987421"/>
    <w:rsid w:val="0098787D"/>
    <w:rsid w:val="00990790"/>
    <w:rsid w:val="009919BD"/>
    <w:rsid w:val="00992759"/>
    <w:rsid w:val="0099454C"/>
    <w:rsid w:val="00994F44"/>
    <w:rsid w:val="009952C7"/>
    <w:rsid w:val="00996CFD"/>
    <w:rsid w:val="00996D85"/>
    <w:rsid w:val="009970AA"/>
    <w:rsid w:val="009A0530"/>
    <w:rsid w:val="009A1459"/>
    <w:rsid w:val="009A223E"/>
    <w:rsid w:val="009A29DE"/>
    <w:rsid w:val="009A410D"/>
    <w:rsid w:val="009A4BC0"/>
    <w:rsid w:val="009A4C9A"/>
    <w:rsid w:val="009A5616"/>
    <w:rsid w:val="009A63E0"/>
    <w:rsid w:val="009A6B4B"/>
    <w:rsid w:val="009B00B1"/>
    <w:rsid w:val="009B2C86"/>
    <w:rsid w:val="009B3B48"/>
    <w:rsid w:val="009B52C9"/>
    <w:rsid w:val="009B5DFC"/>
    <w:rsid w:val="009C0A20"/>
    <w:rsid w:val="009C25F4"/>
    <w:rsid w:val="009C390D"/>
    <w:rsid w:val="009C437F"/>
    <w:rsid w:val="009C5089"/>
    <w:rsid w:val="009C50A2"/>
    <w:rsid w:val="009C58F9"/>
    <w:rsid w:val="009C5B47"/>
    <w:rsid w:val="009C5DE7"/>
    <w:rsid w:val="009C6657"/>
    <w:rsid w:val="009C6932"/>
    <w:rsid w:val="009C7250"/>
    <w:rsid w:val="009C72CF"/>
    <w:rsid w:val="009C7B80"/>
    <w:rsid w:val="009C7EB8"/>
    <w:rsid w:val="009D0427"/>
    <w:rsid w:val="009D0A67"/>
    <w:rsid w:val="009D16EE"/>
    <w:rsid w:val="009D22B6"/>
    <w:rsid w:val="009D2716"/>
    <w:rsid w:val="009D31A2"/>
    <w:rsid w:val="009D3370"/>
    <w:rsid w:val="009D3D77"/>
    <w:rsid w:val="009D4639"/>
    <w:rsid w:val="009D4D28"/>
    <w:rsid w:val="009D4EB5"/>
    <w:rsid w:val="009D535D"/>
    <w:rsid w:val="009D5F18"/>
    <w:rsid w:val="009D6455"/>
    <w:rsid w:val="009D6B0C"/>
    <w:rsid w:val="009D6C0A"/>
    <w:rsid w:val="009E13F4"/>
    <w:rsid w:val="009E2591"/>
    <w:rsid w:val="009E3C0C"/>
    <w:rsid w:val="009E4570"/>
    <w:rsid w:val="009E51CF"/>
    <w:rsid w:val="009E5297"/>
    <w:rsid w:val="009E540F"/>
    <w:rsid w:val="009E565F"/>
    <w:rsid w:val="009E5B12"/>
    <w:rsid w:val="009E6B1D"/>
    <w:rsid w:val="009E7F33"/>
    <w:rsid w:val="009F0824"/>
    <w:rsid w:val="009F0B33"/>
    <w:rsid w:val="009F0CF4"/>
    <w:rsid w:val="009F0D1E"/>
    <w:rsid w:val="009F0E8D"/>
    <w:rsid w:val="009F1AB4"/>
    <w:rsid w:val="009F246A"/>
    <w:rsid w:val="009F2A13"/>
    <w:rsid w:val="009F2C22"/>
    <w:rsid w:val="009F3788"/>
    <w:rsid w:val="009F41F4"/>
    <w:rsid w:val="009F4264"/>
    <w:rsid w:val="009F6F7D"/>
    <w:rsid w:val="009F7296"/>
    <w:rsid w:val="009F7330"/>
    <w:rsid w:val="00A01864"/>
    <w:rsid w:val="00A01BDD"/>
    <w:rsid w:val="00A01CDD"/>
    <w:rsid w:val="00A01D73"/>
    <w:rsid w:val="00A020FE"/>
    <w:rsid w:val="00A0223C"/>
    <w:rsid w:val="00A02EBE"/>
    <w:rsid w:val="00A02FF5"/>
    <w:rsid w:val="00A05C0F"/>
    <w:rsid w:val="00A06B79"/>
    <w:rsid w:val="00A06C60"/>
    <w:rsid w:val="00A1134B"/>
    <w:rsid w:val="00A1180F"/>
    <w:rsid w:val="00A122E9"/>
    <w:rsid w:val="00A14EE6"/>
    <w:rsid w:val="00A1543E"/>
    <w:rsid w:val="00A16DD5"/>
    <w:rsid w:val="00A17D18"/>
    <w:rsid w:val="00A20240"/>
    <w:rsid w:val="00A20380"/>
    <w:rsid w:val="00A20B08"/>
    <w:rsid w:val="00A20E8F"/>
    <w:rsid w:val="00A2116D"/>
    <w:rsid w:val="00A216E6"/>
    <w:rsid w:val="00A224C2"/>
    <w:rsid w:val="00A2379C"/>
    <w:rsid w:val="00A2390B"/>
    <w:rsid w:val="00A23C66"/>
    <w:rsid w:val="00A25019"/>
    <w:rsid w:val="00A266B8"/>
    <w:rsid w:val="00A2692B"/>
    <w:rsid w:val="00A27D93"/>
    <w:rsid w:val="00A30042"/>
    <w:rsid w:val="00A30E35"/>
    <w:rsid w:val="00A30F1D"/>
    <w:rsid w:val="00A31170"/>
    <w:rsid w:val="00A3160B"/>
    <w:rsid w:val="00A31F5F"/>
    <w:rsid w:val="00A32353"/>
    <w:rsid w:val="00A330D6"/>
    <w:rsid w:val="00A33329"/>
    <w:rsid w:val="00A33342"/>
    <w:rsid w:val="00A35C22"/>
    <w:rsid w:val="00A36879"/>
    <w:rsid w:val="00A36B36"/>
    <w:rsid w:val="00A3787E"/>
    <w:rsid w:val="00A4101C"/>
    <w:rsid w:val="00A41D3B"/>
    <w:rsid w:val="00A424E4"/>
    <w:rsid w:val="00A430EA"/>
    <w:rsid w:val="00A431D6"/>
    <w:rsid w:val="00A43661"/>
    <w:rsid w:val="00A446C8"/>
    <w:rsid w:val="00A45ED0"/>
    <w:rsid w:val="00A46A06"/>
    <w:rsid w:val="00A46A52"/>
    <w:rsid w:val="00A50A27"/>
    <w:rsid w:val="00A531D9"/>
    <w:rsid w:val="00A53B25"/>
    <w:rsid w:val="00A54CA2"/>
    <w:rsid w:val="00A563AD"/>
    <w:rsid w:val="00A5736C"/>
    <w:rsid w:val="00A578F5"/>
    <w:rsid w:val="00A6013A"/>
    <w:rsid w:val="00A62E79"/>
    <w:rsid w:val="00A630CE"/>
    <w:rsid w:val="00A63DDC"/>
    <w:rsid w:val="00A64438"/>
    <w:rsid w:val="00A64552"/>
    <w:rsid w:val="00A674D2"/>
    <w:rsid w:val="00A7056A"/>
    <w:rsid w:val="00A71CB4"/>
    <w:rsid w:val="00A74A76"/>
    <w:rsid w:val="00A74B97"/>
    <w:rsid w:val="00A7645F"/>
    <w:rsid w:val="00A806F2"/>
    <w:rsid w:val="00A8102D"/>
    <w:rsid w:val="00A81BE2"/>
    <w:rsid w:val="00A831F1"/>
    <w:rsid w:val="00A83906"/>
    <w:rsid w:val="00A8421B"/>
    <w:rsid w:val="00A85586"/>
    <w:rsid w:val="00A863A2"/>
    <w:rsid w:val="00A87D37"/>
    <w:rsid w:val="00A900F1"/>
    <w:rsid w:val="00A90EB0"/>
    <w:rsid w:val="00A9175F"/>
    <w:rsid w:val="00A91FE0"/>
    <w:rsid w:val="00A92025"/>
    <w:rsid w:val="00A9461B"/>
    <w:rsid w:val="00A952B7"/>
    <w:rsid w:val="00A95EF7"/>
    <w:rsid w:val="00A970F7"/>
    <w:rsid w:val="00A97561"/>
    <w:rsid w:val="00A97F70"/>
    <w:rsid w:val="00AA2837"/>
    <w:rsid w:val="00AA32A0"/>
    <w:rsid w:val="00AA3B1F"/>
    <w:rsid w:val="00AA4266"/>
    <w:rsid w:val="00AA5BBA"/>
    <w:rsid w:val="00AA768D"/>
    <w:rsid w:val="00AB0F7C"/>
    <w:rsid w:val="00AB2527"/>
    <w:rsid w:val="00AB3044"/>
    <w:rsid w:val="00AB42DF"/>
    <w:rsid w:val="00AB6620"/>
    <w:rsid w:val="00AB7D3E"/>
    <w:rsid w:val="00AB7E96"/>
    <w:rsid w:val="00AC0C2C"/>
    <w:rsid w:val="00AC2D83"/>
    <w:rsid w:val="00AC313C"/>
    <w:rsid w:val="00AC4555"/>
    <w:rsid w:val="00AC4C9D"/>
    <w:rsid w:val="00AC4DA1"/>
    <w:rsid w:val="00AC5669"/>
    <w:rsid w:val="00AC5747"/>
    <w:rsid w:val="00AC68FF"/>
    <w:rsid w:val="00AC754C"/>
    <w:rsid w:val="00AC7618"/>
    <w:rsid w:val="00AC780F"/>
    <w:rsid w:val="00AD06BD"/>
    <w:rsid w:val="00AD0D71"/>
    <w:rsid w:val="00AD1682"/>
    <w:rsid w:val="00AD2551"/>
    <w:rsid w:val="00AD2A30"/>
    <w:rsid w:val="00AD2B88"/>
    <w:rsid w:val="00AD2E2D"/>
    <w:rsid w:val="00AD3079"/>
    <w:rsid w:val="00AD3296"/>
    <w:rsid w:val="00AD34D0"/>
    <w:rsid w:val="00AD3A10"/>
    <w:rsid w:val="00AD3D26"/>
    <w:rsid w:val="00AD3EAF"/>
    <w:rsid w:val="00AD4CF1"/>
    <w:rsid w:val="00AD55FC"/>
    <w:rsid w:val="00AD7480"/>
    <w:rsid w:val="00AD7B3F"/>
    <w:rsid w:val="00AE02C5"/>
    <w:rsid w:val="00AE08AA"/>
    <w:rsid w:val="00AE1AB6"/>
    <w:rsid w:val="00AE1DEB"/>
    <w:rsid w:val="00AE22C8"/>
    <w:rsid w:val="00AE25F5"/>
    <w:rsid w:val="00AE267D"/>
    <w:rsid w:val="00AE2D8D"/>
    <w:rsid w:val="00AE3179"/>
    <w:rsid w:val="00AE3E2B"/>
    <w:rsid w:val="00AE4196"/>
    <w:rsid w:val="00AE5784"/>
    <w:rsid w:val="00AE57EE"/>
    <w:rsid w:val="00AE5A4A"/>
    <w:rsid w:val="00AE5AA4"/>
    <w:rsid w:val="00AE5AB8"/>
    <w:rsid w:val="00AE6EDA"/>
    <w:rsid w:val="00AE6FEB"/>
    <w:rsid w:val="00AE7615"/>
    <w:rsid w:val="00AE7807"/>
    <w:rsid w:val="00AF0521"/>
    <w:rsid w:val="00AF0C3F"/>
    <w:rsid w:val="00AF0EDA"/>
    <w:rsid w:val="00AF23AF"/>
    <w:rsid w:val="00AF2E5E"/>
    <w:rsid w:val="00AF3BC2"/>
    <w:rsid w:val="00AF3ECB"/>
    <w:rsid w:val="00AF4A33"/>
    <w:rsid w:val="00AF4F4E"/>
    <w:rsid w:val="00AF5415"/>
    <w:rsid w:val="00AF5FBA"/>
    <w:rsid w:val="00AF6582"/>
    <w:rsid w:val="00AF6DB2"/>
    <w:rsid w:val="00AF712B"/>
    <w:rsid w:val="00AF7FC5"/>
    <w:rsid w:val="00B01A2A"/>
    <w:rsid w:val="00B01BC7"/>
    <w:rsid w:val="00B01C65"/>
    <w:rsid w:val="00B02E5B"/>
    <w:rsid w:val="00B02F5A"/>
    <w:rsid w:val="00B0402C"/>
    <w:rsid w:val="00B045E0"/>
    <w:rsid w:val="00B04961"/>
    <w:rsid w:val="00B04B8D"/>
    <w:rsid w:val="00B04D72"/>
    <w:rsid w:val="00B04E14"/>
    <w:rsid w:val="00B07FFD"/>
    <w:rsid w:val="00B104C5"/>
    <w:rsid w:val="00B1091F"/>
    <w:rsid w:val="00B109E1"/>
    <w:rsid w:val="00B11808"/>
    <w:rsid w:val="00B119CC"/>
    <w:rsid w:val="00B11C33"/>
    <w:rsid w:val="00B11DC3"/>
    <w:rsid w:val="00B13F56"/>
    <w:rsid w:val="00B1499E"/>
    <w:rsid w:val="00B153AF"/>
    <w:rsid w:val="00B15D77"/>
    <w:rsid w:val="00B16DEE"/>
    <w:rsid w:val="00B20941"/>
    <w:rsid w:val="00B20976"/>
    <w:rsid w:val="00B20BCF"/>
    <w:rsid w:val="00B21CB9"/>
    <w:rsid w:val="00B21D2F"/>
    <w:rsid w:val="00B21E12"/>
    <w:rsid w:val="00B2267B"/>
    <w:rsid w:val="00B24B09"/>
    <w:rsid w:val="00B2568E"/>
    <w:rsid w:val="00B2594C"/>
    <w:rsid w:val="00B2696B"/>
    <w:rsid w:val="00B26FE4"/>
    <w:rsid w:val="00B270EB"/>
    <w:rsid w:val="00B30E89"/>
    <w:rsid w:val="00B31C1C"/>
    <w:rsid w:val="00B325D8"/>
    <w:rsid w:val="00B333E3"/>
    <w:rsid w:val="00B33839"/>
    <w:rsid w:val="00B3383A"/>
    <w:rsid w:val="00B34273"/>
    <w:rsid w:val="00B36246"/>
    <w:rsid w:val="00B369E8"/>
    <w:rsid w:val="00B37FE3"/>
    <w:rsid w:val="00B4095C"/>
    <w:rsid w:val="00B40AD6"/>
    <w:rsid w:val="00B41734"/>
    <w:rsid w:val="00B42D21"/>
    <w:rsid w:val="00B4301E"/>
    <w:rsid w:val="00B43451"/>
    <w:rsid w:val="00B43F3D"/>
    <w:rsid w:val="00B44649"/>
    <w:rsid w:val="00B47146"/>
    <w:rsid w:val="00B471FE"/>
    <w:rsid w:val="00B515AD"/>
    <w:rsid w:val="00B516B2"/>
    <w:rsid w:val="00B51A95"/>
    <w:rsid w:val="00B51AEE"/>
    <w:rsid w:val="00B52106"/>
    <w:rsid w:val="00B52161"/>
    <w:rsid w:val="00B527E8"/>
    <w:rsid w:val="00B52D91"/>
    <w:rsid w:val="00B5355B"/>
    <w:rsid w:val="00B53D88"/>
    <w:rsid w:val="00B53DC2"/>
    <w:rsid w:val="00B544FE"/>
    <w:rsid w:val="00B5465B"/>
    <w:rsid w:val="00B55B34"/>
    <w:rsid w:val="00B56142"/>
    <w:rsid w:val="00B567DA"/>
    <w:rsid w:val="00B57C21"/>
    <w:rsid w:val="00B6025F"/>
    <w:rsid w:val="00B604FC"/>
    <w:rsid w:val="00B6181B"/>
    <w:rsid w:val="00B61A09"/>
    <w:rsid w:val="00B61D21"/>
    <w:rsid w:val="00B6243F"/>
    <w:rsid w:val="00B629A2"/>
    <w:rsid w:val="00B63075"/>
    <w:rsid w:val="00B64E61"/>
    <w:rsid w:val="00B6556C"/>
    <w:rsid w:val="00B65AFC"/>
    <w:rsid w:val="00B65F3A"/>
    <w:rsid w:val="00B661D9"/>
    <w:rsid w:val="00B66418"/>
    <w:rsid w:val="00B66C01"/>
    <w:rsid w:val="00B66CF9"/>
    <w:rsid w:val="00B66F2C"/>
    <w:rsid w:val="00B702A4"/>
    <w:rsid w:val="00B70675"/>
    <w:rsid w:val="00B71B9B"/>
    <w:rsid w:val="00B71D43"/>
    <w:rsid w:val="00B71E17"/>
    <w:rsid w:val="00B720DD"/>
    <w:rsid w:val="00B72784"/>
    <w:rsid w:val="00B736C3"/>
    <w:rsid w:val="00B73CB3"/>
    <w:rsid w:val="00B753FC"/>
    <w:rsid w:val="00B75E0A"/>
    <w:rsid w:val="00B765C2"/>
    <w:rsid w:val="00B7769F"/>
    <w:rsid w:val="00B8148C"/>
    <w:rsid w:val="00B81E5C"/>
    <w:rsid w:val="00B8216F"/>
    <w:rsid w:val="00B828B4"/>
    <w:rsid w:val="00B83427"/>
    <w:rsid w:val="00B84913"/>
    <w:rsid w:val="00B84DB4"/>
    <w:rsid w:val="00B8549E"/>
    <w:rsid w:val="00B85841"/>
    <w:rsid w:val="00B85AE1"/>
    <w:rsid w:val="00B87B18"/>
    <w:rsid w:val="00B87C19"/>
    <w:rsid w:val="00B906F6"/>
    <w:rsid w:val="00B90EA0"/>
    <w:rsid w:val="00B90F66"/>
    <w:rsid w:val="00B9124A"/>
    <w:rsid w:val="00B914B6"/>
    <w:rsid w:val="00B91D9F"/>
    <w:rsid w:val="00B92EE3"/>
    <w:rsid w:val="00B9332D"/>
    <w:rsid w:val="00B95476"/>
    <w:rsid w:val="00B9651A"/>
    <w:rsid w:val="00B969EC"/>
    <w:rsid w:val="00B96C44"/>
    <w:rsid w:val="00BA0395"/>
    <w:rsid w:val="00BA1A68"/>
    <w:rsid w:val="00BA1A8D"/>
    <w:rsid w:val="00BA2601"/>
    <w:rsid w:val="00BA3337"/>
    <w:rsid w:val="00BA3644"/>
    <w:rsid w:val="00BA4BBD"/>
    <w:rsid w:val="00BA5C7E"/>
    <w:rsid w:val="00BA7062"/>
    <w:rsid w:val="00BB012C"/>
    <w:rsid w:val="00BB09AE"/>
    <w:rsid w:val="00BB0F45"/>
    <w:rsid w:val="00BB0FA6"/>
    <w:rsid w:val="00BB14BE"/>
    <w:rsid w:val="00BB19B8"/>
    <w:rsid w:val="00BB28A8"/>
    <w:rsid w:val="00BB3034"/>
    <w:rsid w:val="00BB5FBA"/>
    <w:rsid w:val="00BB67C8"/>
    <w:rsid w:val="00BB7015"/>
    <w:rsid w:val="00BB7871"/>
    <w:rsid w:val="00BC077D"/>
    <w:rsid w:val="00BC2737"/>
    <w:rsid w:val="00BC2E8A"/>
    <w:rsid w:val="00BC41C9"/>
    <w:rsid w:val="00BC4A55"/>
    <w:rsid w:val="00BC5453"/>
    <w:rsid w:val="00BC6439"/>
    <w:rsid w:val="00BC786D"/>
    <w:rsid w:val="00BD1112"/>
    <w:rsid w:val="00BD131E"/>
    <w:rsid w:val="00BD280C"/>
    <w:rsid w:val="00BD2CB6"/>
    <w:rsid w:val="00BD2D8F"/>
    <w:rsid w:val="00BD42F4"/>
    <w:rsid w:val="00BD4BEB"/>
    <w:rsid w:val="00BD6757"/>
    <w:rsid w:val="00BD7949"/>
    <w:rsid w:val="00BE0766"/>
    <w:rsid w:val="00BE087A"/>
    <w:rsid w:val="00BE0A7B"/>
    <w:rsid w:val="00BE0FE1"/>
    <w:rsid w:val="00BE28EE"/>
    <w:rsid w:val="00BE32A8"/>
    <w:rsid w:val="00BE38A8"/>
    <w:rsid w:val="00BE579D"/>
    <w:rsid w:val="00BE6211"/>
    <w:rsid w:val="00BF1030"/>
    <w:rsid w:val="00BF1289"/>
    <w:rsid w:val="00BF1436"/>
    <w:rsid w:val="00BF15F1"/>
    <w:rsid w:val="00BF1BAE"/>
    <w:rsid w:val="00BF3169"/>
    <w:rsid w:val="00BF3244"/>
    <w:rsid w:val="00BF344B"/>
    <w:rsid w:val="00BF353D"/>
    <w:rsid w:val="00BF3A25"/>
    <w:rsid w:val="00BF4047"/>
    <w:rsid w:val="00BF538D"/>
    <w:rsid w:val="00BF54CF"/>
    <w:rsid w:val="00BF55B5"/>
    <w:rsid w:val="00BF57AC"/>
    <w:rsid w:val="00BF6675"/>
    <w:rsid w:val="00BF78FD"/>
    <w:rsid w:val="00C00306"/>
    <w:rsid w:val="00C003AA"/>
    <w:rsid w:val="00C015A6"/>
    <w:rsid w:val="00C0164D"/>
    <w:rsid w:val="00C01C57"/>
    <w:rsid w:val="00C02EF7"/>
    <w:rsid w:val="00C02FE9"/>
    <w:rsid w:val="00C03318"/>
    <w:rsid w:val="00C0454F"/>
    <w:rsid w:val="00C05713"/>
    <w:rsid w:val="00C06EDA"/>
    <w:rsid w:val="00C10962"/>
    <w:rsid w:val="00C10AD2"/>
    <w:rsid w:val="00C10C91"/>
    <w:rsid w:val="00C12D87"/>
    <w:rsid w:val="00C14458"/>
    <w:rsid w:val="00C14687"/>
    <w:rsid w:val="00C153BB"/>
    <w:rsid w:val="00C20683"/>
    <w:rsid w:val="00C20F78"/>
    <w:rsid w:val="00C21DC6"/>
    <w:rsid w:val="00C22A28"/>
    <w:rsid w:val="00C22C35"/>
    <w:rsid w:val="00C22F62"/>
    <w:rsid w:val="00C23245"/>
    <w:rsid w:val="00C239C3"/>
    <w:rsid w:val="00C23E47"/>
    <w:rsid w:val="00C24130"/>
    <w:rsid w:val="00C241F9"/>
    <w:rsid w:val="00C243C7"/>
    <w:rsid w:val="00C244CC"/>
    <w:rsid w:val="00C244E8"/>
    <w:rsid w:val="00C26B05"/>
    <w:rsid w:val="00C27277"/>
    <w:rsid w:val="00C275B7"/>
    <w:rsid w:val="00C27669"/>
    <w:rsid w:val="00C27BFA"/>
    <w:rsid w:val="00C3079F"/>
    <w:rsid w:val="00C31DF3"/>
    <w:rsid w:val="00C31EC8"/>
    <w:rsid w:val="00C32A7C"/>
    <w:rsid w:val="00C34684"/>
    <w:rsid w:val="00C34DE1"/>
    <w:rsid w:val="00C353CF"/>
    <w:rsid w:val="00C359DA"/>
    <w:rsid w:val="00C35E2B"/>
    <w:rsid w:val="00C36792"/>
    <w:rsid w:val="00C373B6"/>
    <w:rsid w:val="00C374A8"/>
    <w:rsid w:val="00C41354"/>
    <w:rsid w:val="00C41E33"/>
    <w:rsid w:val="00C4291D"/>
    <w:rsid w:val="00C4293B"/>
    <w:rsid w:val="00C42E4D"/>
    <w:rsid w:val="00C4348A"/>
    <w:rsid w:val="00C4401F"/>
    <w:rsid w:val="00C451BB"/>
    <w:rsid w:val="00C455EC"/>
    <w:rsid w:val="00C45738"/>
    <w:rsid w:val="00C458AA"/>
    <w:rsid w:val="00C4613B"/>
    <w:rsid w:val="00C46A0B"/>
    <w:rsid w:val="00C4790D"/>
    <w:rsid w:val="00C50622"/>
    <w:rsid w:val="00C5116A"/>
    <w:rsid w:val="00C5124D"/>
    <w:rsid w:val="00C51525"/>
    <w:rsid w:val="00C51F8C"/>
    <w:rsid w:val="00C524B6"/>
    <w:rsid w:val="00C543DF"/>
    <w:rsid w:val="00C5533B"/>
    <w:rsid w:val="00C5719D"/>
    <w:rsid w:val="00C5769E"/>
    <w:rsid w:val="00C57F0E"/>
    <w:rsid w:val="00C62585"/>
    <w:rsid w:val="00C6357F"/>
    <w:rsid w:val="00C64003"/>
    <w:rsid w:val="00C640EF"/>
    <w:rsid w:val="00C641DC"/>
    <w:rsid w:val="00C6454F"/>
    <w:rsid w:val="00C652B5"/>
    <w:rsid w:val="00C65350"/>
    <w:rsid w:val="00C656C8"/>
    <w:rsid w:val="00C67F59"/>
    <w:rsid w:val="00C67F72"/>
    <w:rsid w:val="00C70026"/>
    <w:rsid w:val="00C7042E"/>
    <w:rsid w:val="00C70D8D"/>
    <w:rsid w:val="00C71407"/>
    <w:rsid w:val="00C71AA5"/>
    <w:rsid w:val="00C71DB7"/>
    <w:rsid w:val="00C734AB"/>
    <w:rsid w:val="00C742A0"/>
    <w:rsid w:val="00C74421"/>
    <w:rsid w:val="00C74C62"/>
    <w:rsid w:val="00C75108"/>
    <w:rsid w:val="00C753C2"/>
    <w:rsid w:val="00C75766"/>
    <w:rsid w:val="00C75E5C"/>
    <w:rsid w:val="00C7601A"/>
    <w:rsid w:val="00C7641F"/>
    <w:rsid w:val="00C76CFA"/>
    <w:rsid w:val="00C7710A"/>
    <w:rsid w:val="00C80160"/>
    <w:rsid w:val="00C810D6"/>
    <w:rsid w:val="00C815BD"/>
    <w:rsid w:val="00C823A0"/>
    <w:rsid w:val="00C82F0B"/>
    <w:rsid w:val="00C840C0"/>
    <w:rsid w:val="00C871CD"/>
    <w:rsid w:val="00C9173B"/>
    <w:rsid w:val="00C917D3"/>
    <w:rsid w:val="00C91ABF"/>
    <w:rsid w:val="00C9266C"/>
    <w:rsid w:val="00C9322A"/>
    <w:rsid w:val="00C935A2"/>
    <w:rsid w:val="00C93A35"/>
    <w:rsid w:val="00C95DEA"/>
    <w:rsid w:val="00C96384"/>
    <w:rsid w:val="00C96CCA"/>
    <w:rsid w:val="00C96F26"/>
    <w:rsid w:val="00C97232"/>
    <w:rsid w:val="00C97AFB"/>
    <w:rsid w:val="00C97C1D"/>
    <w:rsid w:val="00CA152F"/>
    <w:rsid w:val="00CA2CD6"/>
    <w:rsid w:val="00CA305A"/>
    <w:rsid w:val="00CA3722"/>
    <w:rsid w:val="00CA4619"/>
    <w:rsid w:val="00CA4C6A"/>
    <w:rsid w:val="00CA6A49"/>
    <w:rsid w:val="00CA6EF4"/>
    <w:rsid w:val="00CA73E0"/>
    <w:rsid w:val="00CA79B9"/>
    <w:rsid w:val="00CA7CBB"/>
    <w:rsid w:val="00CA7D12"/>
    <w:rsid w:val="00CB1BDB"/>
    <w:rsid w:val="00CB1C7D"/>
    <w:rsid w:val="00CB252F"/>
    <w:rsid w:val="00CB31EB"/>
    <w:rsid w:val="00CB3B1D"/>
    <w:rsid w:val="00CB49E0"/>
    <w:rsid w:val="00CB6070"/>
    <w:rsid w:val="00CB6437"/>
    <w:rsid w:val="00CB6C60"/>
    <w:rsid w:val="00CB7082"/>
    <w:rsid w:val="00CB71FF"/>
    <w:rsid w:val="00CC062A"/>
    <w:rsid w:val="00CC0C51"/>
    <w:rsid w:val="00CC222D"/>
    <w:rsid w:val="00CC2734"/>
    <w:rsid w:val="00CC2AFD"/>
    <w:rsid w:val="00CC2C7F"/>
    <w:rsid w:val="00CC302C"/>
    <w:rsid w:val="00CC41E1"/>
    <w:rsid w:val="00CC43FF"/>
    <w:rsid w:val="00CC453F"/>
    <w:rsid w:val="00CC45C2"/>
    <w:rsid w:val="00CC47EA"/>
    <w:rsid w:val="00CC5528"/>
    <w:rsid w:val="00CC63D6"/>
    <w:rsid w:val="00CC6CCD"/>
    <w:rsid w:val="00CC75AE"/>
    <w:rsid w:val="00CC7EDE"/>
    <w:rsid w:val="00CD029E"/>
    <w:rsid w:val="00CD0315"/>
    <w:rsid w:val="00CD0C28"/>
    <w:rsid w:val="00CD194B"/>
    <w:rsid w:val="00CD1B83"/>
    <w:rsid w:val="00CD258E"/>
    <w:rsid w:val="00CD267E"/>
    <w:rsid w:val="00CD2686"/>
    <w:rsid w:val="00CD3089"/>
    <w:rsid w:val="00CD3240"/>
    <w:rsid w:val="00CD3717"/>
    <w:rsid w:val="00CD37D7"/>
    <w:rsid w:val="00CD445E"/>
    <w:rsid w:val="00CD4E49"/>
    <w:rsid w:val="00CD59F0"/>
    <w:rsid w:val="00CD6773"/>
    <w:rsid w:val="00CD7BC4"/>
    <w:rsid w:val="00CD7FBC"/>
    <w:rsid w:val="00CE0610"/>
    <w:rsid w:val="00CE1706"/>
    <w:rsid w:val="00CE1BA2"/>
    <w:rsid w:val="00CE2168"/>
    <w:rsid w:val="00CE2211"/>
    <w:rsid w:val="00CE222D"/>
    <w:rsid w:val="00CE37D9"/>
    <w:rsid w:val="00CE3AAE"/>
    <w:rsid w:val="00CE507A"/>
    <w:rsid w:val="00CE5A77"/>
    <w:rsid w:val="00CE5B34"/>
    <w:rsid w:val="00CE5ED5"/>
    <w:rsid w:val="00CE7014"/>
    <w:rsid w:val="00CE75B6"/>
    <w:rsid w:val="00CE7A69"/>
    <w:rsid w:val="00CE7C03"/>
    <w:rsid w:val="00CF04AF"/>
    <w:rsid w:val="00CF2B9E"/>
    <w:rsid w:val="00CF2E3A"/>
    <w:rsid w:val="00CF3E72"/>
    <w:rsid w:val="00CF48C6"/>
    <w:rsid w:val="00CF505D"/>
    <w:rsid w:val="00CF507B"/>
    <w:rsid w:val="00CF6167"/>
    <w:rsid w:val="00CF6561"/>
    <w:rsid w:val="00CF65BB"/>
    <w:rsid w:val="00CF65F6"/>
    <w:rsid w:val="00D00795"/>
    <w:rsid w:val="00D00978"/>
    <w:rsid w:val="00D03EDE"/>
    <w:rsid w:val="00D04517"/>
    <w:rsid w:val="00D04654"/>
    <w:rsid w:val="00D0511E"/>
    <w:rsid w:val="00D06F90"/>
    <w:rsid w:val="00D1025F"/>
    <w:rsid w:val="00D11492"/>
    <w:rsid w:val="00D123F8"/>
    <w:rsid w:val="00D12DCC"/>
    <w:rsid w:val="00D13A44"/>
    <w:rsid w:val="00D14073"/>
    <w:rsid w:val="00D1415B"/>
    <w:rsid w:val="00D149B8"/>
    <w:rsid w:val="00D14A2D"/>
    <w:rsid w:val="00D14DCB"/>
    <w:rsid w:val="00D154BD"/>
    <w:rsid w:val="00D16E6D"/>
    <w:rsid w:val="00D17755"/>
    <w:rsid w:val="00D21BA7"/>
    <w:rsid w:val="00D22195"/>
    <w:rsid w:val="00D225B9"/>
    <w:rsid w:val="00D22683"/>
    <w:rsid w:val="00D24228"/>
    <w:rsid w:val="00D25F02"/>
    <w:rsid w:val="00D26E51"/>
    <w:rsid w:val="00D30F40"/>
    <w:rsid w:val="00D323C0"/>
    <w:rsid w:val="00D32776"/>
    <w:rsid w:val="00D32BB1"/>
    <w:rsid w:val="00D33E63"/>
    <w:rsid w:val="00D34237"/>
    <w:rsid w:val="00D3459A"/>
    <w:rsid w:val="00D353E1"/>
    <w:rsid w:val="00D35DF6"/>
    <w:rsid w:val="00D379CD"/>
    <w:rsid w:val="00D37E9A"/>
    <w:rsid w:val="00D4042C"/>
    <w:rsid w:val="00D40B46"/>
    <w:rsid w:val="00D4235E"/>
    <w:rsid w:val="00D43B7C"/>
    <w:rsid w:val="00D44325"/>
    <w:rsid w:val="00D44BF1"/>
    <w:rsid w:val="00D45251"/>
    <w:rsid w:val="00D45B60"/>
    <w:rsid w:val="00D45C9B"/>
    <w:rsid w:val="00D45FA3"/>
    <w:rsid w:val="00D4687A"/>
    <w:rsid w:val="00D46968"/>
    <w:rsid w:val="00D47C49"/>
    <w:rsid w:val="00D50738"/>
    <w:rsid w:val="00D51386"/>
    <w:rsid w:val="00D51BA5"/>
    <w:rsid w:val="00D52D85"/>
    <w:rsid w:val="00D5313C"/>
    <w:rsid w:val="00D5325C"/>
    <w:rsid w:val="00D53879"/>
    <w:rsid w:val="00D53C66"/>
    <w:rsid w:val="00D55A9A"/>
    <w:rsid w:val="00D560CF"/>
    <w:rsid w:val="00D5639C"/>
    <w:rsid w:val="00D56446"/>
    <w:rsid w:val="00D57B25"/>
    <w:rsid w:val="00D604CE"/>
    <w:rsid w:val="00D6108E"/>
    <w:rsid w:val="00D61235"/>
    <w:rsid w:val="00D62614"/>
    <w:rsid w:val="00D62C30"/>
    <w:rsid w:val="00D62EF0"/>
    <w:rsid w:val="00D62FF6"/>
    <w:rsid w:val="00D6316F"/>
    <w:rsid w:val="00D64008"/>
    <w:rsid w:val="00D64B74"/>
    <w:rsid w:val="00D66C5E"/>
    <w:rsid w:val="00D67073"/>
    <w:rsid w:val="00D70554"/>
    <w:rsid w:val="00D71977"/>
    <w:rsid w:val="00D71C5B"/>
    <w:rsid w:val="00D74199"/>
    <w:rsid w:val="00D744B1"/>
    <w:rsid w:val="00D75890"/>
    <w:rsid w:val="00D763BF"/>
    <w:rsid w:val="00D7723B"/>
    <w:rsid w:val="00D776F8"/>
    <w:rsid w:val="00D77B5D"/>
    <w:rsid w:val="00D77E3D"/>
    <w:rsid w:val="00D80548"/>
    <w:rsid w:val="00D823C9"/>
    <w:rsid w:val="00D82FD3"/>
    <w:rsid w:val="00D838D5"/>
    <w:rsid w:val="00D84681"/>
    <w:rsid w:val="00D85810"/>
    <w:rsid w:val="00D86B72"/>
    <w:rsid w:val="00D87117"/>
    <w:rsid w:val="00D8717A"/>
    <w:rsid w:val="00D871CB"/>
    <w:rsid w:val="00D90657"/>
    <w:rsid w:val="00D91670"/>
    <w:rsid w:val="00D93276"/>
    <w:rsid w:val="00D93CF7"/>
    <w:rsid w:val="00D94961"/>
    <w:rsid w:val="00D95B6E"/>
    <w:rsid w:val="00D96061"/>
    <w:rsid w:val="00D96540"/>
    <w:rsid w:val="00D96A4A"/>
    <w:rsid w:val="00D96B66"/>
    <w:rsid w:val="00DA068F"/>
    <w:rsid w:val="00DA08D0"/>
    <w:rsid w:val="00DA1DEF"/>
    <w:rsid w:val="00DA3046"/>
    <w:rsid w:val="00DA509A"/>
    <w:rsid w:val="00DA6ED6"/>
    <w:rsid w:val="00DA77BA"/>
    <w:rsid w:val="00DA7DDD"/>
    <w:rsid w:val="00DB03B7"/>
    <w:rsid w:val="00DB17AA"/>
    <w:rsid w:val="00DB1BDE"/>
    <w:rsid w:val="00DB1FC3"/>
    <w:rsid w:val="00DB2AC9"/>
    <w:rsid w:val="00DB2BA9"/>
    <w:rsid w:val="00DB33DF"/>
    <w:rsid w:val="00DB394F"/>
    <w:rsid w:val="00DB3C30"/>
    <w:rsid w:val="00DB4373"/>
    <w:rsid w:val="00DB4875"/>
    <w:rsid w:val="00DB5A7C"/>
    <w:rsid w:val="00DB5CBB"/>
    <w:rsid w:val="00DB6B37"/>
    <w:rsid w:val="00DB72A1"/>
    <w:rsid w:val="00DB7C9B"/>
    <w:rsid w:val="00DB7F36"/>
    <w:rsid w:val="00DC067B"/>
    <w:rsid w:val="00DC08B6"/>
    <w:rsid w:val="00DC1420"/>
    <w:rsid w:val="00DC1741"/>
    <w:rsid w:val="00DC2037"/>
    <w:rsid w:val="00DC2739"/>
    <w:rsid w:val="00DC3754"/>
    <w:rsid w:val="00DC5E39"/>
    <w:rsid w:val="00DC628D"/>
    <w:rsid w:val="00DC69C6"/>
    <w:rsid w:val="00DC6FCE"/>
    <w:rsid w:val="00DC74EF"/>
    <w:rsid w:val="00DC7DCE"/>
    <w:rsid w:val="00DD0167"/>
    <w:rsid w:val="00DD24BE"/>
    <w:rsid w:val="00DD2EAB"/>
    <w:rsid w:val="00DD3005"/>
    <w:rsid w:val="00DD31EE"/>
    <w:rsid w:val="00DD35D3"/>
    <w:rsid w:val="00DD36CA"/>
    <w:rsid w:val="00DD3AAC"/>
    <w:rsid w:val="00DD4414"/>
    <w:rsid w:val="00DD607E"/>
    <w:rsid w:val="00DE00DD"/>
    <w:rsid w:val="00DE0673"/>
    <w:rsid w:val="00DE0AD0"/>
    <w:rsid w:val="00DE0EA5"/>
    <w:rsid w:val="00DE12AC"/>
    <w:rsid w:val="00DE192E"/>
    <w:rsid w:val="00DE1D56"/>
    <w:rsid w:val="00DE2261"/>
    <w:rsid w:val="00DE314F"/>
    <w:rsid w:val="00DE38CA"/>
    <w:rsid w:val="00DE3B04"/>
    <w:rsid w:val="00DE3B9B"/>
    <w:rsid w:val="00DE3CE6"/>
    <w:rsid w:val="00DE40A0"/>
    <w:rsid w:val="00DE5733"/>
    <w:rsid w:val="00DE67E4"/>
    <w:rsid w:val="00DE70CB"/>
    <w:rsid w:val="00DE75D3"/>
    <w:rsid w:val="00DE7784"/>
    <w:rsid w:val="00DE7EFD"/>
    <w:rsid w:val="00DF01CD"/>
    <w:rsid w:val="00DF027E"/>
    <w:rsid w:val="00DF13E1"/>
    <w:rsid w:val="00DF1AE3"/>
    <w:rsid w:val="00DF260E"/>
    <w:rsid w:val="00DF3937"/>
    <w:rsid w:val="00DF430E"/>
    <w:rsid w:val="00DF4F23"/>
    <w:rsid w:val="00DF4FD8"/>
    <w:rsid w:val="00DF5D0D"/>
    <w:rsid w:val="00DF68C8"/>
    <w:rsid w:val="00DF728A"/>
    <w:rsid w:val="00E00090"/>
    <w:rsid w:val="00E000D6"/>
    <w:rsid w:val="00E00547"/>
    <w:rsid w:val="00E028DD"/>
    <w:rsid w:val="00E03A55"/>
    <w:rsid w:val="00E03CA9"/>
    <w:rsid w:val="00E03FD8"/>
    <w:rsid w:val="00E07764"/>
    <w:rsid w:val="00E107FD"/>
    <w:rsid w:val="00E110B9"/>
    <w:rsid w:val="00E11444"/>
    <w:rsid w:val="00E12A92"/>
    <w:rsid w:val="00E1314C"/>
    <w:rsid w:val="00E1364F"/>
    <w:rsid w:val="00E1387B"/>
    <w:rsid w:val="00E13B60"/>
    <w:rsid w:val="00E1562E"/>
    <w:rsid w:val="00E169E9"/>
    <w:rsid w:val="00E16B99"/>
    <w:rsid w:val="00E16EF2"/>
    <w:rsid w:val="00E16F2B"/>
    <w:rsid w:val="00E176CD"/>
    <w:rsid w:val="00E176E4"/>
    <w:rsid w:val="00E208A5"/>
    <w:rsid w:val="00E21C70"/>
    <w:rsid w:val="00E2384B"/>
    <w:rsid w:val="00E23C67"/>
    <w:rsid w:val="00E23DFE"/>
    <w:rsid w:val="00E2408B"/>
    <w:rsid w:val="00E24B13"/>
    <w:rsid w:val="00E25E93"/>
    <w:rsid w:val="00E262FC"/>
    <w:rsid w:val="00E27464"/>
    <w:rsid w:val="00E274B5"/>
    <w:rsid w:val="00E27D50"/>
    <w:rsid w:val="00E27E4E"/>
    <w:rsid w:val="00E306A1"/>
    <w:rsid w:val="00E306CF"/>
    <w:rsid w:val="00E30921"/>
    <w:rsid w:val="00E315F1"/>
    <w:rsid w:val="00E31776"/>
    <w:rsid w:val="00E333F5"/>
    <w:rsid w:val="00E358C3"/>
    <w:rsid w:val="00E359BD"/>
    <w:rsid w:val="00E35D31"/>
    <w:rsid w:val="00E3633F"/>
    <w:rsid w:val="00E3643B"/>
    <w:rsid w:val="00E37FE6"/>
    <w:rsid w:val="00E40BB6"/>
    <w:rsid w:val="00E410E9"/>
    <w:rsid w:val="00E41160"/>
    <w:rsid w:val="00E41F34"/>
    <w:rsid w:val="00E43040"/>
    <w:rsid w:val="00E444BA"/>
    <w:rsid w:val="00E449A6"/>
    <w:rsid w:val="00E44E6C"/>
    <w:rsid w:val="00E45537"/>
    <w:rsid w:val="00E45A31"/>
    <w:rsid w:val="00E46519"/>
    <w:rsid w:val="00E47F4A"/>
    <w:rsid w:val="00E50BDA"/>
    <w:rsid w:val="00E51158"/>
    <w:rsid w:val="00E512F7"/>
    <w:rsid w:val="00E51662"/>
    <w:rsid w:val="00E51A55"/>
    <w:rsid w:val="00E548BA"/>
    <w:rsid w:val="00E556CC"/>
    <w:rsid w:val="00E55C88"/>
    <w:rsid w:val="00E5600C"/>
    <w:rsid w:val="00E56429"/>
    <w:rsid w:val="00E57D0E"/>
    <w:rsid w:val="00E61603"/>
    <w:rsid w:val="00E6178E"/>
    <w:rsid w:val="00E61D08"/>
    <w:rsid w:val="00E61DB6"/>
    <w:rsid w:val="00E6281C"/>
    <w:rsid w:val="00E62A4C"/>
    <w:rsid w:val="00E630F3"/>
    <w:rsid w:val="00E63AE8"/>
    <w:rsid w:val="00E6447A"/>
    <w:rsid w:val="00E64D1E"/>
    <w:rsid w:val="00E652F6"/>
    <w:rsid w:val="00E66C50"/>
    <w:rsid w:val="00E70BF5"/>
    <w:rsid w:val="00E72F4A"/>
    <w:rsid w:val="00E73219"/>
    <w:rsid w:val="00E73A59"/>
    <w:rsid w:val="00E73DDD"/>
    <w:rsid w:val="00E7473D"/>
    <w:rsid w:val="00E75EED"/>
    <w:rsid w:val="00E76879"/>
    <w:rsid w:val="00E76A60"/>
    <w:rsid w:val="00E76BC2"/>
    <w:rsid w:val="00E80692"/>
    <w:rsid w:val="00E80EE3"/>
    <w:rsid w:val="00E81CE2"/>
    <w:rsid w:val="00E821E8"/>
    <w:rsid w:val="00E82F92"/>
    <w:rsid w:val="00E83564"/>
    <w:rsid w:val="00E835D8"/>
    <w:rsid w:val="00E83D5B"/>
    <w:rsid w:val="00E83F5C"/>
    <w:rsid w:val="00E84110"/>
    <w:rsid w:val="00E85655"/>
    <w:rsid w:val="00E85AF5"/>
    <w:rsid w:val="00E8697B"/>
    <w:rsid w:val="00E87B49"/>
    <w:rsid w:val="00E87C3A"/>
    <w:rsid w:val="00E90116"/>
    <w:rsid w:val="00E90B88"/>
    <w:rsid w:val="00E91F7D"/>
    <w:rsid w:val="00E928B8"/>
    <w:rsid w:val="00E92DEF"/>
    <w:rsid w:val="00E92F3D"/>
    <w:rsid w:val="00E954D2"/>
    <w:rsid w:val="00E95AD0"/>
    <w:rsid w:val="00E97562"/>
    <w:rsid w:val="00EA065A"/>
    <w:rsid w:val="00EA0715"/>
    <w:rsid w:val="00EA227D"/>
    <w:rsid w:val="00EA2BDF"/>
    <w:rsid w:val="00EA3A13"/>
    <w:rsid w:val="00EA4C1A"/>
    <w:rsid w:val="00EA55F6"/>
    <w:rsid w:val="00EA59E0"/>
    <w:rsid w:val="00EA6A83"/>
    <w:rsid w:val="00EB0797"/>
    <w:rsid w:val="00EB1584"/>
    <w:rsid w:val="00EB1F4F"/>
    <w:rsid w:val="00EB26BF"/>
    <w:rsid w:val="00EB290E"/>
    <w:rsid w:val="00EB3344"/>
    <w:rsid w:val="00EB4D4B"/>
    <w:rsid w:val="00EB567B"/>
    <w:rsid w:val="00EB5DC0"/>
    <w:rsid w:val="00EB68E8"/>
    <w:rsid w:val="00EB6A66"/>
    <w:rsid w:val="00EB6F6F"/>
    <w:rsid w:val="00EC0516"/>
    <w:rsid w:val="00EC0C3C"/>
    <w:rsid w:val="00EC1621"/>
    <w:rsid w:val="00EC1820"/>
    <w:rsid w:val="00EC2D36"/>
    <w:rsid w:val="00EC2EF0"/>
    <w:rsid w:val="00EC307A"/>
    <w:rsid w:val="00EC32F1"/>
    <w:rsid w:val="00EC4352"/>
    <w:rsid w:val="00EC538A"/>
    <w:rsid w:val="00EC7265"/>
    <w:rsid w:val="00ED07E2"/>
    <w:rsid w:val="00ED0823"/>
    <w:rsid w:val="00ED0928"/>
    <w:rsid w:val="00ED14FE"/>
    <w:rsid w:val="00ED28F3"/>
    <w:rsid w:val="00ED2A1D"/>
    <w:rsid w:val="00ED2C06"/>
    <w:rsid w:val="00ED2D16"/>
    <w:rsid w:val="00ED4C88"/>
    <w:rsid w:val="00ED574F"/>
    <w:rsid w:val="00ED610A"/>
    <w:rsid w:val="00ED67FA"/>
    <w:rsid w:val="00ED6A74"/>
    <w:rsid w:val="00ED6C00"/>
    <w:rsid w:val="00ED71E3"/>
    <w:rsid w:val="00ED7EFC"/>
    <w:rsid w:val="00EE04BD"/>
    <w:rsid w:val="00EE073D"/>
    <w:rsid w:val="00EE1022"/>
    <w:rsid w:val="00EE2F22"/>
    <w:rsid w:val="00EE318B"/>
    <w:rsid w:val="00EE3761"/>
    <w:rsid w:val="00EE3C74"/>
    <w:rsid w:val="00EE54E7"/>
    <w:rsid w:val="00EE5C15"/>
    <w:rsid w:val="00EE5FF2"/>
    <w:rsid w:val="00EE62C5"/>
    <w:rsid w:val="00EE6F22"/>
    <w:rsid w:val="00EE7A93"/>
    <w:rsid w:val="00EF01E5"/>
    <w:rsid w:val="00EF0410"/>
    <w:rsid w:val="00EF0428"/>
    <w:rsid w:val="00EF07E9"/>
    <w:rsid w:val="00EF0C90"/>
    <w:rsid w:val="00EF1B4A"/>
    <w:rsid w:val="00EF21B0"/>
    <w:rsid w:val="00EF2963"/>
    <w:rsid w:val="00EF3882"/>
    <w:rsid w:val="00EF39FF"/>
    <w:rsid w:val="00EF3B48"/>
    <w:rsid w:val="00EF6AD6"/>
    <w:rsid w:val="00F0084C"/>
    <w:rsid w:val="00F0212C"/>
    <w:rsid w:val="00F024C2"/>
    <w:rsid w:val="00F033AF"/>
    <w:rsid w:val="00F036D2"/>
    <w:rsid w:val="00F03C82"/>
    <w:rsid w:val="00F03DF3"/>
    <w:rsid w:val="00F042DF"/>
    <w:rsid w:val="00F0443B"/>
    <w:rsid w:val="00F05931"/>
    <w:rsid w:val="00F05B87"/>
    <w:rsid w:val="00F05BE3"/>
    <w:rsid w:val="00F05C67"/>
    <w:rsid w:val="00F074A1"/>
    <w:rsid w:val="00F07A76"/>
    <w:rsid w:val="00F11020"/>
    <w:rsid w:val="00F12E69"/>
    <w:rsid w:val="00F1323B"/>
    <w:rsid w:val="00F135ED"/>
    <w:rsid w:val="00F136D1"/>
    <w:rsid w:val="00F14FAA"/>
    <w:rsid w:val="00F15D75"/>
    <w:rsid w:val="00F15DCC"/>
    <w:rsid w:val="00F16616"/>
    <w:rsid w:val="00F16D3B"/>
    <w:rsid w:val="00F16D4D"/>
    <w:rsid w:val="00F171AD"/>
    <w:rsid w:val="00F176D5"/>
    <w:rsid w:val="00F17DE6"/>
    <w:rsid w:val="00F20CC9"/>
    <w:rsid w:val="00F21C6C"/>
    <w:rsid w:val="00F21EE8"/>
    <w:rsid w:val="00F226D3"/>
    <w:rsid w:val="00F23550"/>
    <w:rsid w:val="00F237E1"/>
    <w:rsid w:val="00F23F43"/>
    <w:rsid w:val="00F24E27"/>
    <w:rsid w:val="00F2688B"/>
    <w:rsid w:val="00F26F8C"/>
    <w:rsid w:val="00F270B2"/>
    <w:rsid w:val="00F27175"/>
    <w:rsid w:val="00F277AE"/>
    <w:rsid w:val="00F27C17"/>
    <w:rsid w:val="00F31378"/>
    <w:rsid w:val="00F31F89"/>
    <w:rsid w:val="00F32A32"/>
    <w:rsid w:val="00F32B35"/>
    <w:rsid w:val="00F3327F"/>
    <w:rsid w:val="00F33FDE"/>
    <w:rsid w:val="00F352B5"/>
    <w:rsid w:val="00F35450"/>
    <w:rsid w:val="00F3749F"/>
    <w:rsid w:val="00F37CEB"/>
    <w:rsid w:val="00F40282"/>
    <w:rsid w:val="00F4055B"/>
    <w:rsid w:val="00F4067B"/>
    <w:rsid w:val="00F41173"/>
    <w:rsid w:val="00F419FE"/>
    <w:rsid w:val="00F41D8C"/>
    <w:rsid w:val="00F41E2A"/>
    <w:rsid w:val="00F42F45"/>
    <w:rsid w:val="00F45126"/>
    <w:rsid w:val="00F455E4"/>
    <w:rsid w:val="00F45687"/>
    <w:rsid w:val="00F46439"/>
    <w:rsid w:val="00F46DDC"/>
    <w:rsid w:val="00F47E66"/>
    <w:rsid w:val="00F5157E"/>
    <w:rsid w:val="00F52839"/>
    <w:rsid w:val="00F52E72"/>
    <w:rsid w:val="00F53688"/>
    <w:rsid w:val="00F539BD"/>
    <w:rsid w:val="00F53E1F"/>
    <w:rsid w:val="00F54288"/>
    <w:rsid w:val="00F55344"/>
    <w:rsid w:val="00F55409"/>
    <w:rsid w:val="00F566FC"/>
    <w:rsid w:val="00F56C48"/>
    <w:rsid w:val="00F56EDC"/>
    <w:rsid w:val="00F572F3"/>
    <w:rsid w:val="00F60CB8"/>
    <w:rsid w:val="00F60FDC"/>
    <w:rsid w:val="00F6150A"/>
    <w:rsid w:val="00F61A69"/>
    <w:rsid w:val="00F642A5"/>
    <w:rsid w:val="00F64355"/>
    <w:rsid w:val="00F65D5A"/>
    <w:rsid w:val="00F6644A"/>
    <w:rsid w:val="00F66BC0"/>
    <w:rsid w:val="00F67034"/>
    <w:rsid w:val="00F70D9D"/>
    <w:rsid w:val="00F710EC"/>
    <w:rsid w:val="00F713BE"/>
    <w:rsid w:val="00F71CC6"/>
    <w:rsid w:val="00F722E1"/>
    <w:rsid w:val="00F72305"/>
    <w:rsid w:val="00F72671"/>
    <w:rsid w:val="00F728E0"/>
    <w:rsid w:val="00F7515A"/>
    <w:rsid w:val="00F75362"/>
    <w:rsid w:val="00F76C8F"/>
    <w:rsid w:val="00F7713A"/>
    <w:rsid w:val="00F77636"/>
    <w:rsid w:val="00F80320"/>
    <w:rsid w:val="00F80B9A"/>
    <w:rsid w:val="00F81012"/>
    <w:rsid w:val="00F81D19"/>
    <w:rsid w:val="00F82C49"/>
    <w:rsid w:val="00F8383A"/>
    <w:rsid w:val="00F83BCA"/>
    <w:rsid w:val="00F83E7C"/>
    <w:rsid w:val="00F86936"/>
    <w:rsid w:val="00F876D9"/>
    <w:rsid w:val="00F90568"/>
    <w:rsid w:val="00F920EB"/>
    <w:rsid w:val="00F92310"/>
    <w:rsid w:val="00F92BD6"/>
    <w:rsid w:val="00F93276"/>
    <w:rsid w:val="00F94251"/>
    <w:rsid w:val="00FA12D9"/>
    <w:rsid w:val="00FA16B0"/>
    <w:rsid w:val="00FA1C7E"/>
    <w:rsid w:val="00FA317F"/>
    <w:rsid w:val="00FA3ADF"/>
    <w:rsid w:val="00FA47D1"/>
    <w:rsid w:val="00FA5A39"/>
    <w:rsid w:val="00FA75AF"/>
    <w:rsid w:val="00FA7FB3"/>
    <w:rsid w:val="00FB1331"/>
    <w:rsid w:val="00FB1653"/>
    <w:rsid w:val="00FB16DE"/>
    <w:rsid w:val="00FB2E1F"/>
    <w:rsid w:val="00FB461F"/>
    <w:rsid w:val="00FB61BE"/>
    <w:rsid w:val="00FB6A7C"/>
    <w:rsid w:val="00FB6B4D"/>
    <w:rsid w:val="00FB6D5E"/>
    <w:rsid w:val="00FB72B8"/>
    <w:rsid w:val="00FB74C9"/>
    <w:rsid w:val="00FB779C"/>
    <w:rsid w:val="00FB7C22"/>
    <w:rsid w:val="00FC139D"/>
    <w:rsid w:val="00FC29F2"/>
    <w:rsid w:val="00FC51CC"/>
    <w:rsid w:val="00FC5D63"/>
    <w:rsid w:val="00FC5F41"/>
    <w:rsid w:val="00FC74DA"/>
    <w:rsid w:val="00FD0E61"/>
    <w:rsid w:val="00FD24DC"/>
    <w:rsid w:val="00FD2552"/>
    <w:rsid w:val="00FD27EC"/>
    <w:rsid w:val="00FD311E"/>
    <w:rsid w:val="00FD586D"/>
    <w:rsid w:val="00FD5FEF"/>
    <w:rsid w:val="00FD620D"/>
    <w:rsid w:val="00FD651E"/>
    <w:rsid w:val="00FD77B3"/>
    <w:rsid w:val="00FE1B66"/>
    <w:rsid w:val="00FE3192"/>
    <w:rsid w:val="00FE39AD"/>
    <w:rsid w:val="00FE3D47"/>
    <w:rsid w:val="00FE4054"/>
    <w:rsid w:val="00FE407F"/>
    <w:rsid w:val="00FE4CFE"/>
    <w:rsid w:val="00FE5283"/>
    <w:rsid w:val="00FF01AA"/>
    <w:rsid w:val="00FF0D98"/>
    <w:rsid w:val="00FF105C"/>
    <w:rsid w:val="00FF1B19"/>
    <w:rsid w:val="00FF1B4E"/>
    <w:rsid w:val="00FF27A4"/>
    <w:rsid w:val="00FF2BB9"/>
    <w:rsid w:val="00FF3E9A"/>
    <w:rsid w:val="00FF40AB"/>
    <w:rsid w:val="00FF4295"/>
    <w:rsid w:val="00FF43C3"/>
    <w:rsid w:val="00FF5EF5"/>
    <w:rsid w:val="00FF6146"/>
    <w:rsid w:val="00FF618F"/>
    <w:rsid w:val="00FF62A7"/>
    <w:rsid w:val="00FF6AA8"/>
    <w:rsid w:val="00FF73B4"/>
    <w:rsid w:val="00FF77FC"/>
    <w:rsid w:val="00FF79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25979DDB"/>
  <w15:docId w15:val="{FA2B082E-5EAD-47D8-8C4A-260C8D26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2311"/>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rsid w:val="00541932"/>
    <w:pPr>
      <w:tabs>
        <w:tab w:val="center" w:pos="4536"/>
        <w:tab w:val="right" w:pos="9072"/>
      </w:tabs>
    </w:p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Akapit z listą BS,L1,Numerowanie,Akapit z listą5,T_SZ_List Paragraph,normalny tekst,Kolorowa lista — akcent 11,Podsis rysunku,Akapit z listą numerowaną,Nagłowek 3,Preambuła,Dot pt,F5 List Paragraph,Recommendation,List Paragraph11,lp1"/>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rsid w:val="00DA509A"/>
    <w:rPr>
      <w:sz w:val="20"/>
      <w:szCs w:val="20"/>
    </w:rPr>
  </w:style>
  <w:style w:type="character" w:customStyle="1" w:styleId="TekstprzypisudolnegoZnak">
    <w:name w:val="Tekst przypisu dolnego Znak"/>
    <w:link w:val="Tekstprzypisudolnego"/>
    <w:rsid w:val="00DA509A"/>
  </w:style>
  <w:style w:type="character" w:styleId="Odwoanieprzypisudolnego">
    <w:name w:val="footnote reference"/>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56"/>
      </w:numPr>
    </w:pPr>
  </w:style>
  <w:style w:type="numbering" w:customStyle="1" w:styleId="WW8Num13">
    <w:name w:val="WW8Num13"/>
    <w:basedOn w:val="Bezlisty"/>
    <w:rsid w:val="00D47C49"/>
    <w:pPr>
      <w:numPr>
        <w:numId w:val="55"/>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cs="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cs="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paragraph" w:customStyle="1" w:styleId="Tekstpodstawowy31">
    <w:name w:val="Tekst podstawowy 31"/>
    <w:basedOn w:val="Normalny"/>
    <w:rsid w:val="00C50622"/>
    <w:pPr>
      <w:suppressAutoHyphens/>
      <w:jc w:val="both"/>
    </w:pPr>
    <w:rPr>
      <w:szCs w:val="20"/>
      <w:lang w:eastAsia="ar-SA"/>
    </w:rPr>
  </w:style>
  <w:style w:type="character" w:customStyle="1" w:styleId="AkapitzlistZnak">
    <w:name w:val="Akapit z listą Znak"/>
    <w:aliases w:val="Akapit z listą BS Znak,L1 Znak,Numerowanie Znak,Akapit z listą5 Znak,T_SZ_List Paragraph Znak,normalny tekst Znak,Kolorowa lista — akcent 11 Znak,Podsis rysunku Znak,Akapit z listą numerowaną Znak,Nagłowek 3 Znak,Preambuła Znak"/>
    <w:link w:val="Akapitzlist"/>
    <w:uiPriority w:val="34"/>
    <w:qFormat/>
    <w:rsid w:val="001D5F96"/>
    <w:rPr>
      <w:rFonts w:ascii="Calibri" w:hAnsi="Calibri" w:cs="Calibri"/>
      <w:sz w:val="22"/>
      <w:szCs w:val="22"/>
      <w:lang w:eastAsia="en-US"/>
    </w:rPr>
  </w:style>
  <w:style w:type="paragraph" w:customStyle="1" w:styleId="Tekstpodstawowy210">
    <w:name w:val="Tekst podstawowy 21"/>
    <w:basedOn w:val="Normalny"/>
    <w:rsid w:val="00263D24"/>
    <w:pPr>
      <w:widowControl w:val="0"/>
      <w:suppressAutoHyphens/>
    </w:pPr>
    <w:rPr>
      <w:rFonts w:ascii="Arial" w:hAnsi="Arial" w:cs="Arial"/>
      <w:sz w:val="22"/>
      <w:szCs w:val="22"/>
      <w:lang w:eastAsia="ar-SA"/>
    </w:rPr>
  </w:style>
  <w:style w:type="numbering" w:customStyle="1" w:styleId="WW8Num8">
    <w:name w:val="WW8Num8"/>
    <w:basedOn w:val="Bezlisty"/>
    <w:rsid w:val="00530043"/>
    <w:pPr>
      <w:numPr>
        <w:numId w:val="54"/>
      </w:numPr>
    </w:pPr>
  </w:style>
  <w:style w:type="character" w:customStyle="1" w:styleId="Nierozpoznanawzmianka2">
    <w:name w:val="Nierozpoznana wzmianka2"/>
    <w:basedOn w:val="Domylnaczcionkaakapitu"/>
    <w:uiPriority w:val="99"/>
    <w:semiHidden/>
    <w:unhideWhenUsed/>
    <w:rsid w:val="0049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49596037">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542136154">
      <w:bodyDiv w:val="1"/>
      <w:marLeft w:val="0"/>
      <w:marRight w:val="0"/>
      <w:marTop w:val="0"/>
      <w:marBottom w:val="0"/>
      <w:divBdr>
        <w:top w:val="none" w:sz="0" w:space="0" w:color="auto"/>
        <w:left w:val="none" w:sz="0" w:space="0" w:color="auto"/>
        <w:bottom w:val="none" w:sz="0" w:space="0" w:color="auto"/>
        <w:right w:val="none" w:sz="0" w:space="0" w:color="auto"/>
      </w:divBdr>
    </w:div>
    <w:div w:id="576129532">
      <w:bodyDiv w:val="1"/>
      <w:marLeft w:val="0"/>
      <w:marRight w:val="0"/>
      <w:marTop w:val="0"/>
      <w:marBottom w:val="0"/>
      <w:divBdr>
        <w:top w:val="none" w:sz="0" w:space="0" w:color="auto"/>
        <w:left w:val="none" w:sz="0" w:space="0" w:color="auto"/>
        <w:bottom w:val="none" w:sz="0" w:space="0" w:color="auto"/>
        <w:right w:val="none" w:sz="0" w:space="0" w:color="auto"/>
      </w:divBdr>
      <w:divsChild>
        <w:div w:id="820119213">
          <w:marLeft w:val="0"/>
          <w:marRight w:val="0"/>
          <w:marTop w:val="0"/>
          <w:marBottom w:val="0"/>
          <w:divBdr>
            <w:top w:val="none" w:sz="0" w:space="0" w:color="auto"/>
            <w:left w:val="none" w:sz="0" w:space="0" w:color="auto"/>
            <w:bottom w:val="none" w:sz="0" w:space="0" w:color="auto"/>
            <w:right w:val="none" w:sz="0" w:space="0" w:color="auto"/>
          </w:divBdr>
        </w:div>
        <w:div w:id="902838380">
          <w:marLeft w:val="0"/>
          <w:marRight w:val="0"/>
          <w:marTop w:val="0"/>
          <w:marBottom w:val="0"/>
          <w:divBdr>
            <w:top w:val="none" w:sz="0" w:space="0" w:color="auto"/>
            <w:left w:val="none" w:sz="0" w:space="0" w:color="auto"/>
            <w:bottom w:val="none" w:sz="0" w:space="0" w:color="auto"/>
            <w:right w:val="none" w:sz="0" w:space="0" w:color="auto"/>
          </w:divBdr>
        </w:div>
      </w:divsChild>
    </w:div>
    <w:div w:id="576981884">
      <w:bodyDiv w:val="1"/>
      <w:marLeft w:val="0"/>
      <w:marRight w:val="0"/>
      <w:marTop w:val="0"/>
      <w:marBottom w:val="0"/>
      <w:divBdr>
        <w:top w:val="none" w:sz="0" w:space="0" w:color="auto"/>
        <w:left w:val="none" w:sz="0" w:space="0" w:color="auto"/>
        <w:bottom w:val="none" w:sz="0" w:space="0" w:color="auto"/>
        <w:right w:val="none" w:sz="0" w:space="0" w:color="auto"/>
      </w:divBdr>
    </w:div>
    <w:div w:id="693314276">
      <w:bodyDiv w:val="1"/>
      <w:marLeft w:val="0"/>
      <w:marRight w:val="0"/>
      <w:marTop w:val="0"/>
      <w:marBottom w:val="0"/>
      <w:divBdr>
        <w:top w:val="none" w:sz="0" w:space="0" w:color="auto"/>
        <w:left w:val="none" w:sz="0" w:space="0" w:color="auto"/>
        <w:bottom w:val="none" w:sz="0" w:space="0" w:color="auto"/>
        <w:right w:val="none" w:sz="0" w:space="0" w:color="auto"/>
      </w:divBdr>
    </w:div>
    <w:div w:id="694693521">
      <w:bodyDiv w:val="1"/>
      <w:marLeft w:val="0"/>
      <w:marRight w:val="0"/>
      <w:marTop w:val="0"/>
      <w:marBottom w:val="0"/>
      <w:divBdr>
        <w:top w:val="none" w:sz="0" w:space="0" w:color="auto"/>
        <w:left w:val="none" w:sz="0" w:space="0" w:color="auto"/>
        <w:bottom w:val="none" w:sz="0" w:space="0" w:color="auto"/>
        <w:right w:val="none" w:sz="0" w:space="0" w:color="auto"/>
      </w:divBdr>
      <w:divsChild>
        <w:div w:id="672218247">
          <w:marLeft w:val="0"/>
          <w:marRight w:val="0"/>
          <w:marTop w:val="0"/>
          <w:marBottom w:val="0"/>
          <w:divBdr>
            <w:top w:val="none" w:sz="0" w:space="0" w:color="auto"/>
            <w:left w:val="none" w:sz="0" w:space="0" w:color="auto"/>
            <w:bottom w:val="none" w:sz="0" w:space="0" w:color="auto"/>
            <w:right w:val="none" w:sz="0" w:space="0" w:color="auto"/>
          </w:divBdr>
        </w:div>
        <w:div w:id="1458916235">
          <w:marLeft w:val="0"/>
          <w:marRight w:val="0"/>
          <w:marTop w:val="0"/>
          <w:marBottom w:val="0"/>
          <w:divBdr>
            <w:top w:val="none" w:sz="0" w:space="0" w:color="auto"/>
            <w:left w:val="none" w:sz="0" w:space="0" w:color="auto"/>
            <w:bottom w:val="none" w:sz="0" w:space="0" w:color="auto"/>
            <w:right w:val="none" w:sz="0" w:space="0" w:color="auto"/>
          </w:divBdr>
        </w:div>
      </w:divsChild>
    </w:div>
    <w:div w:id="735010088">
      <w:bodyDiv w:val="1"/>
      <w:marLeft w:val="0"/>
      <w:marRight w:val="0"/>
      <w:marTop w:val="0"/>
      <w:marBottom w:val="0"/>
      <w:divBdr>
        <w:top w:val="none" w:sz="0" w:space="0" w:color="auto"/>
        <w:left w:val="none" w:sz="0" w:space="0" w:color="auto"/>
        <w:bottom w:val="none" w:sz="0" w:space="0" w:color="auto"/>
        <w:right w:val="none" w:sz="0" w:space="0" w:color="auto"/>
      </w:divBdr>
    </w:div>
    <w:div w:id="808978977">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102069966">
      <w:bodyDiv w:val="1"/>
      <w:marLeft w:val="0"/>
      <w:marRight w:val="0"/>
      <w:marTop w:val="0"/>
      <w:marBottom w:val="0"/>
      <w:divBdr>
        <w:top w:val="none" w:sz="0" w:space="0" w:color="auto"/>
        <w:left w:val="none" w:sz="0" w:space="0" w:color="auto"/>
        <w:bottom w:val="none" w:sz="0" w:space="0" w:color="auto"/>
        <w:right w:val="none" w:sz="0" w:space="0" w:color="auto"/>
      </w:divBdr>
    </w:div>
    <w:div w:id="1181316816">
      <w:bodyDiv w:val="1"/>
      <w:marLeft w:val="0"/>
      <w:marRight w:val="0"/>
      <w:marTop w:val="0"/>
      <w:marBottom w:val="0"/>
      <w:divBdr>
        <w:top w:val="none" w:sz="0" w:space="0" w:color="auto"/>
        <w:left w:val="none" w:sz="0" w:space="0" w:color="auto"/>
        <w:bottom w:val="none" w:sz="0" w:space="0" w:color="auto"/>
        <w:right w:val="none" w:sz="0" w:space="0" w:color="auto"/>
      </w:divBdr>
    </w:div>
    <w:div w:id="1251427489">
      <w:bodyDiv w:val="1"/>
      <w:marLeft w:val="0"/>
      <w:marRight w:val="0"/>
      <w:marTop w:val="0"/>
      <w:marBottom w:val="0"/>
      <w:divBdr>
        <w:top w:val="none" w:sz="0" w:space="0" w:color="auto"/>
        <w:left w:val="none" w:sz="0" w:space="0" w:color="auto"/>
        <w:bottom w:val="none" w:sz="0" w:space="0" w:color="auto"/>
        <w:right w:val="none" w:sz="0" w:space="0" w:color="auto"/>
      </w:divBdr>
      <w:divsChild>
        <w:div w:id="1034766186">
          <w:marLeft w:val="0"/>
          <w:marRight w:val="0"/>
          <w:marTop w:val="0"/>
          <w:marBottom w:val="0"/>
          <w:divBdr>
            <w:top w:val="none" w:sz="0" w:space="0" w:color="auto"/>
            <w:left w:val="none" w:sz="0" w:space="0" w:color="auto"/>
            <w:bottom w:val="none" w:sz="0" w:space="0" w:color="auto"/>
            <w:right w:val="none" w:sz="0" w:space="0" w:color="auto"/>
          </w:divBdr>
        </w:div>
        <w:div w:id="1216703053">
          <w:marLeft w:val="0"/>
          <w:marRight w:val="0"/>
          <w:marTop w:val="0"/>
          <w:marBottom w:val="0"/>
          <w:divBdr>
            <w:top w:val="none" w:sz="0" w:space="0" w:color="auto"/>
            <w:left w:val="none" w:sz="0" w:space="0" w:color="auto"/>
            <w:bottom w:val="none" w:sz="0" w:space="0" w:color="auto"/>
            <w:right w:val="none" w:sz="0" w:space="0" w:color="auto"/>
          </w:divBdr>
        </w:div>
      </w:divsChild>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439373255">
      <w:bodyDiv w:val="1"/>
      <w:marLeft w:val="0"/>
      <w:marRight w:val="0"/>
      <w:marTop w:val="0"/>
      <w:marBottom w:val="0"/>
      <w:divBdr>
        <w:top w:val="none" w:sz="0" w:space="0" w:color="auto"/>
        <w:left w:val="none" w:sz="0" w:space="0" w:color="auto"/>
        <w:bottom w:val="none" w:sz="0" w:space="0" w:color="auto"/>
        <w:right w:val="none" w:sz="0" w:space="0" w:color="auto"/>
      </w:divBdr>
      <w:divsChild>
        <w:div w:id="894126858">
          <w:marLeft w:val="0"/>
          <w:marRight w:val="0"/>
          <w:marTop w:val="0"/>
          <w:marBottom w:val="0"/>
          <w:divBdr>
            <w:top w:val="none" w:sz="0" w:space="0" w:color="auto"/>
            <w:left w:val="none" w:sz="0" w:space="0" w:color="auto"/>
            <w:bottom w:val="none" w:sz="0" w:space="0" w:color="auto"/>
            <w:right w:val="none" w:sz="0" w:space="0" w:color="auto"/>
          </w:divBdr>
        </w:div>
        <w:div w:id="1868518228">
          <w:marLeft w:val="0"/>
          <w:marRight w:val="0"/>
          <w:marTop w:val="0"/>
          <w:marBottom w:val="0"/>
          <w:divBdr>
            <w:top w:val="none" w:sz="0" w:space="0" w:color="auto"/>
            <w:left w:val="none" w:sz="0" w:space="0" w:color="auto"/>
            <w:bottom w:val="none" w:sz="0" w:space="0" w:color="auto"/>
            <w:right w:val="none" w:sz="0" w:space="0" w:color="auto"/>
          </w:divBdr>
        </w:div>
      </w:divsChild>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762412541">
      <w:bodyDiv w:val="1"/>
      <w:marLeft w:val="0"/>
      <w:marRight w:val="0"/>
      <w:marTop w:val="0"/>
      <w:marBottom w:val="0"/>
      <w:divBdr>
        <w:top w:val="none" w:sz="0" w:space="0" w:color="auto"/>
        <w:left w:val="none" w:sz="0" w:space="0" w:color="auto"/>
        <w:bottom w:val="none" w:sz="0" w:space="0" w:color="auto"/>
        <w:right w:val="none" w:sz="0" w:space="0" w:color="auto"/>
      </w:divBdr>
    </w:div>
    <w:div w:id="1864435668">
      <w:bodyDiv w:val="1"/>
      <w:marLeft w:val="0"/>
      <w:marRight w:val="0"/>
      <w:marTop w:val="0"/>
      <w:marBottom w:val="0"/>
      <w:divBdr>
        <w:top w:val="none" w:sz="0" w:space="0" w:color="auto"/>
        <w:left w:val="none" w:sz="0" w:space="0" w:color="auto"/>
        <w:bottom w:val="none" w:sz="0" w:space="0" w:color="auto"/>
        <w:right w:val="none" w:sz="0" w:space="0" w:color="auto"/>
      </w:divBdr>
    </w:div>
    <w:div w:id="1942907411">
      <w:bodyDiv w:val="1"/>
      <w:marLeft w:val="0"/>
      <w:marRight w:val="0"/>
      <w:marTop w:val="0"/>
      <w:marBottom w:val="0"/>
      <w:divBdr>
        <w:top w:val="none" w:sz="0" w:space="0" w:color="auto"/>
        <w:left w:val="none" w:sz="0" w:space="0" w:color="auto"/>
        <w:bottom w:val="none" w:sz="0" w:space="0" w:color="auto"/>
        <w:right w:val="none" w:sz="0" w:space="0" w:color="auto"/>
      </w:divBdr>
    </w:div>
    <w:div w:id="1956405558">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 w:id="20510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zawichost.pl" TargetMode="External"/><Relationship Id="rId13" Type="http://schemas.openxmlformats.org/officeDocument/2006/relationships/hyperlink" Target="http://www.bip.zawichost.pl/index.php?id=122" TargetMode="External"/><Relationship Id="rId18" Type="http://schemas.openxmlformats.org/officeDocument/2006/relationships/hyperlink" Target="mailto:IODO@zeto.lublin.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iniportal.uzp.gov.pl/Postepowania" TargetMode="External"/><Relationship Id="rId17" Type="http://schemas.openxmlformats.org/officeDocument/2006/relationships/hyperlink" Target="mailto:przetargi@kancelariajiz.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niportal.uzp.gov.pl/WarunkiUslug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kancelariajiz.p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openxmlformats.org/officeDocument/2006/relationships/header" Target="header3.xml"/><Relationship Id="rId10" Type="http://schemas.openxmlformats.org/officeDocument/2006/relationships/hyperlink" Target="http://www.kancelariajiz.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p.zawichost.pl" TargetMode="External"/><Relationship Id="rId14" Type="http://schemas.openxmlformats.org/officeDocument/2006/relationships/hyperlink" Target="https://miniportal.uzp.gov.pl"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3A7E3-DFA2-4251-8B8E-C090AB63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9195</Words>
  <Characters>55173</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64240</CharactersWithSpaces>
  <SharedDoc>false</SharedDoc>
  <HLinks>
    <vt:vector size="66" baseType="variant">
      <vt:variant>
        <vt:i4>5570670</vt:i4>
      </vt:variant>
      <vt:variant>
        <vt:i4>32</vt:i4>
      </vt:variant>
      <vt:variant>
        <vt:i4>0</vt:i4>
      </vt:variant>
      <vt:variant>
        <vt:i4>5</vt:i4>
      </vt:variant>
      <vt:variant>
        <vt:lpwstr>mailto:inspektor@cbi24.pl</vt:lpwstr>
      </vt:variant>
      <vt:variant>
        <vt:lpwstr/>
      </vt:variant>
      <vt:variant>
        <vt:i4>983073</vt:i4>
      </vt:variant>
      <vt:variant>
        <vt:i4>27</vt:i4>
      </vt:variant>
      <vt:variant>
        <vt:i4>0</vt:i4>
      </vt:variant>
      <vt:variant>
        <vt:i4>5</vt:i4>
      </vt:variant>
      <vt:variant>
        <vt:lpwstr>mailto:przetargi@kancelariajiz.pl</vt:lpwstr>
      </vt:variant>
      <vt:variant>
        <vt:lpwstr/>
      </vt:variant>
      <vt:variant>
        <vt:i4>2883699</vt:i4>
      </vt:variant>
      <vt:variant>
        <vt:i4>24</vt:i4>
      </vt:variant>
      <vt:variant>
        <vt:i4>0</vt:i4>
      </vt:variant>
      <vt:variant>
        <vt:i4>5</vt:i4>
      </vt:variant>
      <vt:variant>
        <vt:lpwstr>https://miniportal.uzp.gov.pl/WarunkiUslugi</vt:lpwstr>
      </vt:variant>
      <vt:variant>
        <vt:lpwstr/>
      </vt:variant>
      <vt:variant>
        <vt:i4>6553642</vt:i4>
      </vt:variant>
      <vt:variant>
        <vt:i4>21</vt:i4>
      </vt:variant>
      <vt:variant>
        <vt:i4>0</vt:i4>
      </vt:variant>
      <vt:variant>
        <vt:i4>5</vt:i4>
      </vt:variant>
      <vt:variant>
        <vt:lpwstr>https://epuap.gov.pl/wps/portal</vt:lpwstr>
      </vt:variant>
      <vt:variant>
        <vt:lpwstr/>
      </vt:variant>
      <vt:variant>
        <vt:i4>2949239</vt:i4>
      </vt:variant>
      <vt:variant>
        <vt:i4>18</vt:i4>
      </vt:variant>
      <vt:variant>
        <vt:i4>0</vt:i4>
      </vt:variant>
      <vt:variant>
        <vt:i4>5</vt:i4>
      </vt:variant>
      <vt:variant>
        <vt:lpwstr>https://miniportal.uzp.gov.pl/</vt:lpwstr>
      </vt:variant>
      <vt:variant>
        <vt:lpwstr/>
      </vt:variant>
      <vt:variant>
        <vt:i4>5636170</vt:i4>
      </vt:variant>
      <vt:variant>
        <vt:i4>15</vt:i4>
      </vt:variant>
      <vt:variant>
        <vt:i4>0</vt:i4>
      </vt:variant>
      <vt:variant>
        <vt:i4>5</vt:i4>
      </vt:variant>
      <vt:variant>
        <vt:lpwstr>http://www.bip.sadowie.akcessnet.net/index.php?idg=5&amp;id=1408&amp;x=4&amp;y=81</vt:lpwstr>
      </vt:variant>
      <vt:variant>
        <vt:lpwstr/>
      </vt:variant>
      <vt:variant>
        <vt:i4>4063350</vt:i4>
      </vt:variant>
      <vt:variant>
        <vt:i4>12</vt:i4>
      </vt:variant>
      <vt:variant>
        <vt:i4>0</vt:i4>
      </vt:variant>
      <vt:variant>
        <vt:i4>5</vt:i4>
      </vt:variant>
      <vt:variant>
        <vt:lpwstr>https://miniportal.uzp.gov.pl/Postepowania</vt:lpwstr>
      </vt:variant>
      <vt:variant>
        <vt:lpwstr/>
      </vt:variant>
      <vt:variant>
        <vt:i4>983073</vt:i4>
      </vt:variant>
      <vt:variant>
        <vt:i4>9</vt:i4>
      </vt:variant>
      <vt:variant>
        <vt:i4>0</vt:i4>
      </vt:variant>
      <vt:variant>
        <vt:i4>5</vt:i4>
      </vt:variant>
      <vt:variant>
        <vt:lpwstr>mailto:przetargi@kancelariajiz.pl</vt:lpwstr>
      </vt:variant>
      <vt:variant>
        <vt:lpwstr/>
      </vt:variant>
      <vt:variant>
        <vt:i4>786438</vt:i4>
      </vt:variant>
      <vt:variant>
        <vt:i4>6</vt:i4>
      </vt:variant>
      <vt:variant>
        <vt:i4>0</vt:i4>
      </vt:variant>
      <vt:variant>
        <vt:i4>5</vt:i4>
      </vt:variant>
      <vt:variant>
        <vt:lpwstr>http://www.kancelariajiz.pl/</vt:lpwstr>
      </vt:variant>
      <vt:variant>
        <vt:lpwstr/>
      </vt:variant>
      <vt:variant>
        <vt:i4>8126544</vt:i4>
      </vt:variant>
      <vt:variant>
        <vt:i4>3</vt:i4>
      </vt:variant>
      <vt:variant>
        <vt:i4>0</vt:i4>
      </vt:variant>
      <vt:variant>
        <vt:i4>5</vt:i4>
      </vt:variant>
      <vt:variant>
        <vt:lpwstr>mailto:urzad@sadowie.pl</vt:lpwstr>
      </vt:variant>
      <vt:variant>
        <vt:lpwstr/>
      </vt:variant>
      <vt:variant>
        <vt:i4>8323124</vt:i4>
      </vt:variant>
      <vt:variant>
        <vt:i4>0</vt:i4>
      </vt:variant>
      <vt:variant>
        <vt:i4>0</vt:i4>
      </vt:variant>
      <vt:variant>
        <vt:i4>5</vt:i4>
      </vt:variant>
      <vt:variant>
        <vt:lpwstr>http://www.sadowie.com.pl/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user</cp:lastModifiedBy>
  <cp:revision>8</cp:revision>
  <cp:lastPrinted>2020-12-09T13:31:00Z</cp:lastPrinted>
  <dcterms:created xsi:type="dcterms:W3CDTF">2022-04-25T09:27:00Z</dcterms:created>
  <dcterms:modified xsi:type="dcterms:W3CDTF">2022-04-29T07:25:00Z</dcterms:modified>
</cp:coreProperties>
</file>