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8F" w:rsidRPr="002C503C" w:rsidRDefault="00811D8F" w:rsidP="00811D8F">
      <w:pPr>
        <w:outlineLvl w:val="0"/>
        <w:rPr>
          <w:rFonts w:ascii="Cambria" w:hAnsi="Cambria"/>
          <w:b/>
          <w:color w:val="FF0000"/>
          <w:sz w:val="22"/>
          <w:szCs w:val="22"/>
        </w:rPr>
      </w:pPr>
    </w:p>
    <w:p w:rsidR="00577183" w:rsidRPr="002C503C" w:rsidRDefault="00577183" w:rsidP="007C0B15">
      <w:pPr>
        <w:jc w:val="center"/>
        <w:outlineLvl w:val="0"/>
        <w:rPr>
          <w:rFonts w:ascii="Cambria" w:hAnsi="Cambria"/>
          <w:b/>
          <w:sz w:val="22"/>
          <w:szCs w:val="22"/>
        </w:rPr>
      </w:pPr>
    </w:p>
    <w:p w:rsidR="00577183" w:rsidRPr="002C503C" w:rsidRDefault="00577183" w:rsidP="007C0B15">
      <w:pPr>
        <w:jc w:val="center"/>
        <w:outlineLvl w:val="0"/>
        <w:rPr>
          <w:rFonts w:ascii="Cambria" w:hAnsi="Cambria"/>
          <w:b/>
          <w:sz w:val="22"/>
          <w:szCs w:val="22"/>
        </w:rPr>
      </w:pPr>
    </w:p>
    <w:p w:rsidR="00347474" w:rsidRPr="002C503C" w:rsidRDefault="00B6482C" w:rsidP="007C0B15">
      <w:pPr>
        <w:jc w:val="center"/>
        <w:outlineLvl w:val="0"/>
        <w:rPr>
          <w:rFonts w:ascii="Cambria" w:hAnsi="Cambria"/>
          <w:b/>
          <w:sz w:val="22"/>
          <w:szCs w:val="22"/>
        </w:rPr>
      </w:pPr>
      <w:r w:rsidRPr="002C503C">
        <w:rPr>
          <w:rFonts w:ascii="Cambria" w:hAnsi="Cambria"/>
          <w:b/>
          <w:sz w:val="22"/>
          <w:szCs w:val="22"/>
        </w:rPr>
        <w:t xml:space="preserve">ZAMÓWIENIE PUBLICZNE </w:t>
      </w:r>
      <w:r w:rsidR="00A1559D" w:rsidRPr="002C503C">
        <w:rPr>
          <w:rFonts w:ascii="Cambria" w:hAnsi="Cambria"/>
          <w:b/>
          <w:sz w:val="22"/>
          <w:szCs w:val="22"/>
        </w:rPr>
        <w:t xml:space="preserve">W FORMIE </w:t>
      </w:r>
      <w:r w:rsidR="00012784" w:rsidRPr="002C503C">
        <w:rPr>
          <w:rFonts w:ascii="Cambria" w:hAnsi="Cambria"/>
          <w:b/>
          <w:sz w:val="22"/>
          <w:szCs w:val="22"/>
        </w:rPr>
        <w:t>ZAPYTANIA OFERTOWEGO</w:t>
      </w:r>
    </w:p>
    <w:p w:rsidR="00347474" w:rsidRPr="002C503C" w:rsidRDefault="00347474" w:rsidP="007C0B15">
      <w:pPr>
        <w:pStyle w:val="text"/>
        <w:widowControl/>
        <w:spacing w:before="0" w:line="240" w:lineRule="auto"/>
        <w:rPr>
          <w:rFonts w:ascii="Cambria" w:hAnsi="Cambria"/>
          <w:sz w:val="22"/>
          <w:szCs w:val="22"/>
        </w:rPr>
      </w:pPr>
    </w:p>
    <w:p w:rsidR="00347474" w:rsidRPr="002C503C" w:rsidRDefault="00E85321" w:rsidP="007C0B15">
      <w:pPr>
        <w:jc w:val="center"/>
        <w:rPr>
          <w:rFonts w:ascii="Cambria" w:hAnsi="Cambria"/>
          <w:b/>
          <w:sz w:val="22"/>
          <w:szCs w:val="22"/>
        </w:rPr>
      </w:pPr>
      <w:r w:rsidRPr="002C503C">
        <w:rPr>
          <w:rFonts w:ascii="Cambria" w:hAnsi="Cambria"/>
          <w:b/>
          <w:sz w:val="22"/>
          <w:szCs w:val="22"/>
          <w:lang w:eastAsia="pl-PL"/>
        </w:rPr>
        <w:t xml:space="preserve">w postępowaniu prowadzonym dla zamówienia </w:t>
      </w:r>
      <w:r w:rsidR="004E3A08" w:rsidRPr="002C503C">
        <w:rPr>
          <w:rFonts w:ascii="Cambria" w:hAnsi="Cambria"/>
          <w:b/>
          <w:sz w:val="22"/>
          <w:szCs w:val="22"/>
          <w:lang w:eastAsia="pl-PL"/>
        </w:rPr>
        <w:br/>
      </w:r>
      <w:r w:rsidRPr="002C503C">
        <w:rPr>
          <w:rFonts w:ascii="Cambria" w:hAnsi="Cambria"/>
          <w:b/>
          <w:sz w:val="22"/>
          <w:szCs w:val="22"/>
          <w:lang w:eastAsia="pl-PL"/>
        </w:rPr>
        <w:t xml:space="preserve">o wartości poniżej 30 000 euro </w:t>
      </w:r>
    </w:p>
    <w:p w:rsidR="004E3A08" w:rsidRPr="002C503C" w:rsidRDefault="004E3A08" w:rsidP="007C0B15">
      <w:pPr>
        <w:rPr>
          <w:rFonts w:ascii="Cambria" w:hAnsi="Cambria"/>
          <w:sz w:val="22"/>
          <w:szCs w:val="22"/>
        </w:rPr>
      </w:pPr>
    </w:p>
    <w:p w:rsidR="00577183" w:rsidRPr="002C503C" w:rsidRDefault="00577183" w:rsidP="007C0B15">
      <w:pPr>
        <w:jc w:val="both"/>
        <w:rPr>
          <w:rFonts w:ascii="Cambria" w:hAnsi="Cambria"/>
          <w:sz w:val="22"/>
          <w:szCs w:val="22"/>
        </w:rPr>
      </w:pPr>
    </w:p>
    <w:p w:rsidR="00577183" w:rsidRPr="002C503C" w:rsidRDefault="00577183" w:rsidP="007C0B15">
      <w:pPr>
        <w:jc w:val="both"/>
        <w:rPr>
          <w:rFonts w:ascii="Cambria" w:hAnsi="Cambria"/>
          <w:sz w:val="22"/>
          <w:szCs w:val="22"/>
        </w:rPr>
      </w:pPr>
    </w:p>
    <w:p w:rsidR="00347474" w:rsidRPr="002C503C" w:rsidRDefault="004E3A08" w:rsidP="00CA3C2B">
      <w:pPr>
        <w:jc w:val="both"/>
        <w:rPr>
          <w:rFonts w:ascii="Cambria" w:hAnsi="Cambria"/>
          <w:sz w:val="22"/>
          <w:szCs w:val="22"/>
        </w:rPr>
      </w:pPr>
      <w:r w:rsidRPr="002C503C">
        <w:rPr>
          <w:rFonts w:ascii="Cambria" w:hAnsi="Cambria"/>
          <w:sz w:val="22"/>
          <w:szCs w:val="22"/>
        </w:rPr>
        <w:t xml:space="preserve">Zamawiający – </w:t>
      </w:r>
      <w:r w:rsidR="008A7B91" w:rsidRPr="002C503C">
        <w:rPr>
          <w:rFonts w:ascii="Cambria" w:hAnsi="Cambria"/>
          <w:sz w:val="22"/>
          <w:szCs w:val="22"/>
        </w:rPr>
        <w:t xml:space="preserve">Gmina </w:t>
      </w:r>
      <w:r w:rsidR="00012784" w:rsidRPr="002C503C">
        <w:rPr>
          <w:rFonts w:ascii="Cambria" w:hAnsi="Cambria"/>
          <w:sz w:val="22"/>
          <w:szCs w:val="22"/>
        </w:rPr>
        <w:t>Zawichost</w:t>
      </w:r>
      <w:r w:rsidRPr="002C503C">
        <w:rPr>
          <w:rFonts w:ascii="Cambria" w:hAnsi="Cambria"/>
          <w:sz w:val="22"/>
          <w:szCs w:val="22"/>
        </w:rPr>
        <w:t>, zaprasza do złożenia oferty dla zamówienia publicznego o wartości mniejszej niż wyrażona w złotych równowartość kwoty 30 000 euro, zgodnie z art. 4 pkt 8 ustawy z dnia 29 stycznia 2004 r. Prawo zamówień publicznych (</w:t>
      </w:r>
      <w:r w:rsidR="00EB0231" w:rsidRPr="002C503C">
        <w:rPr>
          <w:rFonts w:ascii="Cambria" w:hAnsi="Cambria"/>
          <w:sz w:val="22"/>
          <w:szCs w:val="22"/>
        </w:rPr>
        <w:t xml:space="preserve">tekst jednolity </w:t>
      </w:r>
      <w:r w:rsidRPr="002C503C">
        <w:rPr>
          <w:rFonts w:ascii="Cambria" w:hAnsi="Cambria"/>
          <w:sz w:val="22"/>
          <w:szCs w:val="22"/>
        </w:rPr>
        <w:t>Dz.U</w:t>
      </w:r>
      <w:r w:rsidR="00EB0231" w:rsidRPr="002C503C">
        <w:rPr>
          <w:rFonts w:ascii="Cambria" w:hAnsi="Cambria"/>
          <w:sz w:val="22"/>
          <w:szCs w:val="22"/>
        </w:rPr>
        <w:t>.</w:t>
      </w:r>
      <w:r w:rsidR="001729F4" w:rsidRPr="002C503C">
        <w:rPr>
          <w:rFonts w:ascii="Cambria" w:hAnsi="Cambria"/>
          <w:sz w:val="22"/>
          <w:szCs w:val="22"/>
        </w:rPr>
        <w:t xml:space="preserve"> z 2019</w:t>
      </w:r>
      <w:r w:rsidRPr="002C503C">
        <w:rPr>
          <w:rFonts w:ascii="Cambria" w:hAnsi="Cambria"/>
          <w:sz w:val="22"/>
          <w:szCs w:val="22"/>
        </w:rPr>
        <w:t xml:space="preserve"> poz</w:t>
      </w:r>
      <w:r w:rsidR="005B15DB" w:rsidRPr="002C503C">
        <w:rPr>
          <w:rFonts w:ascii="Cambria" w:hAnsi="Cambria"/>
          <w:sz w:val="22"/>
          <w:szCs w:val="22"/>
        </w:rPr>
        <w:t>.</w:t>
      </w:r>
      <w:r w:rsidRPr="002C503C">
        <w:rPr>
          <w:rFonts w:ascii="Cambria" w:hAnsi="Cambria"/>
          <w:sz w:val="22"/>
          <w:szCs w:val="22"/>
        </w:rPr>
        <w:t xml:space="preserve"> </w:t>
      </w:r>
      <w:r w:rsidR="001729F4" w:rsidRPr="002C503C">
        <w:rPr>
          <w:rFonts w:ascii="Cambria" w:hAnsi="Cambria"/>
          <w:sz w:val="22"/>
          <w:szCs w:val="22"/>
        </w:rPr>
        <w:t>1843</w:t>
      </w:r>
      <w:r w:rsidR="00536760" w:rsidRPr="002C503C">
        <w:rPr>
          <w:rFonts w:ascii="Cambria" w:hAnsi="Cambria"/>
          <w:sz w:val="22"/>
          <w:szCs w:val="22"/>
        </w:rPr>
        <w:t xml:space="preserve"> </w:t>
      </w:r>
      <w:r w:rsidR="001729F4" w:rsidRPr="002C503C">
        <w:rPr>
          <w:rFonts w:ascii="Cambria" w:hAnsi="Cambria"/>
          <w:sz w:val="22"/>
          <w:szCs w:val="22"/>
        </w:rPr>
        <w:t xml:space="preserve">z </w:t>
      </w:r>
      <w:proofErr w:type="spellStart"/>
      <w:r w:rsidR="001729F4" w:rsidRPr="002C503C">
        <w:rPr>
          <w:rFonts w:ascii="Cambria" w:hAnsi="Cambria"/>
          <w:sz w:val="22"/>
          <w:szCs w:val="22"/>
        </w:rPr>
        <w:t>póź</w:t>
      </w:r>
      <w:proofErr w:type="spellEnd"/>
      <w:r w:rsidR="001729F4" w:rsidRPr="002C503C">
        <w:rPr>
          <w:rFonts w:ascii="Cambria" w:hAnsi="Cambria"/>
          <w:sz w:val="22"/>
          <w:szCs w:val="22"/>
        </w:rPr>
        <w:t>. zm.</w:t>
      </w:r>
      <w:r w:rsidRPr="002C503C">
        <w:rPr>
          <w:rFonts w:ascii="Cambria" w:hAnsi="Cambria"/>
          <w:sz w:val="22"/>
          <w:szCs w:val="22"/>
        </w:rPr>
        <w:t>).</w:t>
      </w:r>
    </w:p>
    <w:p w:rsidR="004E3A08" w:rsidRPr="002C503C" w:rsidRDefault="004E3A08" w:rsidP="007C0B15">
      <w:pPr>
        <w:jc w:val="center"/>
        <w:rPr>
          <w:rFonts w:ascii="Cambria" w:hAnsi="Cambria"/>
          <w:b/>
          <w:caps/>
          <w:color w:val="FF0000"/>
          <w:sz w:val="22"/>
          <w:szCs w:val="22"/>
        </w:rPr>
      </w:pPr>
    </w:p>
    <w:p w:rsidR="00E27E0F" w:rsidRPr="002C503C" w:rsidRDefault="00E27E0F" w:rsidP="007C0B15">
      <w:pPr>
        <w:jc w:val="center"/>
        <w:rPr>
          <w:rFonts w:ascii="Cambria" w:hAnsi="Cambria"/>
          <w:b/>
          <w:caps/>
          <w:color w:val="FF0000"/>
          <w:sz w:val="22"/>
          <w:szCs w:val="22"/>
        </w:rPr>
      </w:pPr>
    </w:p>
    <w:p w:rsidR="00E27E0F" w:rsidRPr="002C503C" w:rsidRDefault="00E27E0F" w:rsidP="007C0B15">
      <w:pPr>
        <w:jc w:val="center"/>
        <w:rPr>
          <w:rFonts w:ascii="Cambria" w:hAnsi="Cambria"/>
          <w:b/>
          <w:caps/>
          <w:color w:val="FF0000"/>
          <w:sz w:val="22"/>
          <w:szCs w:val="22"/>
        </w:rPr>
      </w:pPr>
    </w:p>
    <w:p w:rsidR="00E27E0F" w:rsidRPr="002C503C" w:rsidRDefault="00E27E0F" w:rsidP="007C0B15">
      <w:pPr>
        <w:jc w:val="center"/>
        <w:rPr>
          <w:rFonts w:ascii="Cambria" w:hAnsi="Cambria"/>
          <w:b/>
          <w:caps/>
          <w:sz w:val="22"/>
          <w:szCs w:val="22"/>
        </w:rPr>
      </w:pPr>
    </w:p>
    <w:p w:rsidR="00347474" w:rsidRPr="002C503C" w:rsidRDefault="00347474" w:rsidP="007C0B15">
      <w:pPr>
        <w:jc w:val="center"/>
        <w:rPr>
          <w:rFonts w:ascii="Cambria" w:hAnsi="Cambria"/>
          <w:b/>
          <w:caps/>
          <w:sz w:val="22"/>
          <w:szCs w:val="22"/>
        </w:rPr>
      </w:pPr>
      <w:r w:rsidRPr="002C503C">
        <w:rPr>
          <w:rFonts w:ascii="Cambria" w:hAnsi="Cambria"/>
          <w:b/>
          <w:caps/>
          <w:sz w:val="22"/>
          <w:szCs w:val="22"/>
        </w:rPr>
        <w:t xml:space="preserve">NAZWA </w:t>
      </w:r>
      <w:r w:rsidRPr="002C503C">
        <w:rPr>
          <w:rFonts w:ascii="Cambria" w:hAnsi="Cambria"/>
          <w:b/>
          <w:sz w:val="22"/>
          <w:szCs w:val="22"/>
        </w:rPr>
        <w:t>ZADANIA</w:t>
      </w:r>
      <w:r w:rsidRPr="002C503C">
        <w:rPr>
          <w:rFonts w:ascii="Cambria" w:hAnsi="Cambria"/>
          <w:b/>
          <w:caps/>
          <w:sz w:val="22"/>
          <w:szCs w:val="22"/>
        </w:rPr>
        <w:t>:</w:t>
      </w:r>
    </w:p>
    <w:p w:rsidR="00347474" w:rsidRPr="002C503C" w:rsidRDefault="00347474" w:rsidP="007C0B15">
      <w:pPr>
        <w:pStyle w:val="xl53"/>
        <w:spacing w:before="0" w:after="0"/>
        <w:jc w:val="left"/>
        <w:textAlignment w:val="auto"/>
        <w:rPr>
          <w:rFonts w:ascii="Cambria" w:hAnsi="Cambria" w:cs="Times New Roman"/>
          <w:sz w:val="22"/>
          <w:szCs w:val="22"/>
        </w:rPr>
      </w:pPr>
    </w:p>
    <w:p w:rsidR="00347474" w:rsidRPr="002C503C" w:rsidRDefault="00347474" w:rsidP="00CA3C2B">
      <w:pPr>
        <w:jc w:val="center"/>
        <w:rPr>
          <w:rFonts w:ascii="Cambria" w:hAnsi="Cambria"/>
          <w:b/>
          <w:bCs/>
          <w:caps/>
          <w:sz w:val="22"/>
          <w:szCs w:val="22"/>
        </w:rPr>
      </w:pPr>
      <w:r w:rsidRPr="002C503C">
        <w:rPr>
          <w:rFonts w:ascii="Cambria" w:hAnsi="Cambria"/>
          <w:b/>
          <w:bCs/>
          <w:caps/>
          <w:sz w:val="22"/>
          <w:szCs w:val="22"/>
        </w:rPr>
        <w:t xml:space="preserve">„Ubezpieczenie majątku i innych interesów Gminy </w:t>
      </w:r>
      <w:r w:rsidR="00012784" w:rsidRPr="002C503C">
        <w:rPr>
          <w:rFonts w:ascii="Cambria" w:hAnsi="Cambria"/>
          <w:b/>
          <w:bCs/>
          <w:caps/>
          <w:sz w:val="22"/>
          <w:szCs w:val="22"/>
        </w:rPr>
        <w:t>ZAWICHOST</w:t>
      </w:r>
      <w:r w:rsidRPr="002C503C">
        <w:rPr>
          <w:rFonts w:ascii="Cambria" w:hAnsi="Cambria"/>
          <w:b/>
          <w:bCs/>
          <w:caps/>
          <w:sz w:val="22"/>
          <w:szCs w:val="22"/>
        </w:rPr>
        <w:t>”</w:t>
      </w:r>
    </w:p>
    <w:p w:rsidR="00347474" w:rsidRPr="002C503C" w:rsidRDefault="00347474" w:rsidP="007C0B15">
      <w:pPr>
        <w:rPr>
          <w:rFonts w:ascii="Cambria" w:hAnsi="Cambria"/>
          <w:sz w:val="22"/>
          <w:szCs w:val="22"/>
        </w:rPr>
      </w:pPr>
    </w:p>
    <w:p w:rsidR="00347474" w:rsidRPr="002C503C" w:rsidRDefault="00347474" w:rsidP="007C0B15">
      <w:pPr>
        <w:jc w:val="center"/>
        <w:rPr>
          <w:rFonts w:ascii="Cambria" w:hAnsi="Cambria"/>
          <w:sz w:val="22"/>
          <w:szCs w:val="22"/>
        </w:rPr>
      </w:pPr>
      <w:r w:rsidRPr="002C503C">
        <w:rPr>
          <w:rFonts w:ascii="Cambria" w:hAnsi="Cambria"/>
          <w:sz w:val="22"/>
          <w:szCs w:val="22"/>
        </w:rPr>
        <w:t>z podziałem na następujące części:</w:t>
      </w:r>
    </w:p>
    <w:p w:rsidR="00347474" w:rsidRPr="002C503C" w:rsidRDefault="00347474" w:rsidP="007C0B15">
      <w:pPr>
        <w:rPr>
          <w:rFonts w:ascii="Cambria" w:hAnsi="Cambria"/>
          <w:caps/>
          <w:sz w:val="22"/>
          <w:szCs w:val="22"/>
        </w:rPr>
      </w:pPr>
    </w:p>
    <w:p w:rsidR="00347474" w:rsidRPr="002C503C" w:rsidRDefault="00EB0231" w:rsidP="00CA3C2B">
      <w:pPr>
        <w:jc w:val="both"/>
        <w:rPr>
          <w:rFonts w:ascii="Cambria" w:hAnsi="Cambria"/>
          <w:b/>
          <w:bCs/>
          <w:caps/>
          <w:sz w:val="22"/>
          <w:szCs w:val="22"/>
        </w:rPr>
      </w:pPr>
      <w:r w:rsidRPr="002C503C">
        <w:rPr>
          <w:rFonts w:ascii="Cambria" w:hAnsi="Cambria"/>
          <w:b/>
          <w:sz w:val="22"/>
          <w:szCs w:val="22"/>
        </w:rPr>
        <w:t xml:space="preserve">Część I: </w:t>
      </w:r>
      <w:r w:rsidRPr="002C503C">
        <w:rPr>
          <w:rFonts w:ascii="Cambria" w:hAnsi="Cambria"/>
          <w:b/>
          <w:bCs/>
          <w:sz w:val="22"/>
          <w:szCs w:val="22"/>
        </w:rPr>
        <w:t>Ubezpieczenie majątku</w:t>
      </w:r>
      <w:r w:rsidR="007E04E3" w:rsidRPr="002C503C">
        <w:rPr>
          <w:rFonts w:ascii="Cambria" w:hAnsi="Cambria"/>
          <w:b/>
          <w:bCs/>
          <w:sz w:val="22"/>
          <w:szCs w:val="22"/>
        </w:rPr>
        <w:t xml:space="preserve"> </w:t>
      </w:r>
      <w:r w:rsidRPr="002C503C">
        <w:rPr>
          <w:rFonts w:ascii="Cambria" w:hAnsi="Cambria"/>
          <w:b/>
          <w:bCs/>
          <w:sz w:val="22"/>
          <w:szCs w:val="22"/>
        </w:rPr>
        <w:t>i odpowiedzialności cywilnej Gminy</w:t>
      </w:r>
      <w:r w:rsidR="00885A29" w:rsidRPr="002C503C">
        <w:rPr>
          <w:rFonts w:ascii="Cambria" w:hAnsi="Cambria"/>
          <w:b/>
          <w:bCs/>
          <w:sz w:val="22"/>
          <w:szCs w:val="22"/>
        </w:rPr>
        <w:t xml:space="preserve"> </w:t>
      </w:r>
      <w:r w:rsidR="00012784" w:rsidRPr="002C503C">
        <w:rPr>
          <w:rFonts w:ascii="Cambria" w:hAnsi="Cambria"/>
          <w:b/>
          <w:bCs/>
          <w:sz w:val="22"/>
          <w:szCs w:val="22"/>
        </w:rPr>
        <w:t>Zawichost</w:t>
      </w:r>
    </w:p>
    <w:p w:rsidR="00347474" w:rsidRPr="002C503C" w:rsidRDefault="00347474" w:rsidP="007C0B15">
      <w:pPr>
        <w:pStyle w:val="xl53"/>
        <w:spacing w:before="0" w:after="0"/>
        <w:jc w:val="both"/>
        <w:textAlignment w:val="auto"/>
        <w:rPr>
          <w:rFonts w:ascii="Cambria" w:hAnsi="Cambria" w:cs="Times New Roman"/>
          <w:caps/>
          <w:sz w:val="22"/>
          <w:szCs w:val="22"/>
        </w:rPr>
      </w:pPr>
    </w:p>
    <w:p w:rsidR="00347474" w:rsidRPr="002C503C" w:rsidRDefault="00EB0231" w:rsidP="00CA3C2B">
      <w:pPr>
        <w:jc w:val="both"/>
        <w:rPr>
          <w:rFonts w:ascii="Cambria" w:hAnsi="Cambria"/>
          <w:b/>
          <w:bCs/>
          <w:caps/>
          <w:sz w:val="22"/>
          <w:szCs w:val="22"/>
        </w:rPr>
      </w:pPr>
      <w:r w:rsidRPr="002C503C">
        <w:rPr>
          <w:rFonts w:ascii="Cambria" w:hAnsi="Cambria"/>
          <w:b/>
          <w:bCs/>
          <w:sz w:val="22"/>
          <w:szCs w:val="22"/>
        </w:rPr>
        <w:t xml:space="preserve">Część II: Ubezpieczenie pojazdów mechanicznych Gminy </w:t>
      </w:r>
      <w:r w:rsidR="00012784" w:rsidRPr="002C503C">
        <w:rPr>
          <w:rFonts w:ascii="Cambria" w:hAnsi="Cambria"/>
          <w:b/>
          <w:bCs/>
          <w:sz w:val="22"/>
          <w:szCs w:val="22"/>
        </w:rPr>
        <w:t>Zawichost</w:t>
      </w:r>
    </w:p>
    <w:p w:rsidR="00CA3C2B" w:rsidRPr="002C503C" w:rsidRDefault="00CA3C2B" w:rsidP="00CA3C2B">
      <w:pPr>
        <w:jc w:val="both"/>
        <w:rPr>
          <w:rFonts w:ascii="Cambria" w:hAnsi="Cambria"/>
          <w:b/>
          <w:sz w:val="22"/>
          <w:szCs w:val="22"/>
        </w:rPr>
      </w:pPr>
    </w:p>
    <w:p w:rsidR="00CA3C2B" w:rsidRPr="002C503C" w:rsidRDefault="00343F30" w:rsidP="00CA3C2B">
      <w:pPr>
        <w:jc w:val="both"/>
        <w:rPr>
          <w:rFonts w:ascii="Cambria" w:hAnsi="Cambria"/>
          <w:b/>
          <w:sz w:val="22"/>
          <w:szCs w:val="22"/>
        </w:rPr>
      </w:pPr>
      <w:r w:rsidRPr="002C503C">
        <w:rPr>
          <w:rFonts w:ascii="Cambria" w:hAnsi="Cambria"/>
          <w:b/>
          <w:sz w:val="22"/>
          <w:szCs w:val="22"/>
        </w:rPr>
        <w:t>Część III</w:t>
      </w:r>
      <w:r w:rsidR="00CA3C2B" w:rsidRPr="002C503C">
        <w:rPr>
          <w:rFonts w:ascii="Cambria" w:hAnsi="Cambria"/>
          <w:b/>
          <w:sz w:val="22"/>
          <w:szCs w:val="22"/>
        </w:rPr>
        <w:t>: Ubezpieczenie następstw nieszczęśliwych wyp</w:t>
      </w:r>
      <w:r w:rsidR="00EA0D64" w:rsidRPr="002C503C">
        <w:rPr>
          <w:rFonts w:ascii="Cambria" w:hAnsi="Cambria"/>
          <w:b/>
          <w:sz w:val="22"/>
          <w:szCs w:val="22"/>
        </w:rPr>
        <w:t xml:space="preserve">adków </w:t>
      </w:r>
      <w:r w:rsidR="00936085" w:rsidRPr="002C503C">
        <w:rPr>
          <w:rFonts w:ascii="Cambria" w:hAnsi="Cambria"/>
          <w:b/>
          <w:sz w:val="22"/>
          <w:szCs w:val="22"/>
        </w:rPr>
        <w:t>członków Ochotniczych S</w:t>
      </w:r>
      <w:r w:rsidR="00885A29" w:rsidRPr="002C503C">
        <w:rPr>
          <w:rFonts w:ascii="Cambria" w:hAnsi="Cambria"/>
          <w:b/>
          <w:sz w:val="22"/>
          <w:szCs w:val="22"/>
        </w:rPr>
        <w:t xml:space="preserve">traży Pożarnych Gminy </w:t>
      </w:r>
      <w:r w:rsidR="00012784" w:rsidRPr="002C503C">
        <w:rPr>
          <w:rFonts w:ascii="Cambria" w:hAnsi="Cambria"/>
          <w:b/>
          <w:sz w:val="22"/>
          <w:szCs w:val="22"/>
        </w:rPr>
        <w:t>Zawichost</w:t>
      </w:r>
    </w:p>
    <w:p w:rsidR="005F44E5" w:rsidRPr="00FF4F62" w:rsidRDefault="005F44E5" w:rsidP="00CA3C2B">
      <w:pPr>
        <w:jc w:val="both"/>
        <w:rPr>
          <w:rFonts w:ascii="Cambria" w:hAnsi="Cambria"/>
          <w:b/>
          <w:color w:val="000000" w:themeColor="text1"/>
          <w:sz w:val="22"/>
          <w:szCs w:val="22"/>
        </w:rPr>
      </w:pPr>
    </w:p>
    <w:p w:rsidR="00345722" w:rsidRPr="00FF4F62" w:rsidRDefault="00FC26D7" w:rsidP="007C0B15">
      <w:pPr>
        <w:jc w:val="both"/>
        <w:rPr>
          <w:rFonts w:ascii="Cambria" w:hAnsi="Cambria"/>
          <w:b/>
          <w:color w:val="000000" w:themeColor="text1"/>
          <w:sz w:val="22"/>
          <w:szCs w:val="22"/>
        </w:rPr>
      </w:pPr>
      <w:r w:rsidRPr="00FF4F62">
        <w:rPr>
          <w:rFonts w:ascii="Cambria" w:hAnsi="Cambria"/>
          <w:b/>
          <w:color w:val="000000" w:themeColor="text1"/>
          <w:sz w:val="22"/>
          <w:szCs w:val="22"/>
        </w:rPr>
        <w:t>Zaproszenie umieszczone zostaje na stronie internetowej</w:t>
      </w:r>
      <w:r w:rsidR="00087E99" w:rsidRPr="00FF4F62">
        <w:rPr>
          <w:rFonts w:ascii="Cambria" w:hAnsi="Cambria"/>
          <w:b/>
          <w:color w:val="000000" w:themeColor="text1"/>
          <w:sz w:val="22"/>
          <w:szCs w:val="22"/>
        </w:rPr>
        <w:t>:</w:t>
      </w:r>
      <w:r w:rsidR="00BE0E5E" w:rsidRPr="00FF4F62">
        <w:rPr>
          <w:rFonts w:ascii="Cambria" w:hAnsi="Cambria"/>
          <w:b/>
          <w:color w:val="000000" w:themeColor="text1"/>
          <w:sz w:val="22"/>
          <w:szCs w:val="22"/>
        </w:rPr>
        <w:t xml:space="preserve"> </w:t>
      </w:r>
      <w:r w:rsidR="00FF4F62" w:rsidRPr="00FF4F62">
        <w:rPr>
          <w:rFonts w:ascii="Cambria" w:hAnsi="Cambria"/>
          <w:b/>
          <w:color w:val="000000" w:themeColor="text1"/>
          <w:sz w:val="22"/>
          <w:szCs w:val="22"/>
        </w:rPr>
        <w:t>www.bip.zawichost.pl</w:t>
      </w:r>
    </w:p>
    <w:p w:rsidR="0051728F" w:rsidRPr="002C503C" w:rsidRDefault="0051728F" w:rsidP="007C0B15">
      <w:pPr>
        <w:jc w:val="both"/>
        <w:rPr>
          <w:rFonts w:ascii="Cambria" w:hAnsi="Cambria"/>
          <w:b/>
          <w:sz w:val="22"/>
          <w:szCs w:val="22"/>
        </w:rPr>
      </w:pPr>
    </w:p>
    <w:p w:rsidR="0051728F" w:rsidRPr="002C503C" w:rsidRDefault="0051728F" w:rsidP="007C0B15">
      <w:pPr>
        <w:jc w:val="both"/>
        <w:rPr>
          <w:rFonts w:ascii="Cambria" w:hAnsi="Cambria"/>
          <w:b/>
          <w:sz w:val="22"/>
          <w:szCs w:val="22"/>
          <w:shd w:val="clear" w:color="auto" w:fill="FFFFFF"/>
        </w:rPr>
      </w:pPr>
    </w:p>
    <w:p w:rsidR="00FC26D7" w:rsidRPr="002C503C" w:rsidRDefault="00FC26D7" w:rsidP="007C0B15">
      <w:pPr>
        <w:jc w:val="both"/>
        <w:rPr>
          <w:rFonts w:ascii="Cambria" w:hAnsi="Cambria"/>
          <w:b/>
          <w:sz w:val="22"/>
          <w:szCs w:val="22"/>
          <w:shd w:val="clear" w:color="auto" w:fill="FFFFFF"/>
        </w:rPr>
      </w:pPr>
      <w:r w:rsidRPr="002C503C">
        <w:rPr>
          <w:rFonts w:ascii="Cambria" w:hAnsi="Cambria"/>
          <w:b/>
          <w:sz w:val="22"/>
          <w:szCs w:val="22"/>
          <w:shd w:val="clear" w:color="auto" w:fill="FFFFFF"/>
        </w:rPr>
        <w:t>N</w:t>
      </w:r>
      <w:r w:rsidR="00087E99" w:rsidRPr="002C503C">
        <w:rPr>
          <w:rFonts w:ascii="Cambria" w:hAnsi="Cambria"/>
          <w:b/>
          <w:sz w:val="22"/>
          <w:szCs w:val="22"/>
          <w:shd w:val="clear" w:color="auto" w:fill="FFFFFF"/>
        </w:rPr>
        <w:t xml:space="preserve">a wskazanej stronie umieszczane </w:t>
      </w:r>
      <w:r w:rsidRPr="002C503C">
        <w:rPr>
          <w:rFonts w:ascii="Cambria" w:hAnsi="Cambria"/>
          <w:b/>
          <w:sz w:val="22"/>
          <w:szCs w:val="22"/>
          <w:shd w:val="clear" w:color="auto" w:fill="FFFFFF"/>
        </w:rPr>
        <w:t>będą również wnioski wykonawców i udzielane na nie odpowiedzi.</w:t>
      </w:r>
    </w:p>
    <w:p w:rsidR="00E27E0F" w:rsidRPr="002C503C" w:rsidRDefault="00E27E0F" w:rsidP="005556CE">
      <w:pPr>
        <w:ind w:left="284"/>
        <w:jc w:val="both"/>
        <w:rPr>
          <w:rFonts w:ascii="Cambria" w:hAnsi="Cambria"/>
          <w:sz w:val="22"/>
          <w:szCs w:val="22"/>
          <w:lang w:eastAsia="pl-PL"/>
        </w:rPr>
      </w:pPr>
    </w:p>
    <w:p w:rsidR="00E27E0F" w:rsidRPr="002C503C" w:rsidRDefault="00E27E0F" w:rsidP="007C0B15">
      <w:pPr>
        <w:jc w:val="center"/>
        <w:rPr>
          <w:rFonts w:ascii="Cambria" w:hAnsi="Cambria"/>
          <w:sz w:val="22"/>
          <w:szCs w:val="22"/>
          <w:lang w:eastAsia="pl-PL"/>
        </w:rPr>
      </w:pPr>
    </w:p>
    <w:p w:rsidR="00E27E0F" w:rsidRPr="002C503C" w:rsidRDefault="00E27E0F"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012784" w:rsidRPr="002C503C" w:rsidRDefault="00012784" w:rsidP="007C0B15">
      <w:pPr>
        <w:jc w:val="center"/>
        <w:rPr>
          <w:rFonts w:ascii="Cambria" w:hAnsi="Cambria"/>
          <w:sz w:val="22"/>
          <w:szCs w:val="22"/>
          <w:lang w:eastAsia="pl-PL"/>
        </w:rPr>
      </w:pPr>
    </w:p>
    <w:p w:rsidR="00E27E0F" w:rsidRPr="002C503C" w:rsidRDefault="00E27E0F" w:rsidP="007C0B15">
      <w:pPr>
        <w:jc w:val="center"/>
        <w:rPr>
          <w:rFonts w:ascii="Cambria" w:hAnsi="Cambria"/>
          <w:sz w:val="22"/>
          <w:szCs w:val="22"/>
          <w:lang w:eastAsia="pl-PL"/>
        </w:rPr>
      </w:pPr>
    </w:p>
    <w:p w:rsidR="00B70BEB" w:rsidRPr="002C503C" w:rsidRDefault="00012784" w:rsidP="00B70BEB">
      <w:pPr>
        <w:jc w:val="center"/>
        <w:rPr>
          <w:rFonts w:ascii="Cambria" w:hAnsi="Cambria"/>
          <w:sz w:val="22"/>
          <w:szCs w:val="22"/>
          <w:lang w:eastAsia="pl-PL"/>
        </w:rPr>
      </w:pPr>
      <w:r w:rsidRPr="002C503C">
        <w:rPr>
          <w:rFonts w:ascii="Cambria" w:hAnsi="Cambria"/>
          <w:sz w:val="22"/>
          <w:szCs w:val="22"/>
          <w:lang w:eastAsia="pl-PL"/>
        </w:rPr>
        <w:t>Zawichost</w:t>
      </w:r>
      <w:r w:rsidR="00825984">
        <w:rPr>
          <w:rFonts w:ascii="Cambria" w:hAnsi="Cambria"/>
          <w:sz w:val="22"/>
          <w:szCs w:val="22"/>
          <w:lang w:eastAsia="pl-PL"/>
        </w:rPr>
        <w:t>, dnia 29.11.2019 r.</w:t>
      </w:r>
    </w:p>
    <w:p w:rsidR="004F68E8" w:rsidRPr="002C503C" w:rsidRDefault="004F68E8" w:rsidP="007C0B15">
      <w:pPr>
        <w:jc w:val="center"/>
        <w:rPr>
          <w:rFonts w:ascii="Cambria" w:hAnsi="Cambria"/>
          <w:color w:val="FF0000"/>
          <w:sz w:val="22"/>
          <w:szCs w:val="22"/>
          <w:lang w:eastAsia="pl-PL"/>
        </w:rPr>
      </w:pPr>
    </w:p>
    <w:p w:rsidR="00345722" w:rsidRPr="002C503C" w:rsidRDefault="00811D8F" w:rsidP="007C0B15">
      <w:pPr>
        <w:jc w:val="center"/>
        <w:rPr>
          <w:rFonts w:ascii="Cambria" w:hAnsi="Cambria"/>
          <w:b/>
          <w:color w:val="FF0000"/>
          <w:sz w:val="22"/>
          <w:szCs w:val="22"/>
          <w:lang w:eastAsia="pl-PL"/>
        </w:rPr>
      </w:pPr>
      <w:r w:rsidRPr="002C503C">
        <w:rPr>
          <w:rFonts w:ascii="Cambria" w:hAnsi="Cambria"/>
          <w:b/>
          <w:color w:val="FF0000"/>
          <w:sz w:val="22"/>
          <w:szCs w:val="22"/>
          <w:lang w:eastAsia="pl-PL"/>
        </w:rPr>
        <w:t xml:space="preserve">                                                                                                 </w:t>
      </w: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345722" w:rsidRPr="002C503C" w:rsidRDefault="00345722" w:rsidP="007C0B15">
      <w:pPr>
        <w:jc w:val="center"/>
        <w:rPr>
          <w:rFonts w:ascii="Cambria" w:hAnsi="Cambria"/>
          <w:b/>
          <w:color w:val="FF0000"/>
          <w:sz w:val="22"/>
          <w:szCs w:val="22"/>
          <w:lang w:eastAsia="pl-PL"/>
        </w:rPr>
      </w:pPr>
    </w:p>
    <w:p w:rsidR="004F68E8" w:rsidRPr="002C503C" w:rsidRDefault="00811D8F" w:rsidP="00012784">
      <w:pPr>
        <w:jc w:val="center"/>
        <w:rPr>
          <w:rFonts w:ascii="Cambria" w:hAnsi="Cambria"/>
          <w:color w:val="FF0000"/>
          <w:sz w:val="22"/>
          <w:szCs w:val="22"/>
          <w:lang w:eastAsia="pl-PL"/>
        </w:rPr>
        <w:sectPr w:rsidR="004F68E8" w:rsidRPr="002C503C" w:rsidSect="008A08D7">
          <w:footerReference w:type="even" r:id="rId9"/>
          <w:footerReference w:type="default" r:id="rId10"/>
          <w:pgSz w:w="11906" w:h="16838"/>
          <w:pgMar w:top="992" w:right="1247" w:bottom="851" w:left="1247" w:header="454" w:footer="394" w:gutter="0"/>
          <w:cols w:space="708"/>
          <w:titlePg/>
          <w:docGrid w:linePitch="360"/>
        </w:sectPr>
      </w:pPr>
      <w:r w:rsidRPr="002C503C">
        <w:rPr>
          <w:rFonts w:ascii="Cambria" w:hAnsi="Cambria"/>
          <w:b/>
          <w:color w:val="FF0000"/>
          <w:sz w:val="22"/>
          <w:szCs w:val="22"/>
          <w:lang w:eastAsia="pl-PL"/>
        </w:rPr>
        <w:t xml:space="preserve">                                                                                              </w:t>
      </w:r>
      <w:r w:rsidR="00914F71" w:rsidRPr="002C503C">
        <w:rPr>
          <w:rFonts w:ascii="Cambria" w:hAnsi="Cambria"/>
          <w:b/>
          <w:color w:val="FF0000"/>
          <w:sz w:val="22"/>
          <w:szCs w:val="22"/>
          <w:lang w:eastAsia="pl-PL"/>
        </w:rPr>
        <w:t xml:space="preserve">    </w:t>
      </w:r>
    </w:p>
    <w:p w:rsidR="00347474" w:rsidRPr="002C503C" w:rsidRDefault="00347474" w:rsidP="002072ED">
      <w:pPr>
        <w:keepNext/>
        <w:keepLines/>
        <w:numPr>
          <w:ilvl w:val="0"/>
          <w:numId w:val="13"/>
        </w:numPr>
        <w:spacing w:after="120"/>
        <w:ind w:left="0" w:firstLine="0"/>
        <w:jc w:val="both"/>
        <w:outlineLvl w:val="1"/>
        <w:rPr>
          <w:rFonts w:ascii="Cambria" w:hAnsi="Cambria"/>
          <w:b/>
          <w:bCs/>
          <w:sz w:val="22"/>
          <w:szCs w:val="22"/>
        </w:rPr>
      </w:pPr>
      <w:r w:rsidRPr="002C503C">
        <w:rPr>
          <w:rFonts w:ascii="Cambria" w:hAnsi="Cambria"/>
          <w:b/>
          <w:bCs/>
          <w:sz w:val="22"/>
          <w:szCs w:val="22"/>
        </w:rPr>
        <w:lastRenderedPageBreak/>
        <w:t>Nazwa (firma) oraz adres zamawiającego:</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Gmina Zawichost</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adres: ul. Żeromskiego 50, 27-630 Zawichost</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NIP:864-18-33-198, Regon: 830409809</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 xml:space="preserve">telefon: 15 836 41 15, </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faks: 15 836 40 51</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 xml:space="preserve">Adres mailowy: urzad@zawichost.pl </w:t>
      </w:r>
    </w:p>
    <w:p w:rsidR="00012784" w:rsidRPr="002C503C" w:rsidRDefault="00012784" w:rsidP="00012784">
      <w:pPr>
        <w:widowControl w:val="0"/>
        <w:suppressAutoHyphens w:val="0"/>
        <w:autoSpaceDE w:val="0"/>
        <w:autoSpaceDN w:val="0"/>
        <w:adjustRightInd w:val="0"/>
        <w:jc w:val="both"/>
        <w:rPr>
          <w:rFonts w:ascii="Cambria" w:hAnsi="Cambria" w:cs="Arial"/>
          <w:sz w:val="22"/>
          <w:szCs w:val="22"/>
        </w:rPr>
      </w:pPr>
      <w:proofErr w:type="spellStart"/>
      <w:r w:rsidRPr="002C503C">
        <w:rPr>
          <w:rFonts w:ascii="Cambria" w:hAnsi="Cambria" w:cs="Arial"/>
          <w:sz w:val="22"/>
          <w:szCs w:val="22"/>
        </w:rPr>
        <w:t>Aders</w:t>
      </w:r>
      <w:proofErr w:type="spellEnd"/>
      <w:r w:rsidRPr="002C503C">
        <w:rPr>
          <w:rFonts w:ascii="Cambria" w:hAnsi="Cambria" w:cs="Arial"/>
          <w:sz w:val="22"/>
          <w:szCs w:val="22"/>
        </w:rPr>
        <w:t xml:space="preserve"> strony internetowej : www.zawichost.pl </w:t>
      </w:r>
    </w:p>
    <w:p w:rsidR="00013221" w:rsidRPr="002C503C" w:rsidRDefault="00012784" w:rsidP="00012784">
      <w:pPr>
        <w:widowControl w:val="0"/>
        <w:suppressAutoHyphens w:val="0"/>
        <w:autoSpaceDE w:val="0"/>
        <w:autoSpaceDN w:val="0"/>
        <w:adjustRightInd w:val="0"/>
        <w:jc w:val="both"/>
        <w:rPr>
          <w:rFonts w:ascii="Cambria" w:hAnsi="Cambria" w:cs="Arial"/>
          <w:sz w:val="22"/>
          <w:szCs w:val="22"/>
        </w:rPr>
      </w:pPr>
      <w:r w:rsidRPr="002C503C">
        <w:rPr>
          <w:rFonts w:ascii="Cambria" w:hAnsi="Cambria" w:cs="Arial"/>
          <w:sz w:val="22"/>
          <w:szCs w:val="22"/>
        </w:rPr>
        <w:t>godziny pracy: od poniedziałku do piątku w godzinach: 7</w:t>
      </w:r>
      <w:r w:rsidR="00713FB0">
        <w:rPr>
          <w:rFonts w:ascii="Cambria" w:hAnsi="Cambria" w:cs="Arial"/>
          <w:sz w:val="22"/>
          <w:szCs w:val="22"/>
        </w:rPr>
        <w:t>.</w:t>
      </w:r>
      <w:r w:rsidRPr="002C503C">
        <w:rPr>
          <w:rFonts w:ascii="Cambria" w:hAnsi="Cambria" w:cs="Arial"/>
          <w:sz w:val="22"/>
          <w:szCs w:val="22"/>
        </w:rPr>
        <w:t>00 – 15</w:t>
      </w:r>
      <w:r w:rsidR="00713FB0">
        <w:rPr>
          <w:rFonts w:ascii="Cambria" w:hAnsi="Cambria" w:cs="Arial"/>
          <w:sz w:val="22"/>
          <w:szCs w:val="22"/>
        </w:rPr>
        <w:t>.</w:t>
      </w:r>
      <w:r w:rsidRPr="002C503C">
        <w:rPr>
          <w:rFonts w:ascii="Cambria" w:hAnsi="Cambria" w:cs="Arial"/>
          <w:sz w:val="22"/>
          <w:szCs w:val="22"/>
        </w:rPr>
        <w:t>00</w:t>
      </w:r>
    </w:p>
    <w:p w:rsidR="00012784" w:rsidRPr="002C503C" w:rsidRDefault="00012784" w:rsidP="00012784">
      <w:pPr>
        <w:widowControl w:val="0"/>
        <w:suppressAutoHyphens w:val="0"/>
        <w:autoSpaceDE w:val="0"/>
        <w:autoSpaceDN w:val="0"/>
        <w:adjustRightInd w:val="0"/>
        <w:jc w:val="both"/>
        <w:rPr>
          <w:rFonts w:ascii="Cambria" w:hAnsi="Cambria" w:cs="Arial"/>
          <w:color w:val="FF0000"/>
          <w:sz w:val="22"/>
          <w:szCs w:val="22"/>
        </w:rPr>
      </w:pPr>
    </w:p>
    <w:p w:rsidR="00302C2B" w:rsidRPr="002C503C" w:rsidRDefault="0063518B" w:rsidP="00DB7934">
      <w:pPr>
        <w:numPr>
          <w:ilvl w:val="1"/>
          <w:numId w:val="18"/>
        </w:numPr>
        <w:tabs>
          <w:tab w:val="clear" w:pos="450"/>
          <w:tab w:val="num" w:pos="720"/>
        </w:tabs>
        <w:jc w:val="both"/>
        <w:rPr>
          <w:rFonts w:ascii="Cambria" w:hAnsi="Cambria"/>
          <w:b/>
          <w:sz w:val="22"/>
          <w:szCs w:val="22"/>
          <w:lang w:eastAsia="pl-PL"/>
        </w:rPr>
      </w:pPr>
      <w:r w:rsidRPr="002C503C">
        <w:rPr>
          <w:rFonts w:ascii="Cambria" w:hAnsi="Cambria"/>
          <w:b/>
          <w:sz w:val="22"/>
          <w:szCs w:val="22"/>
          <w:lang w:eastAsia="pl-PL"/>
        </w:rPr>
        <w:t>Podmioty objęte zamówieniem:</w:t>
      </w:r>
    </w:p>
    <w:p w:rsidR="0063518B" w:rsidRPr="002C503C" w:rsidRDefault="00012784" w:rsidP="00CA3C2B">
      <w:pPr>
        <w:spacing w:before="120"/>
        <w:jc w:val="both"/>
        <w:rPr>
          <w:rFonts w:ascii="Cambria" w:hAnsi="Cambria"/>
          <w:bCs/>
          <w:iCs/>
          <w:sz w:val="22"/>
          <w:szCs w:val="22"/>
          <w:lang w:eastAsia="pl-PL"/>
        </w:rPr>
      </w:pPr>
      <w:r w:rsidRPr="002C503C">
        <w:rPr>
          <w:rFonts w:ascii="Cambria" w:hAnsi="Cambria"/>
          <w:bCs/>
          <w:iCs/>
          <w:sz w:val="22"/>
          <w:szCs w:val="22"/>
          <w:lang w:eastAsia="pl-PL"/>
        </w:rPr>
        <w:t>Zamówienie obejmuje Gminę Zawichost</w:t>
      </w:r>
      <w:r w:rsidR="00E734F6" w:rsidRPr="002C503C">
        <w:rPr>
          <w:rFonts w:ascii="Cambria" w:hAnsi="Cambria"/>
          <w:bCs/>
          <w:iCs/>
          <w:sz w:val="22"/>
          <w:szCs w:val="22"/>
          <w:lang w:eastAsia="pl-PL"/>
        </w:rPr>
        <w:t xml:space="preserve">, </w:t>
      </w:r>
      <w:r w:rsidR="00E734F6" w:rsidRPr="0022015A">
        <w:rPr>
          <w:rFonts w:ascii="Cambria" w:hAnsi="Cambria"/>
          <w:bCs/>
          <w:iCs/>
          <w:color w:val="000000" w:themeColor="text1"/>
          <w:sz w:val="22"/>
          <w:szCs w:val="22"/>
          <w:lang w:eastAsia="pl-PL"/>
        </w:rPr>
        <w:t xml:space="preserve">Urząd </w:t>
      </w:r>
      <w:r w:rsidR="00713FB0" w:rsidRPr="0022015A">
        <w:rPr>
          <w:rFonts w:ascii="Cambria" w:hAnsi="Cambria"/>
          <w:bCs/>
          <w:iCs/>
          <w:color w:val="000000" w:themeColor="text1"/>
          <w:sz w:val="22"/>
          <w:szCs w:val="22"/>
          <w:lang w:eastAsia="pl-PL"/>
        </w:rPr>
        <w:t xml:space="preserve">Miasta i </w:t>
      </w:r>
      <w:r w:rsidR="00635C2D" w:rsidRPr="0022015A">
        <w:rPr>
          <w:rFonts w:ascii="Cambria" w:hAnsi="Cambria"/>
          <w:bCs/>
          <w:iCs/>
          <w:color w:val="000000" w:themeColor="text1"/>
          <w:sz w:val="22"/>
          <w:szCs w:val="22"/>
          <w:lang w:eastAsia="pl-PL"/>
        </w:rPr>
        <w:t xml:space="preserve">Gminy w </w:t>
      </w:r>
      <w:r w:rsidRPr="0022015A">
        <w:rPr>
          <w:rFonts w:ascii="Cambria" w:hAnsi="Cambria"/>
          <w:bCs/>
          <w:iCs/>
          <w:color w:val="000000" w:themeColor="text1"/>
          <w:sz w:val="22"/>
          <w:szCs w:val="22"/>
          <w:lang w:eastAsia="pl-PL"/>
        </w:rPr>
        <w:t>Zawichoście</w:t>
      </w:r>
      <w:r w:rsidR="00E734F6" w:rsidRPr="0022015A">
        <w:rPr>
          <w:rFonts w:ascii="Cambria" w:hAnsi="Cambria"/>
          <w:bCs/>
          <w:iCs/>
          <w:color w:val="000000" w:themeColor="text1"/>
          <w:sz w:val="22"/>
          <w:szCs w:val="22"/>
          <w:lang w:eastAsia="pl-PL"/>
        </w:rPr>
        <w:t xml:space="preserve"> </w:t>
      </w:r>
      <w:r w:rsidR="0063518B" w:rsidRPr="0022015A">
        <w:rPr>
          <w:rFonts w:ascii="Cambria" w:hAnsi="Cambria"/>
          <w:bCs/>
          <w:iCs/>
          <w:color w:val="000000" w:themeColor="text1"/>
          <w:sz w:val="22"/>
          <w:szCs w:val="22"/>
          <w:lang w:eastAsia="pl-PL"/>
        </w:rPr>
        <w:t>wraz</w:t>
      </w:r>
      <w:r w:rsidR="005A488E" w:rsidRPr="0022015A">
        <w:rPr>
          <w:rFonts w:ascii="Cambria" w:hAnsi="Cambria"/>
          <w:bCs/>
          <w:iCs/>
          <w:color w:val="000000" w:themeColor="text1"/>
          <w:sz w:val="22"/>
          <w:szCs w:val="22"/>
          <w:lang w:eastAsia="pl-PL"/>
        </w:rPr>
        <w:t xml:space="preserve"> z jednostkami organizacyjnymi</w:t>
      </w:r>
      <w:r w:rsidR="0063518B" w:rsidRPr="0022015A">
        <w:rPr>
          <w:rFonts w:ascii="Cambria" w:hAnsi="Cambria"/>
          <w:bCs/>
          <w:iCs/>
          <w:color w:val="000000" w:themeColor="text1"/>
          <w:sz w:val="22"/>
          <w:szCs w:val="22"/>
          <w:lang w:eastAsia="pl-PL"/>
        </w:rPr>
        <w:t xml:space="preserve">. Wykaz podmiotów objętych </w:t>
      </w:r>
      <w:r w:rsidR="00506CE2" w:rsidRPr="0022015A">
        <w:rPr>
          <w:rFonts w:ascii="Cambria" w:hAnsi="Cambria"/>
          <w:bCs/>
          <w:iCs/>
          <w:color w:val="000000" w:themeColor="text1"/>
          <w:sz w:val="22"/>
          <w:szCs w:val="22"/>
          <w:lang w:eastAsia="pl-PL"/>
        </w:rPr>
        <w:t>zamówieniem</w:t>
      </w:r>
      <w:r w:rsidR="008D3583" w:rsidRPr="0022015A">
        <w:rPr>
          <w:rFonts w:ascii="Cambria" w:hAnsi="Cambria"/>
          <w:bCs/>
          <w:iCs/>
          <w:color w:val="000000" w:themeColor="text1"/>
          <w:sz w:val="22"/>
          <w:szCs w:val="22"/>
          <w:lang w:eastAsia="pl-PL"/>
        </w:rPr>
        <w:t xml:space="preserve"> </w:t>
      </w:r>
      <w:r w:rsidR="008D3583" w:rsidRPr="002C503C">
        <w:rPr>
          <w:rFonts w:ascii="Cambria" w:hAnsi="Cambria"/>
          <w:bCs/>
          <w:iCs/>
          <w:sz w:val="22"/>
          <w:szCs w:val="22"/>
          <w:lang w:eastAsia="pl-PL"/>
        </w:rPr>
        <w:t>zawarty został w</w:t>
      </w:r>
      <w:r w:rsidR="0063518B" w:rsidRPr="002C503C">
        <w:rPr>
          <w:rFonts w:ascii="Cambria" w:hAnsi="Cambria"/>
          <w:bCs/>
          <w:iCs/>
          <w:sz w:val="22"/>
          <w:szCs w:val="22"/>
          <w:lang w:eastAsia="pl-PL"/>
        </w:rPr>
        <w:t xml:space="preserve"> specyfikacji istotnych warunków zamówienia (zwanej dalej również specyfikacją lub SIWZ). O ile w dalszej części specyfikacj</w:t>
      </w:r>
      <w:r w:rsidR="00704834" w:rsidRPr="002C503C">
        <w:rPr>
          <w:rFonts w:ascii="Cambria" w:hAnsi="Cambria"/>
          <w:bCs/>
          <w:iCs/>
          <w:sz w:val="22"/>
          <w:szCs w:val="22"/>
          <w:lang w:eastAsia="pl-PL"/>
        </w:rPr>
        <w:t xml:space="preserve">i i w jej załącznikach jest mowa </w:t>
      </w:r>
      <w:r w:rsidR="00581BE8" w:rsidRPr="002C503C">
        <w:rPr>
          <w:rFonts w:ascii="Cambria" w:hAnsi="Cambria"/>
          <w:bCs/>
          <w:iCs/>
          <w:sz w:val="22"/>
          <w:szCs w:val="22"/>
          <w:lang w:eastAsia="pl-PL"/>
        </w:rPr>
        <w:t xml:space="preserve">o zamawiającym lub </w:t>
      </w:r>
      <w:r w:rsidR="0063518B" w:rsidRPr="002C503C">
        <w:rPr>
          <w:rFonts w:ascii="Cambria" w:hAnsi="Cambria"/>
          <w:bCs/>
          <w:iCs/>
          <w:sz w:val="22"/>
          <w:szCs w:val="22"/>
          <w:lang w:eastAsia="pl-PL"/>
        </w:rPr>
        <w:t>ubezpieczającym</w:t>
      </w:r>
      <w:r w:rsidR="005F44E5" w:rsidRPr="002C503C">
        <w:rPr>
          <w:rFonts w:ascii="Cambria" w:hAnsi="Cambria"/>
          <w:bCs/>
          <w:iCs/>
          <w:sz w:val="22"/>
          <w:szCs w:val="22"/>
          <w:lang w:eastAsia="pl-PL"/>
        </w:rPr>
        <w:t xml:space="preserve"> </w:t>
      </w:r>
      <w:r w:rsidR="0063518B" w:rsidRPr="002C503C">
        <w:rPr>
          <w:rFonts w:ascii="Cambria" w:hAnsi="Cambria"/>
          <w:bCs/>
          <w:iCs/>
          <w:sz w:val="22"/>
          <w:szCs w:val="22"/>
          <w:lang w:eastAsia="pl-PL"/>
        </w:rPr>
        <w:t>/</w:t>
      </w:r>
      <w:r w:rsidR="005F44E5" w:rsidRPr="002C503C">
        <w:rPr>
          <w:rFonts w:ascii="Cambria" w:hAnsi="Cambria"/>
          <w:bCs/>
          <w:iCs/>
          <w:sz w:val="22"/>
          <w:szCs w:val="22"/>
          <w:lang w:eastAsia="pl-PL"/>
        </w:rPr>
        <w:t xml:space="preserve"> </w:t>
      </w:r>
      <w:r w:rsidR="0063518B" w:rsidRPr="002C503C">
        <w:rPr>
          <w:rFonts w:ascii="Cambria" w:hAnsi="Cambria"/>
          <w:bCs/>
          <w:iCs/>
          <w:sz w:val="22"/>
          <w:szCs w:val="22"/>
          <w:lang w:eastAsia="pl-PL"/>
        </w:rPr>
        <w:t xml:space="preserve">ubezpieczonym, należy przez to rozumieć Gminę </w:t>
      </w:r>
      <w:r w:rsidRPr="002C503C">
        <w:rPr>
          <w:rFonts w:ascii="Cambria" w:hAnsi="Cambria"/>
          <w:bCs/>
          <w:iCs/>
          <w:sz w:val="22"/>
          <w:szCs w:val="22"/>
          <w:lang w:eastAsia="pl-PL"/>
        </w:rPr>
        <w:t xml:space="preserve">Zawichost </w:t>
      </w:r>
      <w:r w:rsidR="0063518B" w:rsidRPr="002C503C">
        <w:rPr>
          <w:rFonts w:ascii="Cambria" w:hAnsi="Cambria"/>
          <w:bCs/>
          <w:iCs/>
          <w:sz w:val="22"/>
          <w:szCs w:val="22"/>
          <w:lang w:eastAsia="pl-PL"/>
        </w:rPr>
        <w:t>oraz podmioty wymienione w ww. załączniku.</w:t>
      </w:r>
    </w:p>
    <w:p w:rsidR="0063518B" w:rsidRPr="002C503C" w:rsidRDefault="0063518B" w:rsidP="0063518B">
      <w:pPr>
        <w:ind w:left="450"/>
        <w:jc w:val="both"/>
        <w:rPr>
          <w:rFonts w:ascii="Cambria" w:hAnsi="Cambria"/>
          <w:color w:val="FF0000"/>
          <w:sz w:val="22"/>
          <w:szCs w:val="22"/>
          <w:lang w:eastAsia="pl-PL"/>
        </w:rPr>
      </w:pPr>
    </w:p>
    <w:p w:rsidR="009D6D70" w:rsidRPr="002C503C" w:rsidRDefault="009D6D70" w:rsidP="00DB7934">
      <w:pPr>
        <w:numPr>
          <w:ilvl w:val="1"/>
          <w:numId w:val="18"/>
        </w:numPr>
        <w:tabs>
          <w:tab w:val="clear" w:pos="450"/>
          <w:tab w:val="num" w:pos="709"/>
        </w:tabs>
        <w:spacing w:after="120"/>
        <w:ind w:left="448" w:hanging="448"/>
        <w:jc w:val="both"/>
        <w:rPr>
          <w:rFonts w:ascii="Cambria" w:hAnsi="Cambria"/>
          <w:b/>
          <w:bCs/>
          <w:iCs/>
          <w:sz w:val="22"/>
          <w:szCs w:val="22"/>
          <w:lang w:eastAsia="pl-PL"/>
        </w:rPr>
      </w:pPr>
      <w:r w:rsidRPr="002C503C">
        <w:rPr>
          <w:rFonts w:ascii="Cambria" w:hAnsi="Cambria"/>
          <w:b/>
          <w:bCs/>
          <w:iCs/>
          <w:sz w:val="22"/>
          <w:szCs w:val="22"/>
          <w:lang w:eastAsia="pl-PL"/>
        </w:rPr>
        <w:t>Podstawa prawna postępowania i opracowania niniejszej specyfikacji istotnych warunków zamówienia:</w:t>
      </w:r>
    </w:p>
    <w:p w:rsidR="009D6D70" w:rsidRPr="002C503C" w:rsidRDefault="009D6D70" w:rsidP="0096220D">
      <w:pPr>
        <w:numPr>
          <w:ilvl w:val="1"/>
          <w:numId w:val="41"/>
        </w:numPr>
        <w:jc w:val="both"/>
        <w:rPr>
          <w:rFonts w:ascii="Cambria" w:hAnsi="Cambria"/>
          <w:bCs/>
          <w:iCs/>
          <w:sz w:val="22"/>
          <w:szCs w:val="22"/>
          <w:lang w:eastAsia="pl-PL"/>
        </w:rPr>
      </w:pPr>
      <w:r w:rsidRPr="002C503C">
        <w:rPr>
          <w:rFonts w:ascii="Cambria" w:hAnsi="Cambria"/>
          <w:bCs/>
          <w:iCs/>
          <w:sz w:val="22"/>
          <w:szCs w:val="22"/>
          <w:lang w:eastAsia="pl-PL"/>
        </w:rPr>
        <w:t>Ustawa z dnia 29 stycznia 2004 roku Prawo zamówień publicznych</w:t>
      </w:r>
      <w:r w:rsidR="005F44E5" w:rsidRPr="002C503C">
        <w:rPr>
          <w:rFonts w:ascii="Cambria" w:hAnsi="Cambria"/>
          <w:bCs/>
          <w:iCs/>
          <w:sz w:val="22"/>
          <w:szCs w:val="22"/>
          <w:lang w:eastAsia="pl-PL"/>
        </w:rPr>
        <w:t xml:space="preserve"> (</w:t>
      </w:r>
      <w:r w:rsidR="001729F4" w:rsidRPr="002C503C">
        <w:rPr>
          <w:rFonts w:ascii="Cambria" w:hAnsi="Cambria"/>
          <w:sz w:val="22"/>
          <w:szCs w:val="22"/>
        </w:rPr>
        <w:t>tekst jednolity D</w:t>
      </w:r>
      <w:r w:rsidR="00FA3350">
        <w:rPr>
          <w:rFonts w:ascii="Cambria" w:hAnsi="Cambria"/>
          <w:sz w:val="22"/>
          <w:szCs w:val="22"/>
        </w:rPr>
        <w:t>z.U. z 2019 poz. 1843</w:t>
      </w:r>
      <w:r w:rsidRPr="002C503C">
        <w:rPr>
          <w:rFonts w:ascii="Cambria" w:hAnsi="Cambria"/>
          <w:bCs/>
          <w:iCs/>
          <w:sz w:val="22"/>
          <w:szCs w:val="22"/>
          <w:lang w:eastAsia="pl-PL"/>
        </w:rPr>
        <w:t>)</w:t>
      </w:r>
    </w:p>
    <w:p w:rsidR="009D6D70" w:rsidRPr="002C503C" w:rsidRDefault="009D6D70" w:rsidP="00345722">
      <w:pPr>
        <w:numPr>
          <w:ilvl w:val="1"/>
          <w:numId w:val="41"/>
        </w:numPr>
        <w:jc w:val="both"/>
        <w:rPr>
          <w:rFonts w:ascii="Cambria" w:hAnsi="Cambria"/>
          <w:bCs/>
          <w:iCs/>
          <w:sz w:val="22"/>
          <w:szCs w:val="22"/>
          <w:lang w:eastAsia="pl-PL"/>
        </w:rPr>
      </w:pPr>
      <w:r w:rsidRPr="002C503C">
        <w:rPr>
          <w:rFonts w:ascii="Cambria" w:hAnsi="Cambria"/>
          <w:bCs/>
          <w:iCs/>
          <w:sz w:val="22"/>
          <w:szCs w:val="22"/>
          <w:lang w:eastAsia="pl-PL"/>
        </w:rPr>
        <w:t xml:space="preserve">Ustawa z dnia 23 kwietnia 1964 roku Kodeks cywilny (tekst jednolity </w:t>
      </w:r>
      <w:r w:rsidR="00FA3350">
        <w:rPr>
          <w:rFonts w:ascii="Cambria" w:hAnsi="Cambria"/>
          <w:bCs/>
          <w:iCs/>
          <w:sz w:val="22"/>
          <w:szCs w:val="22"/>
          <w:lang w:eastAsia="pl-PL"/>
        </w:rPr>
        <w:t>2019 r. poz. 1460</w:t>
      </w:r>
      <w:r w:rsidR="00345722" w:rsidRPr="002C503C">
        <w:rPr>
          <w:rFonts w:ascii="Cambria" w:hAnsi="Cambria"/>
          <w:bCs/>
          <w:iCs/>
          <w:sz w:val="22"/>
          <w:szCs w:val="22"/>
          <w:lang w:eastAsia="pl-PL"/>
        </w:rPr>
        <w:t xml:space="preserve"> z </w:t>
      </w:r>
      <w:proofErr w:type="spellStart"/>
      <w:r w:rsidR="00345722" w:rsidRPr="002C503C">
        <w:rPr>
          <w:rFonts w:ascii="Cambria" w:hAnsi="Cambria"/>
          <w:bCs/>
          <w:iCs/>
          <w:sz w:val="22"/>
          <w:szCs w:val="22"/>
          <w:lang w:eastAsia="pl-PL"/>
        </w:rPr>
        <w:t>późn</w:t>
      </w:r>
      <w:proofErr w:type="spellEnd"/>
      <w:r w:rsidR="00345722" w:rsidRPr="002C503C">
        <w:rPr>
          <w:rFonts w:ascii="Cambria" w:hAnsi="Cambria"/>
          <w:bCs/>
          <w:iCs/>
          <w:sz w:val="22"/>
          <w:szCs w:val="22"/>
          <w:lang w:eastAsia="pl-PL"/>
        </w:rPr>
        <w:t>. zm.</w:t>
      </w:r>
      <w:r w:rsidRPr="002C503C">
        <w:rPr>
          <w:rFonts w:ascii="Cambria" w:hAnsi="Cambria"/>
          <w:bCs/>
          <w:iCs/>
          <w:sz w:val="22"/>
          <w:szCs w:val="22"/>
          <w:lang w:eastAsia="pl-PL"/>
        </w:rPr>
        <w:t>)</w:t>
      </w:r>
    </w:p>
    <w:p w:rsidR="009D6D70" w:rsidRPr="002C503C" w:rsidRDefault="009D6D70" w:rsidP="0096220D">
      <w:pPr>
        <w:numPr>
          <w:ilvl w:val="1"/>
          <w:numId w:val="41"/>
        </w:numPr>
        <w:jc w:val="both"/>
        <w:rPr>
          <w:rFonts w:ascii="Cambria" w:hAnsi="Cambria"/>
          <w:bCs/>
          <w:iCs/>
          <w:sz w:val="22"/>
          <w:szCs w:val="22"/>
          <w:lang w:eastAsia="pl-PL"/>
        </w:rPr>
      </w:pPr>
      <w:r w:rsidRPr="002C503C">
        <w:rPr>
          <w:rFonts w:ascii="Cambria" w:hAnsi="Cambria"/>
          <w:bCs/>
          <w:iCs/>
          <w:sz w:val="22"/>
          <w:szCs w:val="22"/>
          <w:lang w:eastAsia="pl-PL"/>
        </w:rPr>
        <w:t>Ustawa z dnia 27 sierpnia 2009 roku o finansach publiczny</w:t>
      </w:r>
      <w:r w:rsidR="00FA3350">
        <w:rPr>
          <w:rFonts w:ascii="Cambria" w:hAnsi="Cambria"/>
          <w:bCs/>
          <w:iCs/>
          <w:sz w:val="22"/>
          <w:szCs w:val="22"/>
          <w:lang w:eastAsia="pl-PL"/>
        </w:rPr>
        <w:t>ch (tekst jednolity Dz.U. z 2019</w:t>
      </w:r>
      <w:r w:rsidRPr="002C503C">
        <w:rPr>
          <w:rFonts w:ascii="Cambria" w:hAnsi="Cambria"/>
          <w:bCs/>
          <w:iCs/>
          <w:sz w:val="22"/>
          <w:szCs w:val="22"/>
          <w:lang w:eastAsia="pl-PL"/>
        </w:rPr>
        <w:t xml:space="preserve"> r. poz.</w:t>
      </w:r>
      <w:r w:rsidR="00FA3350">
        <w:rPr>
          <w:rFonts w:ascii="Cambria" w:hAnsi="Cambria"/>
          <w:bCs/>
          <w:iCs/>
          <w:sz w:val="22"/>
          <w:szCs w:val="22"/>
          <w:lang w:eastAsia="pl-PL"/>
        </w:rPr>
        <w:t xml:space="preserve"> 869</w:t>
      </w:r>
      <w:r w:rsidRPr="002C503C">
        <w:rPr>
          <w:rFonts w:ascii="Cambria" w:hAnsi="Cambria"/>
          <w:bCs/>
          <w:iCs/>
          <w:sz w:val="22"/>
          <w:szCs w:val="22"/>
          <w:lang w:eastAsia="pl-PL"/>
        </w:rPr>
        <w:t xml:space="preserve"> z </w:t>
      </w:r>
      <w:proofErr w:type="spellStart"/>
      <w:r w:rsidRPr="002C503C">
        <w:rPr>
          <w:rFonts w:ascii="Cambria" w:hAnsi="Cambria"/>
          <w:bCs/>
          <w:iCs/>
          <w:sz w:val="22"/>
          <w:szCs w:val="22"/>
          <w:lang w:eastAsia="pl-PL"/>
        </w:rPr>
        <w:t>późn</w:t>
      </w:r>
      <w:proofErr w:type="spellEnd"/>
      <w:r w:rsidRPr="002C503C">
        <w:rPr>
          <w:rFonts w:ascii="Cambria" w:hAnsi="Cambria"/>
          <w:bCs/>
          <w:iCs/>
          <w:sz w:val="22"/>
          <w:szCs w:val="22"/>
          <w:lang w:eastAsia="pl-PL"/>
        </w:rPr>
        <w:t>. zm.)</w:t>
      </w:r>
    </w:p>
    <w:p w:rsidR="005F44E5" w:rsidRPr="002C503C" w:rsidRDefault="005F44E5" w:rsidP="0096220D">
      <w:pPr>
        <w:numPr>
          <w:ilvl w:val="1"/>
          <w:numId w:val="41"/>
        </w:numPr>
        <w:jc w:val="both"/>
        <w:rPr>
          <w:rFonts w:ascii="Cambria" w:hAnsi="Cambria"/>
          <w:bCs/>
          <w:iCs/>
          <w:sz w:val="22"/>
          <w:szCs w:val="22"/>
          <w:lang w:eastAsia="pl-PL"/>
        </w:rPr>
      </w:pPr>
      <w:r w:rsidRPr="002C503C">
        <w:rPr>
          <w:rFonts w:ascii="Cambria" w:eastAsia="Lucida Sans Unicode" w:hAnsi="Cambria"/>
          <w:sz w:val="22"/>
          <w:szCs w:val="22"/>
          <w:lang w:eastAsia="pl-PL"/>
        </w:rPr>
        <w:t xml:space="preserve">Rozporządzenia </w:t>
      </w:r>
      <w:r w:rsidR="008E18CC" w:rsidRPr="002C503C">
        <w:rPr>
          <w:rFonts w:ascii="Cambria" w:eastAsia="Lucida Sans Unicode" w:hAnsi="Cambria"/>
          <w:sz w:val="22"/>
          <w:szCs w:val="22"/>
          <w:lang w:eastAsia="pl-PL"/>
        </w:rPr>
        <w:t>Prezesa Rady Ministrów z dnia 28</w:t>
      </w:r>
      <w:r w:rsidRPr="002C503C">
        <w:rPr>
          <w:rFonts w:ascii="Cambria" w:eastAsia="Lucida Sans Unicode" w:hAnsi="Cambria"/>
          <w:sz w:val="22"/>
          <w:szCs w:val="22"/>
          <w:lang w:eastAsia="pl-PL"/>
        </w:rPr>
        <w:t xml:space="preserve"> grudnia 2015 r. w sprawie średniego kursu złotego w stosunku do euro stanowiącego podstawę przeliczania wartości zamówień publiczny</w:t>
      </w:r>
      <w:r w:rsidR="00255742">
        <w:rPr>
          <w:rFonts w:ascii="Cambria" w:eastAsia="Lucida Sans Unicode" w:hAnsi="Cambria"/>
          <w:sz w:val="22"/>
          <w:szCs w:val="22"/>
          <w:lang w:eastAsia="pl-PL"/>
        </w:rPr>
        <w:t>ch (Dz. U. z 2017 r., poz. 2477</w:t>
      </w:r>
      <w:r w:rsidRPr="002C503C">
        <w:rPr>
          <w:rFonts w:ascii="Cambria" w:eastAsia="Lucida Sans Unicode" w:hAnsi="Cambria"/>
          <w:sz w:val="22"/>
          <w:szCs w:val="22"/>
          <w:lang w:eastAsia="pl-PL"/>
        </w:rPr>
        <w:t>)</w:t>
      </w:r>
    </w:p>
    <w:p w:rsidR="009D6D70" w:rsidRPr="002C503C" w:rsidRDefault="009D6D70" w:rsidP="0096220D">
      <w:pPr>
        <w:numPr>
          <w:ilvl w:val="1"/>
          <w:numId w:val="41"/>
        </w:numPr>
        <w:jc w:val="both"/>
        <w:rPr>
          <w:rFonts w:ascii="Cambria" w:hAnsi="Cambria"/>
          <w:bCs/>
          <w:iCs/>
          <w:sz w:val="22"/>
          <w:szCs w:val="22"/>
          <w:lang w:eastAsia="pl-PL"/>
        </w:rPr>
      </w:pPr>
      <w:r w:rsidRPr="002C503C">
        <w:rPr>
          <w:rFonts w:ascii="Cambria" w:hAnsi="Cambria"/>
          <w:bCs/>
          <w:iCs/>
          <w:sz w:val="22"/>
          <w:szCs w:val="22"/>
          <w:lang w:eastAsia="pl-PL"/>
        </w:rPr>
        <w:t>Ustawa z dnia 17 grudnia 2004 roku o odpowiedzialności za naruszenie dyscypliny finansów publiczny</w:t>
      </w:r>
      <w:r w:rsidR="00C83D41">
        <w:rPr>
          <w:rFonts w:ascii="Cambria" w:hAnsi="Cambria"/>
          <w:bCs/>
          <w:iCs/>
          <w:sz w:val="22"/>
          <w:szCs w:val="22"/>
          <w:lang w:eastAsia="pl-PL"/>
        </w:rPr>
        <w:t>ch (tekst jednolity Dz.U. z 2019 poz. 1440</w:t>
      </w:r>
      <w:r w:rsidRPr="002C503C">
        <w:rPr>
          <w:rFonts w:ascii="Cambria" w:hAnsi="Cambria"/>
          <w:bCs/>
          <w:iCs/>
          <w:sz w:val="22"/>
          <w:szCs w:val="22"/>
          <w:lang w:eastAsia="pl-PL"/>
        </w:rPr>
        <w:t>)</w:t>
      </w:r>
    </w:p>
    <w:p w:rsidR="009D6D70" w:rsidRPr="002C503C" w:rsidRDefault="00AF705F" w:rsidP="0096220D">
      <w:pPr>
        <w:numPr>
          <w:ilvl w:val="1"/>
          <w:numId w:val="41"/>
        </w:numPr>
        <w:jc w:val="both"/>
        <w:rPr>
          <w:rFonts w:ascii="Cambria" w:hAnsi="Cambria"/>
          <w:bCs/>
          <w:iCs/>
          <w:sz w:val="22"/>
          <w:szCs w:val="22"/>
          <w:lang w:eastAsia="pl-PL"/>
        </w:rPr>
      </w:pPr>
      <w:r w:rsidRPr="002C503C">
        <w:rPr>
          <w:rFonts w:ascii="Cambria" w:hAnsi="Cambria"/>
          <w:bCs/>
          <w:iCs/>
          <w:sz w:val="22"/>
          <w:szCs w:val="22"/>
          <w:lang w:eastAsia="pl-PL"/>
        </w:rPr>
        <w:t>Ustawa z dnia 11 września 2015</w:t>
      </w:r>
      <w:r w:rsidR="009D6D70" w:rsidRPr="002C503C">
        <w:rPr>
          <w:rFonts w:ascii="Cambria" w:hAnsi="Cambria"/>
          <w:bCs/>
          <w:iCs/>
          <w:sz w:val="22"/>
          <w:szCs w:val="22"/>
          <w:lang w:eastAsia="pl-PL"/>
        </w:rPr>
        <w:t xml:space="preserve"> roku o działalności ubezpieczeniowe</w:t>
      </w:r>
      <w:r w:rsidRPr="002C503C">
        <w:rPr>
          <w:rFonts w:ascii="Cambria" w:hAnsi="Cambria"/>
          <w:bCs/>
          <w:iCs/>
          <w:sz w:val="22"/>
          <w:szCs w:val="22"/>
          <w:lang w:eastAsia="pl-PL"/>
        </w:rPr>
        <w:t xml:space="preserve">j </w:t>
      </w:r>
      <w:r w:rsidR="008E18CC" w:rsidRPr="002C503C">
        <w:rPr>
          <w:rFonts w:ascii="Cambria" w:hAnsi="Cambria"/>
          <w:bCs/>
          <w:iCs/>
          <w:sz w:val="22"/>
          <w:szCs w:val="22"/>
          <w:lang w:eastAsia="pl-PL"/>
        </w:rPr>
        <w:t xml:space="preserve">i reasekuracyjnej </w:t>
      </w:r>
      <w:r w:rsidR="00C83D41">
        <w:rPr>
          <w:rFonts w:ascii="Cambria" w:hAnsi="Cambria"/>
          <w:bCs/>
          <w:iCs/>
          <w:sz w:val="22"/>
          <w:szCs w:val="22"/>
          <w:lang w:eastAsia="pl-PL"/>
        </w:rPr>
        <w:t>(tekst jednolity Dz. U. z 2019 r., poz. 381</w:t>
      </w:r>
      <w:r w:rsidR="009D6D70" w:rsidRPr="002C503C">
        <w:rPr>
          <w:rFonts w:ascii="Cambria" w:hAnsi="Cambria"/>
          <w:bCs/>
          <w:iCs/>
          <w:sz w:val="22"/>
          <w:szCs w:val="22"/>
          <w:lang w:eastAsia="pl-PL"/>
        </w:rPr>
        <w:t xml:space="preserve"> z </w:t>
      </w:r>
      <w:proofErr w:type="spellStart"/>
      <w:r w:rsidR="009D6D70" w:rsidRPr="002C503C">
        <w:rPr>
          <w:rFonts w:ascii="Cambria" w:hAnsi="Cambria"/>
          <w:bCs/>
          <w:iCs/>
          <w:sz w:val="22"/>
          <w:szCs w:val="22"/>
          <w:lang w:eastAsia="pl-PL"/>
        </w:rPr>
        <w:t>późn</w:t>
      </w:r>
      <w:proofErr w:type="spellEnd"/>
      <w:r w:rsidR="009D6D70" w:rsidRPr="002C503C">
        <w:rPr>
          <w:rFonts w:ascii="Cambria" w:hAnsi="Cambria"/>
          <w:bCs/>
          <w:iCs/>
          <w:sz w:val="22"/>
          <w:szCs w:val="22"/>
          <w:lang w:eastAsia="pl-PL"/>
        </w:rPr>
        <w:t>. zm.)</w:t>
      </w:r>
    </w:p>
    <w:p w:rsidR="009D6D70" w:rsidRPr="002C503C" w:rsidRDefault="009D6D70" w:rsidP="009D6D70">
      <w:pPr>
        <w:ind w:left="450"/>
        <w:jc w:val="both"/>
        <w:rPr>
          <w:rFonts w:ascii="Cambria" w:hAnsi="Cambria"/>
          <w:b/>
          <w:bCs/>
          <w:iCs/>
          <w:sz w:val="22"/>
          <w:szCs w:val="22"/>
          <w:lang w:eastAsia="pl-PL"/>
        </w:rPr>
      </w:pPr>
    </w:p>
    <w:p w:rsidR="00B76FAB" w:rsidRPr="002C503C" w:rsidRDefault="00E21EB2" w:rsidP="00DB7934">
      <w:pPr>
        <w:numPr>
          <w:ilvl w:val="1"/>
          <w:numId w:val="18"/>
        </w:numPr>
        <w:tabs>
          <w:tab w:val="clear" w:pos="450"/>
          <w:tab w:val="num" w:pos="709"/>
        </w:tabs>
        <w:spacing w:after="120"/>
        <w:ind w:left="448" w:hanging="448"/>
        <w:jc w:val="both"/>
        <w:rPr>
          <w:rFonts w:ascii="Cambria" w:hAnsi="Cambria"/>
          <w:b/>
          <w:bCs/>
          <w:iCs/>
          <w:sz w:val="22"/>
          <w:szCs w:val="22"/>
          <w:lang w:eastAsia="pl-PL"/>
        </w:rPr>
      </w:pPr>
      <w:r w:rsidRPr="002C503C">
        <w:rPr>
          <w:rFonts w:ascii="Cambria" w:hAnsi="Cambria"/>
          <w:b/>
          <w:bCs/>
          <w:iCs/>
          <w:sz w:val="22"/>
          <w:szCs w:val="22"/>
          <w:lang w:eastAsia="pl-PL"/>
        </w:rPr>
        <w:t>Informacja o brokerze ubezpieczeniowym</w:t>
      </w:r>
      <w:r w:rsidR="00B76FAB" w:rsidRPr="002C503C">
        <w:rPr>
          <w:rFonts w:ascii="Cambria" w:hAnsi="Cambria"/>
          <w:b/>
          <w:bCs/>
          <w:iCs/>
          <w:sz w:val="22"/>
          <w:szCs w:val="22"/>
          <w:lang w:eastAsia="pl-PL"/>
        </w:rPr>
        <w:t xml:space="preserve">: </w:t>
      </w:r>
    </w:p>
    <w:p w:rsidR="00B76FAB" w:rsidRPr="002C503C" w:rsidRDefault="00E21EB2" w:rsidP="007C0B15">
      <w:pPr>
        <w:jc w:val="both"/>
        <w:rPr>
          <w:rFonts w:ascii="Cambria" w:hAnsi="Cambria"/>
          <w:bCs/>
          <w:iCs/>
          <w:sz w:val="22"/>
          <w:szCs w:val="22"/>
          <w:lang w:eastAsia="pl-PL"/>
        </w:rPr>
      </w:pPr>
      <w:r w:rsidRPr="002C503C">
        <w:rPr>
          <w:rFonts w:ascii="Cambria" w:hAnsi="Cambria"/>
          <w:bCs/>
          <w:iCs/>
          <w:sz w:val="22"/>
          <w:szCs w:val="22"/>
          <w:lang w:eastAsia="pl-PL"/>
        </w:rPr>
        <w:t xml:space="preserve">Postępowanie prowadzone jest przy udziale brokera ubezpieczeniowego, </w:t>
      </w:r>
      <w:r w:rsidR="00B76FAB" w:rsidRPr="002C503C">
        <w:rPr>
          <w:rFonts w:ascii="Cambria" w:hAnsi="Cambria"/>
          <w:bCs/>
          <w:iCs/>
          <w:sz w:val="22"/>
          <w:szCs w:val="22"/>
          <w:lang w:eastAsia="pl-PL"/>
        </w:rPr>
        <w:t xml:space="preserve">Inter-Broker </w:t>
      </w:r>
      <w:r w:rsidRPr="002C503C">
        <w:rPr>
          <w:rFonts w:ascii="Cambria" w:hAnsi="Cambria"/>
          <w:bCs/>
          <w:iCs/>
          <w:sz w:val="22"/>
          <w:szCs w:val="22"/>
          <w:lang w:eastAsia="pl-PL"/>
        </w:rPr>
        <w:t>s</w:t>
      </w:r>
      <w:r w:rsidR="00FE6DC4" w:rsidRPr="002C503C">
        <w:rPr>
          <w:rFonts w:ascii="Cambria" w:hAnsi="Cambria"/>
          <w:bCs/>
          <w:iCs/>
          <w:sz w:val="22"/>
          <w:szCs w:val="22"/>
          <w:lang w:eastAsia="pl-PL"/>
        </w:rPr>
        <w:t>p. z o.o. z</w:t>
      </w:r>
      <w:r w:rsidR="008C3660" w:rsidRPr="002C503C">
        <w:rPr>
          <w:rFonts w:ascii="Cambria" w:hAnsi="Cambria"/>
          <w:bCs/>
          <w:iCs/>
          <w:sz w:val="22"/>
          <w:szCs w:val="22"/>
          <w:lang w:eastAsia="pl-PL"/>
        </w:rPr>
        <w:t> </w:t>
      </w:r>
      <w:r w:rsidR="00FE6DC4" w:rsidRPr="002C503C">
        <w:rPr>
          <w:rFonts w:ascii="Cambria" w:hAnsi="Cambria"/>
          <w:bCs/>
          <w:iCs/>
          <w:sz w:val="22"/>
          <w:szCs w:val="22"/>
          <w:lang w:eastAsia="pl-PL"/>
        </w:rPr>
        <w:t>siedzibą w Toruniu</w:t>
      </w:r>
      <w:r w:rsidR="00B76FAB" w:rsidRPr="002C503C">
        <w:rPr>
          <w:rFonts w:ascii="Cambria" w:hAnsi="Cambria"/>
          <w:bCs/>
          <w:iCs/>
          <w:sz w:val="22"/>
          <w:szCs w:val="22"/>
          <w:lang w:eastAsia="pl-PL"/>
        </w:rPr>
        <w:t xml:space="preserve">. </w:t>
      </w:r>
      <w:r w:rsidR="00FF6B3D" w:rsidRPr="002C503C">
        <w:rPr>
          <w:rFonts w:ascii="Cambria" w:hAnsi="Cambria"/>
          <w:sz w:val="22"/>
          <w:szCs w:val="22"/>
        </w:rPr>
        <w:t>Po rozstrzygnięciu postępowania i zawarciu umowy, broker będzie nadzorował jej realizację.</w:t>
      </w:r>
      <w:r w:rsidRPr="002C503C">
        <w:rPr>
          <w:rFonts w:ascii="Cambria" w:hAnsi="Cambria"/>
          <w:sz w:val="22"/>
          <w:szCs w:val="22"/>
        </w:rPr>
        <w:t xml:space="preserve"> Wykonawca, którego oferta zostanie uznana za najkorzystniejszą zapłaci brokerowi ubezpieczeniowemu </w:t>
      </w:r>
      <w:r w:rsidR="005766CC" w:rsidRPr="002C503C">
        <w:rPr>
          <w:rFonts w:ascii="Cambria" w:hAnsi="Cambria"/>
          <w:sz w:val="22"/>
          <w:szCs w:val="22"/>
        </w:rPr>
        <w:t xml:space="preserve">kurtaż </w:t>
      </w:r>
      <w:r w:rsidRPr="002C503C">
        <w:rPr>
          <w:rFonts w:ascii="Cambria" w:hAnsi="Cambria"/>
          <w:sz w:val="22"/>
          <w:szCs w:val="22"/>
        </w:rPr>
        <w:t xml:space="preserve">w wysokości zwyczajowo stosowanej. </w:t>
      </w:r>
    </w:p>
    <w:p w:rsidR="00347474" w:rsidRPr="002C503C" w:rsidRDefault="00347474" w:rsidP="002072ED">
      <w:pPr>
        <w:keepNext/>
        <w:keepLines/>
        <w:numPr>
          <w:ilvl w:val="0"/>
          <w:numId w:val="10"/>
        </w:numPr>
        <w:spacing w:before="240" w:after="120"/>
        <w:ind w:left="0" w:firstLine="0"/>
        <w:jc w:val="both"/>
        <w:outlineLvl w:val="1"/>
        <w:rPr>
          <w:rFonts w:ascii="Cambria" w:hAnsi="Cambria"/>
          <w:b/>
          <w:bCs/>
          <w:sz w:val="22"/>
          <w:szCs w:val="22"/>
        </w:rPr>
      </w:pPr>
      <w:r w:rsidRPr="002C503C">
        <w:rPr>
          <w:rFonts w:ascii="Cambria" w:hAnsi="Cambria"/>
          <w:b/>
          <w:bCs/>
          <w:sz w:val="22"/>
          <w:szCs w:val="22"/>
        </w:rPr>
        <w:t>Tryb udzielenia zamówienia</w:t>
      </w:r>
      <w:r w:rsidR="00B4261D" w:rsidRPr="002C503C">
        <w:rPr>
          <w:rFonts w:ascii="Cambria" w:hAnsi="Cambria"/>
          <w:b/>
          <w:bCs/>
          <w:sz w:val="22"/>
          <w:szCs w:val="22"/>
        </w:rPr>
        <w:t>.</w:t>
      </w:r>
    </w:p>
    <w:p w:rsidR="00347474" w:rsidRPr="002C503C" w:rsidRDefault="00B4261D" w:rsidP="00930ABC">
      <w:pPr>
        <w:pStyle w:val="Akapitzlist"/>
        <w:spacing w:after="120"/>
        <w:ind w:left="0"/>
        <w:contextualSpacing w:val="0"/>
        <w:jc w:val="both"/>
        <w:rPr>
          <w:rFonts w:ascii="Cambria" w:hAnsi="Cambria"/>
          <w:sz w:val="22"/>
          <w:szCs w:val="22"/>
        </w:rPr>
      </w:pPr>
      <w:r w:rsidRPr="002C503C">
        <w:rPr>
          <w:rFonts w:ascii="Cambria" w:hAnsi="Cambria"/>
          <w:sz w:val="22"/>
          <w:szCs w:val="22"/>
        </w:rPr>
        <w:t>P</w:t>
      </w:r>
      <w:r w:rsidR="004E3A08" w:rsidRPr="002C503C">
        <w:rPr>
          <w:rFonts w:ascii="Cambria" w:hAnsi="Cambria"/>
          <w:sz w:val="22"/>
          <w:szCs w:val="22"/>
        </w:rPr>
        <w:t xml:space="preserve">ostępowanie o udzielenie zamówienia publicznego prowadzone jest w trybie </w:t>
      </w:r>
      <w:r w:rsidR="00012784" w:rsidRPr="002C503C">
        <w:rPr>
          <w:rFonts w:ascii="Cambria" w:hAnsi="Cambria"/>
          <w:sz w:val="22"/>
          <w:szCs w:val="22"/>
        </w:rPr>
        <w:t>zapytania ofertowego</w:t>
      </w:r>
      <w:r w:rsidR="004E3A08" w:rsidRPr="002C503C">
        <w:rPr>
          <w:rFonts w:ascii="Cambria" w:hAnsi="Cambria"/>
          <w:sz w:val="22"/>
          <w:szCs w:val="22"/>
        </w:rPr>
        <w:t xml:space="preserve"> </w:t>
      </w:r>
      <w:r w:rsidR="0063518B" w:rsidRPr="002C503C">
        <w:rPr>
          <w:rFonts w:ascii="Cambria" w:hAnsi="Cambria"/>
          <w:sz w:val="22"/>
          <w:szCs w:val="22"/>
        </w:rPr>
        <w:t>w</w:t>
      </w:r>
      <w:r w:rsidR="008C3660" w:rsidRPr="002C503C">
        <w:rPr>
          <w:rFonts w:ascii="Cambria" w:hAnsi="Cambria"/>
          <w:sz w:val="22"/>
          <w:szCs w:val="22"/>
        </w:rPr>
        <w:t> </w:t>
      </w:r>
      <w:r w:rsidR="0063518B" w:rsidRPr="002C503C">
        <w:rPr>
          <w:rFonts w:ascii="Cambria" w:hAnsi="Cambria"/>
          <w:sz w:val="22"/>
          <w:szCs w:val="22"/>
        </w:rPr>
        <w:t>nawiązaniu do</w:t>
      </w:r>
      <w:r w:rsidR="004E3A08" w:rsidRPr="002C503C">
        <w:rPr>
          <w:rFonts w:ascii="Cambria" w:hAnsi="Cambria"/>
          <w:sz w:val="22"/>
          <w:szCs w:val="22"/>
        </w:rPr>
        <w:t xml:space="preserve"> art. 4 pkt 8 ustawy z dnia 29 stycznia 2004 r. </w:t>
      </w:r>
      <w:r w:rsidR="00EB0B9B" w:rsidRPr="002C503C">
        <w:rPr>
          <w:rFonts w:ascii="Cambria" w:hAnsi="Cambria"/>
          <w:sz w:val="22"/>
          <w:szCs w:val="22"/>
        </w:rPr>
        <w:t>P</w:t>
      </w:r>
      <w:r w:rsidR="004E3A08" w:rsidRPr="002C503C">
        <w:rPr>
          <w:rFonts w:ascii="Cambria" w:hAnsi="Cambria"/>
          <w:sz w:val="22"/>
          <w:szCs w:val="22"/>
        </w:rPr>
        <w:t>rawo zamówień publicznych (</w:t>
      </w:r>
      <w:r w:rsidR="004B60C5" w:rsidRPr="002C503C">
        <w:rPr>
          <w:rFonts w:ascii="Cambria" w:hAnsi="Cambria"/>
          <w:sz w:val="22"/>
          <w:szCs w:val="22"/>
        </w:rPr>
        <w:t>tekst jednolity Dz.U. z</w:t>
      </w:r>
      <w:r w:rsidR="00D21614">
        <w:rPr>
          <w:rFonts w:ascii="Cambria" w:hAnsi="Cambria"/>
          <w:sz w:val="22"/>
          <w:szCs w:val="22"/>
        </w:rPr>
        <w:t xml:space="preserve"> 2019 r. poz. 1843</w:t>
      </w:r>
      <w:r w:rsidR="004B60C5" w:rsidRPr="002C503C">
        <w:rPr>
          <w:rFonts w:ascii="Cambria" w:hAnsi="Cambria"/>
          <w:sz w:val="22"/>
          <w:szCs w:val="22"/>
        </w:rPr>
        <w:t xml:space="preserve">) </w:t>
      </w:r>
      <w:r w:rsidR="008B7208" w:rsidRPr="002C503C">
        <w:rPr>
          <w:rFonts w:ascii="Cambria" w:hAnsi="Cambria"/>
          <w:sz w:val="22"/>
          <w:szCs w:val="22"/>
        </w:rPr>
        <w:t>oraz art. 44 ust. 3 ustawy z dnia 27 sierpnia 2009 r. o</w:t>
      </w:r>
      <w:r w:rsidR="008C3660" w:rsidRPr="002C503C">
        <w:rPr>
          <w:rFonts w:ascii="Cambria" w:hAnsi="Cambria"/>
          <w:sz w:val="22"/>
          <w:szCs w:val="22"/>
        </w:rPr>
        <w:t> </w:t>
      </w:r>
      <w:r w:rsidR="008B7208" w:rsidRPr="002C503C">
        <w:rPr>
          <w:rFonts w:ascii="Cambria" w:hAnsi="Cambria"/>
          <w:sz w:val="22"/>
          <w:szCs w:val="22"/>
        </w:rPr>
        <w:t>finansach publiczn</w:t>
      </w:r>
      <w:r w:rsidR="00D21614">
        <w:rPr>
          <w:rFonts w:ascii="Cambria" w:hAnsi="Cambria"/>
          <w:sz w:val="22"/>
          <w:szCs w:val="22"/>
        </w:rPr>
        <w:t>ych (tekst jednolity Dz.U z 2019 r. poz. 869</w:t>
      </w:r>
      <w:r w:rsidR="008B7208" w:rsidRPr="002C503C">
        <w:rPr>
          <w:rFonts w:ascii="Cambria" w:hAnsi="Cambria"/>
          <w:sz w:val="22"/>
          <w:szCs w:val="22"/>
        </w:rPr>
        <w:t xml:space="preserve"> z </w:t>
      </w:r>
      <w:proofErr w:type="spellStart"/>
      <w:r w:rsidR="008B7208" w:rsidRPr="002C503C">
        <w:rPr>
          <w:rFonts w:ascii="Cambria" w:hAnsi="Cambria"/>
          <w:sz w:val="22"/>
          <w:szCs w:val="22"/>
        </w:rPr>
        <w:t>późn</w:t>
      </w:r>
      <w:proofErr w:type="spellEnd"/>
      <w:r w:rsidR="008B7208" w:rsidRPr="002C503C">
        <w:rPr>
          <w:rFonts w:ascii="Cambria" w:hAnsi="Cambria"/>
          <w:sz w:val="22"/>
          <w:szCs w:val="22"/>
        </w:rPr>
        <w:t xml:space="preserve"> zm.)</w:t>
      </w:r>
      <w:r w:rsidR="00083914" w:rsidRPr="002C503C">
        <w:rPr>
          <w:rFonts w:ascii="Cambria" w:hAnsi="Cambria"/>
          <w:sz w:val="22"/>
          <w:szCs w:val="22"/>
        </w:rPr>
        <w:t xml:space="preserve"> oraz regulaminu określającego zasady i tryb udzielania zamówień publicznych, </w:t>
      </w:r>
      <w:r w:rsidR="00905F6F" w:rsidRPr="002C503C">
        <w:rPr>
          <w:rFonts w:ascii="Cambria" w:hAnsi="Cambria"/>
          <w:sz w:val="22"/>
          <w:szCs w:val="22"/>
        </w:rPr>
        <w:t>Zamawiający może w</w:t>
      </w:r>
      <w:r w:rsidR="008C3660" w:rsidRPr="002C503C">
        <w:rPr>
          <w:rFonts w:ascii="Cambria" w:hAnsi="Cambria"/>
          <w:sz w:val="22"/>
          <w:szCs w:val="22"/>
        </w:rPr>
        <w:t> </w:t>
      </w:r>
      <w:r w:rsidR="00905F6F" w:rsidRPr="002C503C">
        <w:rPr>
          <w:rFonts w:ascii="Cambria" w:hAnsi="Cambria"/>
          <w:sz w:val="22"/>
          <w:szCs w:val="22"/>
        </w:rPr>
        <w:t>każdej chwili odwołać niniejsze postępowanie lub zmienić jego warunki (Kodeks cywilny, art. 70</w:t>
      </w:r>
      <w:r w:rsidR="00905F6F" w:rsidRPr="002C503C">
        <w:rPr>
          <w:rFonts w:ascii="Cambria" w:hAnsi="Cambria"/>
          <w:sz w:val="22"/>
          <w:szCs w:val="22"/>
          <w:vertAlign w:val="superscript"/>
        </w:rPr>
        <w:t>1</w:t>
      </w:r>
      <w:r w:rsidR="00905F6F" w:rsidRPr="002C503C">
        <w:rPr>
          <w:rFonts w:ascii="Cambria" w:hAnsi="Cambria"/>
          <w:sz w:val="22"/>
          <w:szCs w:val="22"/>
        </w:rPr>
        <w:t xml:space="preserve"> § 3 - tek</w:t>
      </w:r>
      <w:r w:rsidR="00D21614">
        <w:rPr>
          <w:rFonts w:ascii="Cambria" w:hAnsi="Cambria"/>
          <w:sz w:val="22"/>
          <w:szCs w:val="22"/>
        </w:rPr>
        <w:t>st jednolity Dz.U z 2019 r. poz. 1460</w:t>
      </w:r>
      <w:r w:rsidR="00905F6F" w:rsidRPr="002C503C">
        <w:rPr>
          <w:rFonts w:ascii="Cambria" w:hAnsi="Cambria"/>
          <w:sz w:val="22"/>
          <w:szCs w:val="22"/>
        </w:rPr>
        <w:t xml:space="preserve"> z </w:t>
      </w:r>
      <w:proofErr w:type="spellStart"/>
      <w:r w:rsidR="00905F6F" w:rsidRPr="002C503C">
        <w:rPr>
          <w:rFonts w:ascii="Cambria" w:hAnsi="Cambria"/>
          <w:sz w:val="22"/>
          <w:szCs w:val="22"/>
        </w:rPr>
        <w:t>późn</w:t>
      </w:r>
      <w:proofErr w:type="spellEnd"/>
      <w:r w:rsidR="00905F6F" w:rsidRPr="002C503C">
        <w:rPr>
          <w:rFonts w:ascii="Cambria" w:hAnsi="Cambria"/>
          <w:sz w:val="22"/>
          <w:szCs w:val="22"/>
        </w:rPr>
        <w:t>. zm.).</w:t>
      </w:r>
    </w:p>
    <w:p w:rsidR="00930ABC" w:rsidRPr="002C503C" w:rsidRDefault="00930ABC" w:rsidP="002072ED">
      <w:pPr>
        <w:pStyle w:val="Akapitzlist"/>
        <w:numPr>
          <w:ilvl w:val="1"/>
          <w:numId w:val="10"/>
        </w:numPr>
        <w:spacing w:before="120"/>
        <w:ind w:left="709" w:hanging="709"/>
        <w:jc w:val="both"/>
        <w:rPr>
          <w:rFonts w:ascii="Cambria" w:hAnsi="Cambria"/>
          <w:b/>
          <w:sz w:val="22"/>
          <w:szCs w:val="22"/>
        </w:rPr>
      </w:pPr>
      <w:r w:rsidRPr="002C503C">
        <w:rPr>
          <w:rFonts w:ascii="Cambria" w:hAnsi="Cambria"/>
          <w:b/>
          <w:sz w:val="22"/>
          <w:szCs w:val="22"/>
        </w:rPr>
        <w:t>Jawność postępowania.</w:t>
      </w:r>
    </w:p>
    <w:p w:rsidR="00E023F3" w:rsidRPr="002C503C" w:rsidRDefault="00930ABC" w:rsidP="00E023F3">
      <w:pPr>
        <w:pStyle w:val="Akapitzlist"/>
        <w:spacing w:before="120"/>
        <w:ind w:left="0"/>
        <w:contextualSpacing w:val="0"/>
        <w:jc w:val="both"/>
        <w:rPr>
          <w:rFonts w:ascii="Cambria" w:hAnsi="Cambria"/>
          <w:sz w:val="22"/>
          <w:szCs w:val="22"/>
          <w:lang w:eastAsia="en-US"/>
        </w:rPr>
      </w:pPr>
      <w:r w:rsidRPr="002C503C">
        <w:rPr>
          <w:rFonts w:ascii="Cambria" w:hAnsi="Cambria"/>
          <w:sz w:val="22"/>
          <w:szCs w:val="22"/>
          <w:lang w:eastAsia="en-US"/>
        </w:rPr>
        <w:t>Postępowanie ma charakter jawny. Oferty wykonawców są jawne od chwili ich otwarcia.</w:t>
      </w:r>
    </w:p>
    <w:p w:rsidR="00347474" w:rsidRPr="002C503C" w:rsidRDefault="00347474" w:rsidP="00E023F3">
      <w:pPr>
        <w:pStyle w:val="Akapitzlist"/>
        <w:numPr>
          <w:ilvl w:val="0"/>
          <w:numId w:val="10"/>
        </w:numPr>
        <w:spacing w:before="120"/>
        <w:contextualSpacing w:val="0"/>
        <w:jc w:val="both"/>
        <w:rPr>
          <w:rFonts w:ascii="Cambria" w:hAnsi="Cambria"/>
          <w:b/>
          <w:bCs/>
          <w:sz w:val="22"/>
          <w:szCs w:val="22"/>
        </w:rPr>
      </w:pPr>
      <w:r w:rsidRPr="002C503C">
        <w:rPr>
          <w:rFonts w:ascii="Cambria" w:hAnsi="Cambria"/>
          <w:b/>
          <w:bCs/>
          <w:sz w:val="22"/>
          <w:szCs w:val="22"/>
        </w:rPr>
        <w:t>Opis przedmiotu zamówienia</w:t>
      </w:r>
      <w:r w:rsidR="00B4261D" w:rsidRPr="002C503C">
        <w:rPr>
          <w:rFonts w:ascii="Cambria" w:hAnsi="Cambria"/>
          <w:b/>
          <w:bCs/>
          <w:sz w:val="22"/>
          <w:szCs w:val="22"/>
        </w:rPr>
        <w:t>.</w:t>
      </w:r>
    </w:p>
    <w:p w:rsidR="00347474" w:rsidRPr="002C503C" w:rsidRDefault="00347474" w:rsidP="00CA3C2B">
      <w:pPr>
        <w:pStyle w:val="Akapitzlist"/>
        <w:ind w:left="0"/>
        <w:jc w:val="both"/>
        <w:rPr>
          <w:rFonts w:ascii="Cambria" w:hAnsi="Cambria"/>
          <w:sz w:val="22"/>
          <w:szCs w:val="22"/>
        </w:rPr>
      </w:pPr>
      <w:r w:rsidRPr="002C503C">
        <w:rPr>
          <w:rFonts w:ascii="Cambria" w:hAnsi="Cambria"/>
          <w:b/>
          <w:sz w:val="22"/>
          <w:szCs w:val="22"/>
        </w:rPr>
        <w:t>Przedmiotem zamówienia jest</w:t>
      </w:r>
      <w:r w:rsidRPr="002C503C">
        <w:rPr>
          <w:rFonts w:ascii="Cambria" w:hAnsi="Cambria"/>
          <w:sz w:val="22"/>
          <w:szCs w:val="22"/>
        </w:rPr>
        <w:t xml:space="preserve"> </w:t>
      </w:r>
      <w:r w:rsidRPr="002C503C">
        <w:rPr>
          <w:rFonts w:ascii="Cambria" w:hAnsi="Cambria"/>
          <w:b/>
          <w:sz w:val="22"/>
          <w:szCs w:val="22"/>
        </w:rPr>
        <w:t xml:space="preserve">ubezpieczenie majątku i innych interesów Gminy </w:t>
      </w:r>
      <w:r w:rsidR="00012784" w:rsidRPr="002C503C">
        <w:rPr>
          <w:rFonts w:ascii="Cambria" w:hAnsi="Cambria"/>
          <w:b/>
          <w:sz w:val="22"/>
          <w:szCs w:val="22"/>
        </w:rPr>
        <w:t>Zawichost</w:t>
      </w:r>
      <w:r w:rsidRPr="002C503C">
        <w:rPr>
          <w:rFonts w:ascii="Cambria" w:hAnsi="Cambria"/>
          <w:b/>
          <w:sz w:val="22"/>
          <w:szCs w:val="22"/>
        </w:rPr>
        <w:t>.</w:t>
      </w:r>
      <w:r w:rsidRPr="002C503C">
        <w:rPr>
          <w:rFonts w:ascii="Cambria" w:hAnsi="Cambria"/>
          <w:sz w:val="22"/>
          <w:szCs w:val="22"/>
        </w:rPr>
        <w:t xml:space="preserve"> Przedmiot zamówienia podlega podziałowi na niżej wymienione części:</w:t>
      </w:r>
    </w:p>
    <w:p w:rsidR="00347474" w:rsidRPr="002C503C" w:rsidRDefault="00347474" w:rsidP="007C0B15">
      <w:pPr>
        <w:pStyle w:val="Akapitzlist"/>
        <w:ind w:left="0"/>
        <w:jc w:val="both"/>
        <w:rPr>
          <w:rFonts w:ascii="Cambria" w:hAnsi="Cambria"/>
          <w:color w:val="FF0000"/>
          <w:sz w:val="22"/>
          <w:szCs w:val="22"/>
        </w:rPr>
      </w:pPr>
    </w:p>
    <w:p w:rsidR="00581BE8" w:rsidRPr="002C503C" w:rsidRDefault="00347474" w:rsidP="00CA3C2B">
      <w:pPr>
        <w:pStyle w:val="Akapitzlist"/>
        <w:ind w:left="0"/>
        <w:jc w:val="both"/>
        <w:rPr>
          <w:rFonts w:ascii="Cambria" w:hAnsi="Cambria"/>
          <w:sz w:val="22"/>
          <w:szCs w:val="22"/>
        </w:rPr>
      </w:pPr>
      <w:r w:rsidRPr="002C503C">
        <w:rPr>
          <w:rFonts w:ascii="Cambria" w:hAnsi="Cambria"/>
          <w:b/>
          <w:bCs/>
          <w:sz w:val="22"/>
          <w:szCs w:val="22"/>
        </w:rPr>
        <w:lastRenderedPageBreak/>
        <w:t>Część I</w:t>
      </w:r>
      <w:r w:rsidRPr="002C503C">
        <w:rPr>
          <w:rFonts w:ascii="Cambria" w:hAnsi="Cambria"/>
          <w:sz w:val="22"/>
          <w:szCs w:val="22"/>
        </w:rPr>
        <w:t xml:space="preserve">: </w:t>
      </w:r>
      <w:r w:rsidRPr="002C503C">
        <w:rPr>
          <w:rFonts w:ascii="Cambria" w:hAnsi="Cambria"/>
          <w:b/>
          <w:sz w:val="22"/>
          <w:szCs w:val="22"/>
        </w:rPr>
        <w:t>Ubezpieczenie majątku</w:t>
      </w:r>
      <w:r w:rsidR="007E04E3" w:rsidRPr="002C503C">
        <w:rPr>
          <w:rFonts w:ascii="Cambria" w:hAnsi="Cambria"/>
          <w:b/>
          <w:sz w:val="22"/>
          <w:szCs w:val="22"/>
        </w:rPr>
        <w:t xml:space="preserve"> </w:t>
      </w:r>
      <w:r w:rsidRPr="002C503C">
        <w:rPr>
          <w:rFonts w:ascii="Cambria" w:hAnsi="Cambria"/>
          <w:b/>
          <w:sz w:val="22"/>
          <w:szCs w:val="22"/>
        </w:rPr>
        <w:t>i o</w:t>
      </w:r>
      <w:r w:rsidR="0075219A" w:rsidRPr="002C503C">
        <w:rPr>
          <w:rFonts w:ascii="Cambria" w:hAnsi="Cambria"/>
          <w:b/>
          <w:sz w:val="22"/>
          <w:szCs w:val="22"/>
        </w:rPr>
        <w:t xml:space="preserve">dpowiedzialności cywilnej Gminy </w:t>
      </w:r>
      <w:r w:rsidR="00012784" w:rsidRPr="002C503C">
        <w:rPr>
          <w:rFonts w:ascii="Cambria" w:hAnsi="Cambria"/>
          <w:b/>
          <w:sz w:val="22"/>
          <w:szCs w:val="22"/>
        </w:rPr>
        <w:t>Zawichost</w:t>
      </w:r>
      <w:r w:rsidRPr="002C503C">
        <w:rPr>
          <w:rFonts w:ascii="Cambria" w:hAnsi="Cambria"/>
          <w:b/>
          <w:sz w:val="22"/>
          <w:szCs w:val="22"/>
        </w:rPr>
        <w:t>.</w:t>
      </w:r>
      <w:r w:rsidRPr="002C503C">
        <w:rPr>
          <w:rFonts w:ascii="Cambria" w:hAnsi="Cambria"/>
          <w:sz w:val="22"/>
          <w:szCs w:val="22"/>
        </w:rPr>
        <w:t xml:space="preserve"> </w:t>
      </w:r>
    </w:p>
    <w:p w:rsidR="00347474" w:rsidRPr="002C503C" w:rsidRDefault="00347474" w:rsidP="007C0B15">
      <w:pPr>
        <w:pStyle w:val="Akapitzlist"/>
        <w:ind w:left="0"/>
        <w:jc w:val="both"/>
        <w:rPr>
          <w:rFonts w:ascii="Cambria" w:hAnsi="Cambria"/>
          <w:sz w:val="22"/>
          <w:szCs w:val="22"/>
        </w:rPr>
      </w:pPr>
      <w:r w:rsidRPr="002C503C">
        <w:rPr>
          <w:rFonts w:ascii="Cambria" w:hAnsi="Cambria"/>
          <w:sz w:val="22"/>
          <w:szCs w:val="22"/>
        </w:rPr>
        <w:t>Zakres zamówienia obejmuje:</w:t>
      </w:r>
    </w:p>
    <w:p w:rsidR="00347474" w:rsidRPr="002C503C" w:rsidRDefault="00347474" w:rsidP="00DE1B9C">
      <w:pPr>
        <w:numPr>
          <w:ilvl w:val="0"/>
          <w:numId w:val="7"/>
        </w:numPr>
        <w:tabs>
          <w:tab w:val="clear" w:pos="720"/>
          <w:tab w:val="left" w:pos="426"/>
        </w:tabs>
        <w:ind w:left="0" w:firstLine="0"/>
        <w:rPr>
          <w:rFonts w:ascii="Cambria" w:hAnsi="Cambria"/>
          <w:sz w:val="22"/>
          <w:szCs w:val="22"/>
        </w:rPr>
      </w:pPr>
      <w:r w:rsidRPr="002C503C">
        <w:rPr>
          <w:rFonts w:ascii="Cambria" w:hAnsi="Cambria"/>
          <w:sz w:val="22"/>
          <w:szCs w:val="22"/>
        </w:rPr>
        <w:t>ubezpie</w:t>
      </w:r>
      <w:r w:rsidR="00EB3CD2" w:rsidRPr="002C503C">
        <w:rPr>
          <w:rFonts w:ascii="Cambria" w:hAnsi="Cambria"/>
          <w:sz w:val="22"/>
          <w:szCs w:val="22"/>
        </w:rPr>
        <w:t xml:space="preserve">czenie mienia od wszystkich </w:t>
      </w:r>
      <w:proofErr w:type="spellStart"/>
      <w:r w:rsidR="00BC6678" w:rsidRPr="002C503C">
        <w:rPr>
          <w:rFonts w:ascii="Cambria" w:hAnsi="Cambria"/>
          <w:sz w:val="22"/>
          <w:szCs w:val="22"/>
        </w:rPr>
        <w:t>ryzyk</w:t>
      </w:r>
      <w:proofErr w:type="spellEnd"/>
      <w:r w:rsidRPr="002C503C">
        <w:rPr>
          <w:rFonts w:ascii="Cambria" w:hAnsi="Cambria"/>
          <w:sz w:val="22"/>
          <w:szCs w:val="22"/>
        </w:rPr>
        <w:t>,</w:t>
      </w:r>
    </w:p>
    <w:p w:rsidR="00EB3CD2" w:rsidRPr="002C503C" w:rsidRDefault="00EB3CD2" w:rsidP="00DE1B9C">
      <w:pPr>
        <w:numPr>
          <w:ilvl w:val="0"/>
          <w:numId w:val="7"/>
        </w:numPr>
        <w:tabs>
          <w:tab w:val="clear" w:pos="720"/>
          <w:tab w:val="left" w:pos="426"/>
        </w:tabs>
        <w:ind w:left="0" w:firstLine="0"/>
        <w:rPr>
          <w:rFonts w:ascii="Cambria" w:hAnsi="Cambria"/>
          <w:sz w:val="22"/>
          <w:szCs w:val="22"/>
        </w:rPr>
      </w:pPr>
      <w:r w:rsidRPr="002C503C">
        <w:rPr>
          <w:rFonts w:ascii="Cambria" w:hAnsi="Cambria"/>
          <w:sz w:val="22"/>
          <w:szCs w:val="22"/>
        </w:rPr>
        <w:t xml:space="preserve">ubezpieczenie sprzętu elektronicznego od wszystkich </w:t>
      </w:r>
      <w:proofErr w:type="spellStart"/>
      <w:r w:rsidRPr="002C503C">
        <w:rPr>
          <w:rFonts w:ascii="Cambria" w:hAnsi="Cambria"/>
          <w:sz w:val="22"/>
          <w:szCs w:val="22"/>
        </w:rPr>
        <w:t>ryzyk</w:t>
      </w:r>
      <w:proofErr w:type="spellEnd"/>
    </w:p>
    <w:p w:rsidR="005A488E" w:rsidRPr="002C503C" w:rsidRDefault="005A488E" w:rsidP="00DE1B9C">
      <w:pPr>
        <w:numPr>
          <w:ilvl w:val="0"/>
          <w:numId w:val="7"/>
        </w:numPr>
        <w:tabs>
          <w:tab w:val="clear" w:pos="720"/>
          <w:tab w:val="left" w:pos="426"/>
        </w:tabs>
        <w:ind w:left="0" w:firstLine="0"/>
        <w:rPr>
          <w:rFonts w:ascii="Cambria" w:hAnsi="Cambria"/>
          <w:sz w:val="22"/>
          <w:szCs w:val="22"/>
        </w:rPr>
      </w:pPr>
      <w:r w:rsidRPr="002C503C">
        <w:rPr>
          <w:rFonts w:ascii="Cambria" w:hAnsi="Cambria"/>
          <w:sz w:val="22"/>
          <w:szCs w:val="22"/>
        </w:rPr>
        <w:t>ubezpieczenie odpowiedzialności cywilnej,</w:t>
      </w:r>
    </w:p>
    <w:p w:rsidR="005A488E" w:rsidRPr="002C503C" w:rsidRDefault="005A488E" w:rsidP="005A488E">
      <w:pPr>
        <w:rPr>
          <w:rFonts w:ascii="Cambria" w:hAnsi="Cambria"/>
          <w:color w:val="FF0000"/>
          <w:sz w:val="22"/>
          <w:szCs w:val="22"/>
        </w:rPr>
      </w:pPr>
    </w:p>
    <w:p w:rsidR="00347474" w:rsidRPr="002C503C" w:rsidRDefault="00347474" w:rsidP="00CA3C2B">
      <w:pPr>
        <w:pStyle w:val="Akapitzlist"/>
        <w:ind w:left="0"/>
        <w:jc w:val="both"/>
        <w:rPr>
          <w:rFonts w:ascii="Cambria" w:hAnsi="Cambria"/>
          <w:sz w:val="22"/>
          <w:szCs w:val="22"/>
        </w:rPr>
      </w:pPr>
      <w:r w:rsidRPr="002C503C">
        <w:rPr>
          <w:rFonts w:ascii="Cambria" w:hAnsi="Cambria"/>
          <w:b/>
          <w:bCs/>
          <w:sz w:val="22"/>
          <w:szCs w:val="22"/>
        </w:rPr>
        <w:t xml:space="preserve">Część II: </w:t>
      </w:r>
      <w:r w:rsidRPr="002C503C">
        <w:rPr>
          <w:rFonts w:ascii="Cambria" w:hAnsi="Cambria"/>
          <w:b/>
          <w:sz w:val="22"/>
          <w:szCs w:val="22"/>
        </w:rPr>
        <w:t xml:space="preserve">Ubezpieczenie pojazdów mechanicznych Gminy </w:t>
      </w:r>
      <w:r w:rsidR="00012784" w:rsidRPr="002C503C">
        <w:rPr>
          <w:rFonts w:ascii="Cambria" w:hAnsi="Cambria"/>
          <w:b/>
          <w:sz w:val="22"/>
          <w:szCs w:val="22"/>
        </w:rPr>
        <w:t>Zawichost</w:t>
      </w:r>
      <w:r w:rsidR="002F14D1" w:rsidRPr="002C503C">
        <w:rPr>
          <w:rFonts w:ascii="Cambria" w:hAnsi="Cambria"/>
          <w:b/>
          <w:sz w:val="22"/>
          <w:szCs w:val="22"/>
        </w:rPr>
        <w:t>.</w:t>
      </w:r>
      <w:r w:rsidRPr="002C503C">
        <w:rPr>
          <w:rFonts w:ascii="Cambria" w:hAnsi="Cambria"/>
          <w:sz w:val="22"/>
          <w:szCs w:val="22"/>
        </w:rPr>
        <w:t xml:space="preserve"> Zakres zamówienia obejmuje:</w:t>
      </w:r>
    </w:p>
    <w:p w:rsidR="00347474" w:rsidRPr="002C503C" w:rsidRDefault="00347474" w:rsidP="00DE1B9C">
      <w:pPr>
        <w:pStyle w:val="Akapitzlist"/>
        <w:numPr>
          <w:ilvl w:val="0"/>
          <w:numId w:val="11"/>
        </w:numPr>
        <w:tabs>
          <w:tab w:val="left" w:pos="426"/>
        </w:tabs>
        <w:ind w:left="0" w:firstLine="0"/>
        <w:jc w:val="both"/>
        <w:rPr>
          <w:rFonts w:ascii="Cambria" w:hAnsi="Cambria"/>
          <w:sz w:val="22"/>
          <w:szCs w:val="22"/>
        </w:rPr>
      </w:pPr>
      <w:r w:rsidRPr="002C503C">
        <w:rPr>
          <w:rFonts w:ascii="Cambria" w:hAnsi="Cambria"/>
          <w:sz w:val="22"/>
          <w:szCs w:val="22"/>
        </w:rPr>
        <w:t>obowiązkowe ubezpieczenie OC posiadaczy pojazdów mechanicznych,</w:t>
      </w:r>
    </w:p>
    <w:p w:rsidR="00D66342" w:rsidRPr="002C503C" w:rsidRDefault="00D66342" w:rsidP="00DE1B9C">
      <w:pPr>
        <w:pStyle w:val="Akapitzlist"/>
        <w:numPr>
          <w:ilvl w:val="0"/>
          <w:numId w:val="11"/>
        </w:numPr>
        <w:tabs>
          <w:tab w:val="left" w:pos="426"/>
        </w:tabs>
        <w:ind w:left="0" w:firstLine="0"/>
        <w:jc w:val="both"/>
        <w:rPr>
          <w:rFonts w:ascii="Cambria" w:hAnsi="Cambria"/>
          <w:sz w:val="22"/>
          <w:szCs w:val="22"/>
        </w:rPr>
      </w:pPr>
      <w:r w:rsidRPr="002C503C">
        <w:rPr>
          <w:rFonts w:ascii="Cambria" w:hAnsi="Cambria"/>
          <w:sz w:val="22"/>
          <w:szCs w:val="22"/>
        </w:rPr>
        <w:t xml:space="preserve">ubezpieczenia </w:t>
      </w:r>
      <w:proofErr w:type="spellStart"/>
      <w:r w:rsidRPr="002C503C">
        <w:rPr>
          <w:rFonts w:ascii="Cambria" w:hAnsi="Cambria"/>
          <w:sz w:val="22"/>
          <w:szCs w:val="22"/>
        </w:rPr>
        <w:t>AutoCasco</w:t>
      </w:r>
      <w:proofErr w:type="spellEnd"/>
      <w:r w:rsidRPr="002C503C">
        <w:rPr>
          <w:rFonts w:ascii="Cambria" w:hAnsi="Cambria"/>
          <w:sz w:val="22"/>
          <w:szCs w:val="22"/>
        </w:rPr>
        <w:t xml:space="preserve"> </w:t>
      </w:r>
    </w:p>
    <w:p w:rsidR="00BB3AC5" w:rsidRPr="002C503C" w:rsidRDefault="00BB3AC5" w:rsidP="00BB3AC5">
      <w:pPr>
        <w:pStyle w:val="Akapitzlist"/>
        <w:numPr>
          <w:ilvl w:val="0"/>
          <w:numId w:val="11"/>
        </w:numPr>
        <w:tabs>
          <w:tab w:val="left" w:pos="426"/>
        </w:tabs>
        <w:ind w:left="0" w:firstLine="0"/>
        <w:jc w:val="both"/>
        <w:rPr>
          <w:rFonts w:ascii="Cambria" w:hAnsi="Cambria"/>
          <w:sz w:val="22"/>
          <w:szCs w:val="22"/>
        </w:rPr>
      </w:pPr>
      <w:r w:rsidRPr="002C503C">
        <w:rPr>
          <w:rFonts w:ascii="Cambria" w:hAnsi="Cambria"/>
          <w:sz w:val="22"/>
          <w:szCs w:val="22"/>
        </w:rPr>
        <w:t xml:space="preserve">ubezpieczenie </w:t>
      </w:r>
      <w:proofErr w:type="spellStart"/>
      <w:r w:rsidRPr="002C503C">
        <w:rPr>
          <w:rFonts w:ascii="Cambria" w:hAnsi="Cambria"/>
          <w:sz w:val="22"/>
          <w:szCs w:val="22"/>
        </w:rPr>
        <w:t>Assitance</w:t>
      </w:r>
      <w:proofErr w:type="spellEnd"/>
    </w:p>
    <w:p w:rsidR="005A488E" w:rsidRPr="002C503C" w:rsidRDefault="00347474" w:rsidP="00DE1B9C">
      <w:pPr>
        <w:pStyle w:val="Akapitzlist"/>
        <w:widowControl w:val="0"/>
        <w:numPr>
          <w:ilvl w:val="0"/>
          <w:numId w:val="11"/>
        </w:numPr>
        <w:tabs>
          <w:tab w:val="left" w:pos="426"/>
        </w:tabs>
        <w:ind w:left="0" w:firstLine="0"/>
        <w:jc w:val="both"/>
        <w:rPr>
          <w:rFonts w:ascii="Cambria" w:hAnsi="Cambria"/>
          <w:sz w:val="22"/>
          <w:szCs w:val="22"/>
        </w:rPr>
      </w:pPr>
      <w:r w:rsidRPr="002C503C">
        <w:rPr>
          <w:rFonts w:ascii="Cambria" w:hAnsi="Cambria"/>
          <w:sz w:val="22"/>
          <w:szCs w:val="22"/>
        </w:rPr>
        <w:t>ubezpieczenie następstw nieszczęśliwych wypadków kierowcy i pasażerów</w:t>
      </w:r>
      <w:r w:rsidR="00455601" w:rsidRPr="002C503C">
        <w:rPr>
          <w:rFonts w:ascii="Cambria" w:hAnsi="Cambria"/>
          <w:sz w:val="22"/>
          <w:szCs w:val="22"/>
        </w:rPr>
        <w:t>.</w:t>
      </w:r>
    </w:p>
    <w:p w:rsidR="00DE1B9C" w:rsidRPr="002C503C" w:rsidRDefault="00DE1B9C" w:rsidP="00E21EB2">
      <w:pPr>
        <w:pStyle w:val="Akapitzlist"/>
        <w:widowControl w:val="0"/>
        <w:ind w:left="0"/>
        <w:contextualSpacing w:val="0"/>
        <w:jc w:val="both"/>
        <w:rPr>
          <w:rFonts w:ascii="Cambria" w:hAnsi="Cambria"/>
          <w:color w:val="FF0000"/>
          <w:sz w:val="22"/>
          <w:szCs w:val="22"/>
        </w:rPr>
      </w:pPr>
    </w:p>
    <w:p w:rsidR="00CA3C2B" w:rsidRPr="002C503C" w:rsidRDefault="00CA3C2B" w:rsidP="00CA3C2B">
      <w:pPr>
        <w:jc w:val="both"/>
        <w:rPr>
          <w:rFonts w:ascii="Cambria" w:hAnsi="Cambria"/>
          <w:sz w:val="22"/>
          <w:szCs w:val="22"/>
        </w:rPr>
      </w:pPr>
      <w:r w:rsidRPr="002C503C">
        <w:rPr>
          <w:rFonts w:ascii="Cambria" w:hAnsi="Cambria"/>
          <w:b/>
          <w:sz w:val="22"/>
          <w:szCs w:val="22"/>
        </w:rPr>
        <w:t>Część I</w:t>
      </w:r>
      <w:r w:rsidR="00D577CC" w:rsidRPr="002C503C">
        <w:rPr>
          <w:rFonts w:ascii="Cambria" w:hAnsi="Cambria"/>
          <w:b/>
          <w:sz w:val="22"/>
          <w:szCs w:val="22"/>
        </w:rPr>
        <w:t>II</w:t>
      </w:r>
      <w:r w:rsidRPr="002C503C">
        <w:rPr>
          <w:rFonts w:ascii="Cambria" w:hAnsi="Cambria"/>
          <w:b/>
          <w:sz w:val="22"/>
          <w:szCs w:val="22"/>
        </w:rPr>
        <w:t>: Ubezpieczenie następstw nieszczęśliwych wypadków</w:t>
      </w:r>
      <w:r w:rsidR="00936085" w:rsidRPr="002C503C">
        <w:rPr>
          <w:rFonts w:ascii="Cambria" w:hAnsi="Cambria"/>
          <w:b/>
          <w:sz w:val="22"/>
          <w:szCs w:val="22"/>
        </w:rPr>
        <w:t xml:space="preserve"> członków Ochotniczych S</w:t>
      </w:r>
      <w:r w:rsidR="008A7B91" w:rsidRPr="002C503C">
        <w:rPr>
          <w:rFonts w:ascii="Cambria" w:hAnsi="Cambria"/>
          <w:b/>
          <w:sz w:val="22"/>
          <w:szCs w:val="22"/>
        </w:rPr>
        <w:t xml:space="preserve">traży Pożarnych Gminy </w:t>
      </w:r>
      <w:r w:rsidR="00012784" w:rsidRPr="002C503C">
        <w:rPr>
          <w:rFonts w:ascii="Cambria" w:hAnsi="Cambria"/>
          <w:b/>
          <w:sz w:val="22"/>
          <w:szCs w:val="22"/>
        </w:rPr>
        <w:t>Zawichost</w:t>
      </w:r>
      <w:r w:rsidR="0075219A" w:rsidRPr="002C503C">
        <w:rPr>
          <w:rFonts w:ascii="Cambria" w:hAnsi="Cambria"/>
          <w:b/>
          <w:sz w:val="22"/>
          <w:szCs w:val="22"/>
        </w:rPr>
        <w:t xml:space="preserve">. </w:t>
      </w:r>
      <w:r w:rsidR="008B3320" w:rsidRPr="002C503C">
        <w:rPr>
          <w:rFonts w:ascii="Cambria" w:hAnsi="Cambria"/>
          <w:sz w:val="22"/>
          <w:szCs w:val="22"/>
        </w:rPr>
        <w:t>Zakres zamówienia obejmuje:</w:t>
      </w:r>
    </w:p>
    <w:p w:rsidR="0075219A" w:rsidRPr="002C503C" w:rsidRDefault="008B3320" w:rsidP="00CA48C6">
      <w:pPr>
        <w:numPr>
          <w:ilvl w:val="0"/>
          <w:numId w:val="64"/>
        </w:numPr>
        <w:ind w:left="567" w:hanging="567"/>
        <w:jc w:val="both"/>
        <w:rPr>
          <w:rFonts w:ascii="Cambria" w:hAnsi="Cambria"/>
          <w:sz w:val="22"/>
          <w:szCs w:val="22"/>
        </w:rPr>
      </w:pPr>
      <w:r w:rsidRPr="002C503C">
        <w:rPr>
          <w:rFonts w:ascii="Cambria" w:hAnsi="Cambria"/>
          <w:sz w:val="22"/>
          <w:szCs w:val="22"/>
        </w:rPr>
        <w:t xml:space="preserve">ubezpieczenie następstw nieszczęśliwych </w:t>
      </w:r>
      <w:r w:rsidR="00635C2D" w:rsidRPr="002C503C">
        <w:rPr>
          <w:rFonts w:ascii="Cambria" w:hAnsi="Cambria"/>
          <w:sz w:val="22"/>
          <w:szCs w:val="22"/>
        </w:rPr>
        <w:t>wypadków członków OSP</w:t>
      </w:r>
    </w:p>
    <w:p w:rsidR="00563BCB" w:rsidRPr="002C503C" w:rsidRDefault="00563BCB" w:rsidP="00563BCB">
      <w:pPr>
        <w:jc w:val="both"/>
        <w:rPr>
          <w:rFonts w:ascii="Cambria" w:hAnsi="Cambria"/>
          <w:sz w:val="22"/>
          <w:szCs w:val="22"/>
        </w:rPr>
      </w:pPr>
    </w:p>
    <w:p w:rsidR="00347474" w:rsidRPr="002C503C" w:rsidRDefault="00347474" w:rsidP="002072ED">
      <w:pPr>
        <w:pStyle w:val="Akapitzlist"/>
        <w:widowControl w:val="0"/>
        <w:numPr>
          <w:ilvl w:val="1"/>
          <w:numId w:val="10"/>
        </w:numPr>
        <w:spacing w:before="240" w:after="120"/>
        <w:ind w:left="0" w:firstLine="0"/>
        <w:contextualSpacing w:val="0"/>
        <w:jc w:val="both"/>
        <w:rPr>
          <w:rFonts w:ascii="Cambria" w:hAnsi="Cambria"/>
          <w:b/>
          <w:sz w:val="22"/>
          <w:szCs w:val="22"/>
        </w:rPr>
      </w:pPr>
      <w:r w:rsidRPr="002C503C">
        <w:rPr>
          <w:rFonts w:ascii="Cambria" w:hAnsi="Cambria"/>
          <w:b/>
          <w:sz w:val="22"/>
          <w:szCs w:val="22"/>
        </w:rPr>
        <w:t xml:space="preserve">Szczegółowy opis przedmiotu zamówienia zawierają załączniki do </w:t>
      </w:r>
      <w:r w:rsidR="009201CC" w:rsidRPr="002C503C">
        <w:rPr>
          <w:rFonts w:ascii="Cambria" w:hAnsi="Cambria"/>
          <w:b/>
          <w:sz w:val="22"/>
          <w:szCs w:val="22"/>
        </w:rPr>
        <w:t xml:space="preserve">niniejszej </w:t>
      </w:r>
      <w:r w:rsidR="00DB4A09" w:rsidRPr="002C503C">
        <w:rPr>
          <w:rFonts w:ascii="Cambria" w:hAnsi="Cambria"/>
          <w:b/>
          <w:sz w:val="22"/>
          <w:szCs w:val="22"/>
        </w:rPr>
        <w:t>specyfikacji istotnych warunków zamówienia</w:t>
      </w:r>
      <w:r w:rsidR="00380ED4" w:rsidRPr="002C503C">
        <w:rPr>
          <w:rFonts w:ascii="Cambria" w:hAnsi="Cambria"/>
          <w:b/>
          <w:sz w:val="22"/>
          <w:szCs w:val="22"/>
        </w:rPr>
        <w:t>:</w:t>
      </w:r>
    </w:p>
    <w:p w:rsidR="00380ED4" w:rsidRPr="002C503C" w:rsidRDefault="00380ED4" w:rsidP="00E21EB2">
      <w:pPr>
        <w:widowControl w:val="0"/>
        <w:jc w:val="both"/>
        <w:rPr>
          <w:rFonts w:ascii="Cambria" w:eastAsia="SimSun" w:hAnsi="Cambria"/>
          <w:sz w:val="22"/>
          <w:szCs w:val="22"/>
        </w:rPr>
      </w:pPr>
      <w:r w:rsidRPr="002C503C">
        <w:rPr>
          <w:rFonts w:ascii="Cambria" w:hAnsi="Cambria"/>
          <w:b/>
          <w:bCs/>
          <w:sz w:val="22"/>
          <w:szCs w:val="22"/>
        </w:rPr>
        <w:t xml:space="preserve">Załącznik nr 1: </w:t>
      </w:r>
      <w:r w:rsidRPr="002C503C">
        <w:rPr>
          <w:rFonts w:ascii="Cambria" w:hAnsi="Cambria"/>
          <w:bCs/>
          <w:sz w:val="22"/>
          <w:szCs w:val="22"/>
        </w:rPr>
        <w:t>Postanowienia obligatoryjne dotyczące realizacji wszystkich części zamówienia oraz d</w:t>
      </w:r>
      <w:r w:rsidRPr="002C503C">
        <w:rPr>
          <w:rFonts w:ascii="Cambria" w:eastAsia="SimSun" w:hAnsi="Cambria"/>
          <w:sz w:val="22"/>
          <w:szCs w:val="22"/>
        </w:rPr>
        <w:t>ane do oceny ryzyka</w:t>
      </w:r>
      <w:r w:rsidRPr="002C503C">
        <w:rPr>
          <w:rFonts w:ascii="Cambria" w:hAnsi="Cambria"/>
          <w:sz w:val="22"/>
          <w:szCs w:val="22"/>
        </w:rPr>
        <w:t>.</w:t>
      </w:r>
    </w:p>
    <w:p w:rsidR="00380ED4" w:rsidRPr="002C503C" w:rsidRDefault="005A488E" w:rsidP="00FE4207">
      <w:pPr>
        <w:jc w:val="both"/>
        <w:rPr>
          <w:rFonts w:ascii="Cambria" w:hAnsi="Cambria"/>
          <w:bCs/>
          <w:sz w:val="22"/>
          <w:szCs w:val="22"/>
        </w:rPr>
      </w:pPr>
      <w:r w:rsidRPr="002C503C">
        <w:rPr>
          <w:rFonts w:ascii="Cambria" w:hAnsi="Cambria"/>
          <w:b/>
          <w:bCs/>
          <w:sz w:val="22"/>
          <w:szCs w:val="22"/>
        </w:rPr>
        <w:t>Załącznik nr 1a</w:t>
      </w:r>
      <w:r w:rsidR="00380ED4" w:rsidRPr="002C503C">
        <w:rPr>
          <w:rFonts w:ascii="Cambria" w:hAnsi="Cambria"/>
          <w:b/>
          <w:bCs/>
          <w:sz w:val="22"/>
          <w:szCs w:val="22"/>
        </w:rPr>
        <w:t xml:space="preserve">: </w:t>
      </w:r>
      <w:r w:rsidR="00380ED4" w:rsidRPr="002C503C">
        <w:rPr>
          <w:rFonts w:ascii="Cambria" w:hAnsi="Cambria"/>
          <w:sz w:val="22"/>
          <w:szCs w:val="22"/>
        </w:rPr>
        <w:t xml:space="preserve">Szczegółowy opis przedmiotu zamówienia zawierający warunki obligatoryjne oraz klauzule dodatkowe i inne postanowienia szczególne fakultatywne dla ubezpieczenia majątku i odpowiedzialności cywilnej </w:t>
      </w:r>
      <w:r w:rsidR="003E4E43" w:rsidRPr="002C503C">
        <w:rPr>
          <w:rFonts w:ascii="Cambria" w:hAnsi="Cambria"/>
          <w:sz w:val="22"/>
          <w:szCs w:val="22"/>
        </w:rPr>
        <w:t>Gminy</w:t>
      </w:r>
      <w:r w:rsidR="00546FD8" w:rsidRPr="002C503C">
        <w:rPr>
          <w:rFonts w:ascii="Cambria" w:hAnsi="Cambria"/>
          <w:sz w:val="22"/>
          <w:szCs w:val="22"/>
        </w:rPr>
        <w:t xml:space="preserve"> </w:t>
      </w:r>
      <w:r w:rsidR="00012784" w:rsidRPr="002C503C">
        <w:rPr>
          <w:rFonts w:ascii="Cambria" w:hAnsi="Cambria"/>
          <w:sz w:val="22"/>
          <w:szCs w:val="22"/>
        </w:rPr>
        <w:t>Zawichost</w:t>
      </w:r>
      <w:r w:rsidR="001A59E5" w:rsidRPr="002C503C">
        <w:rPr>
          <w:rFonts w:ascii="Cambria" w:hAnsi="Cambria"/>
          <w:sz w:val="22"/>
          <w:szCs w:val="22"/>
        </w:rPr>
        <w:t xml:space="preserve">, </w:t>
      </w:r>
      <w:r w:rsidR="00380ED4" w:rsidRPr="002C503C">
        <w:rPr>
          <w:rFonts w:ascii="Cambria" w:hAnsi="Cambria"/>
          <w:sz w:val="22"/>
          <w:szCs w:val="22"/>
        </w:rPr>
        <w:t>dotyczący części I zamówienia.</w:t>
      </w:r>
    </w:p>
    <w:p w:rsidR="00380ED4" w:rsidRPr="002C503C" w:rsidRDefault="005A488E" w:rsidP="00FE4207">
      <w:pPr>
        <w:jc w:val="both"/>
        <w:rPr>
          <w:rFonts w:ascii="Cambria" w:hAnsi="Cambria"/>
          <w:sz w:val="22"/>
          <w:szCs w:val="22"/>
        </w:rPr>
      </w:pPr>
      <w:r w:rsidRPr="002C503C">
        <w:rPr>
          <w:rFonts w:ascii="Cambria" w:hAnsi="Cambria"/>
          <w:b/>
          <w:bCs/>
          <w:sz w:val="22"/>
          <w:szCs w:val="22"/>
        </w:rPr>
        <w:t>Załącznik nr 1b</w:t>
      </w:r>
      <w:r w:rsidR="00380ED4" w:rsidRPr="002C503C">
        <w:rPr>
          <w:rFonts w:ascii="Cambria" w:hAnsi="Cambria"/>
          <w:b/>
          <w:bCs/>
          <w:sz w:val="22"/>
          <w:szCs w:val="22"/>
        </w:rPr>
        <w:t xml:space="preserve">: </w:t>
      </w:r>
      <w:r w:rsidR="00380ED4" w:rsidRPr="002C503C">
        <w:rPr>
          <w:rFonts w:ascii="Cambria" w:hAnsi="Cambria"/>
          <w:sz w:val="22"/>
          <w:szCs w:val="22"/>
        </w:rPr>
        <w:t>Szczegółowy opis przedmiotu zamówienia zawierający warunki obligatoryjne dla</w:t>
      </w:r>
      <w:r w:rsidR="008C3660" w:rsidRPr="002C503C">
        <w:rPr>
          <w:rFonts w:ascii="Cambria" w:hAnsi="Cambria"/>
          <w:sz w:val="22"/>
          <w:szCs w:val="22"/>
        </w:rPr>
        <w:t> </w:t>
      </w:r>
      <w:r w:rsidR="00380ED4" w:rsidRPr="002C503C">
        <w:rPr>
          <w:rFonts w:ascii="Cambria" w:hAnsi="Cambria"/>
          <w:sz w:val="22"/>
          <w:szCs w:val="22"/>
        </w:rPr>
        <w:t xml:space="preserve">ubezpieczenia pojazdów mechanicznych </w:t>
      </w:r>
      <w:r w:rsidRPr="002C503C">
        <w:rPr>
          <w:rFonts w:ascii="Cambria" w:hAnsi="Cambria"/>
          <w:sz w:val="22"/>
          <w:szCs w:val="22"/>
        </w:rPr>
        <w:t>Gminy</w:t>
      </w:r>
      <w:r w:rsidR="007A0947" w:rsidRPr="002C503C">
        <w:rPr>
          <w:rFonts w:ascii="Cambria" w:hAnsi="Cambria"/>
          <w:sz w:val="22"/>
          <w:szCs w:val="22"/>
        </w:rPr>
        <w:t xml:space="preserve"> </w:t>
      </w:r>
      <w:r w:rsidR="00012784" w:rsidRPr="002C503C">
        <w:rPr>
          <w:rFonts w:ascii="Cambria" w:hAnsi="Cambria"/>
          <w:sz w:val="22"/>
          <w:szCs w:val="22"/>
        </w:rPr>
        <w:t>Zawichost</w:t>
      </w:r>
      <w:r w:rsidR="00380ED4" w:rsidRPr="002C503C">
        <w:rPr>
          <w:rFonts w:ascii="Cambria" w:hAnsi="Cambria"/>
          <w:sz w:val="22"/>
          <w:szCs w:val="22"/>
        </w:rPr>
        <w:t>, dotyczący części II zamówienia.</w:t>
      </w:r>
    </w:p>
    <w:p w:rsidR="00FE4207" w:rsidRPr="002C503C" w:rsidRDefault="00D577CC" w:rsidP="00FE4207">
      <w:pPr>
        <w:jc w:val="both"/>
        <w:rPr>
          <w:rFonts w:ascii="Cambria" w:hAnsi="Cambria"/>
          <w:sz w:val="22"/>
          <w:szCs w:val="22"/>
        </w:rPr>
      </w:pPr>
      <w:r w:rsidRPr="002C503C">
        <w:rPr>
          <w:rFonts w:ascii="Cambria" w:hAnsi="Cambria"/>
          <w:b/>
          <w:bCs/>
          <w:sz w:val="22"/>
          <w:szCs w:val="22"/>
        </w:rPr>
        <w:t>Załącznik 1c</w:t>
      </w:r>
      <w:r w:rsidR="00FE4207" w:rsidRPr="002C503C">
        <w:rPr>
          <w:rFonts w:ascii="Cambria" w:hAnsi="Cambria"/>
          <w:b/>
          <w:bCs/>
          <w:sz w:val="22"/>
          <w:szCs w:val="22"/>
        </w:rPr>
        <w:t>:</w:t>
      </w:r>
      <w:r w:rsidR="00FE4207" w:rsidRPr="002C503C">
        <w:rPr>
          <w:rFonts w:ascii="Cambria" w:hAnsi="Cambria"/>
          <w:sz w:val="22"/>
          <w:szCs w:val="22"/>
        </w:rPr>
        <w:t xml:space="preserve"> Szczegółowy opis przedmiotu zamówienia, zawierający warunki obligatoryjne dotyczące ubezpieczenia następstw nies</w:t>
      </w:r>
      <w:r w:rsidR="008B3320" w:rsidRPr="002C503C">
        <w:rPr>
          <w:rFonts w:ascii="Cambria" w:hAnsi="Cambria"/>
          <w:sz w:val="22"/>
          <w:szCs w:val="22"/>
        </w:rPr>
        <w:t>zczęśliwych wypadków członków O</w:t>
      </w:r>
      <w:r w:rsidR="00FE4207" w:rsidRPr="002C503C">
        <w:rPr>
          <w:rFonts w:ascii="Cambria" w:hAnsi="Cambria"/>
          <w:sz w:val="22"/>
          <w:szCs w:val="22"/>
        </w:rPr>
        <w:t>S</w:t>
      </w:r>
      <w:r w:rsidR="008B3320" w:rsidRPr="002C503C">
        <w:rPr>
          <w:rFonts w:ascii="Cambria" w:hAnsi="Cambria"/>
          <w:sz w:val="22"/>
          <w:szCs w:val="22"/>
        </w:rPr>
        <w:t>P</w:t>
      </w:r>
      <w:r w:rsidR="00FE4207" w:rsidRPr="002C503C">
        <w:rPr>
          <w:rFonts w:ascii="Cambria" w:hAnsi="Cambria"/>
          <w:sz w:val="22"/>
          <w:szCs w:val="22"/>
        </w:rPr>
        <w:t xml:space="preserve"> Gminy </w:t>
      </w:r>
      <w:r w:rsidR="00012784" w:rsidRPr="002C503C">
        <w:rPr>
          <w:rFonts w:ascii="Cambria" w:hAnsi="Cambria"/>
          <w:sz w:val="22"/>
          <w:szCs w:val="22"/>
        </w:rPr>
        <w:t xml:space="preserve">Zawichost </w:t>
      </w:r>
      <w:r w:rsidR="00FE4207" w:rsidRPr="002C503C">
        <w:rPr>
          <w:rFonts w:ascii="Cambria" w:hAnsi="Cambria"/>
          <w:sz w:val="22"/>
          <w:szCs w:val="22"/>
        </w:rPr>
        <w:t>dotyczący części I</w:t>
      </w:r>
      <w:r w:rsidRPr="002C503C">
        <w:rPr>
          <w:rFonts w:ascii="Cambria" w:hAnsi="Cambria"/>
          <w:sz w:val="22"/>
          <w:szCs w:val="22"/>
        </w:rPr>
        <w:t>II</w:t>
      </w:r>
      <w:r w:rsidR="00FE4207" w:rsidRPr="002C503C">
        <w:rPr>
          <w:rFonts w:ascii="Cambria" w:hAnsi="Cambria"/>
          <w:sz w:val="22"/>
          <w:szCs w:val="22"/>
        </w:rPr>
        <w:t xml:space="preserve"> zamówienia.</w:t>
      </w:r>
    </w:p>
    <w:p w:rsidR="00EC7E47" w:rsidRPr="002C503C" w:rsidRDefault="00012784" w:rsidP="00FE4207">
      <w:pPr>
        <w:jc w:val="both"/>
        <w:rPr>
          <w:rFonts w:ascii="Cambria" w:hAnsi="Cambria"/>
          <w:b/>
          <w:sz w:val="22"/>
          <w:szCs w:val="22"/>
        </w:rPr>
      </w:pPr>
      <w:r w:rsidRPr="002C503C">
        <w:rPr>
          <w:rFonts w:ascii="Cambria" w:hAnsi="Cambria"/>
          <w:b/>
          <w:sz w:val="22"/>
          <w:szCs w:val="22"/>
        </w:rPr>
        <w:t>Załącznik 1d</w:t>
      </w:r>
      <w:r w:rsidR="00EC7E47" w:rsidRPr="002C503C">
        <w:rPr>
          <w:rFonts w:ascii="Cambria" w:hAnsi="Cambria"/>
          <w:b/>
          <w:sz w:val="22"/>
          <w:szCs w:val="22"/>
        </w:rPr>
        <w:t xml:space="preserve">: </w:t>
      </w:r>
      <w:r w:rsidR="00EC7E47" w:rsidRPr="002C503C">
        <w:rPr>
          <w:rFonts w:ascii="Cambria" w:hAnsi="Cambria"/>
          <w:sz w:val="22"/>
          <w:szCs w:val="22"/>
        </w:rPr>
        <w:t xml:space="preserve">Wykaz mienia deklarowanego do ubezpieczeni w systemie sum stałych, wykaz zabezpieczeń </w:t>
      </w:r>
      <w:proofErr w:type="spellStart"/>
      <w:r w:rsidR="00EC7E47" w:rsidRPr="002C503C">
        <w:rPr>
          <w:rFonts w:ascii="Cambria" w:hAnsi="Cambria"/>
          <w:sz w:val="22"/>
          <w:szCs w:val="22"/>
        </w:rPr>
        <w:t>przeciwkradzieżowych</w:t>
      </w:r>
      <w:proofErr w:type="spellEnd"/>
      <w:r w:rsidR="00EC7E47" w:rsidRPr="002C503C">
        <w:rPr>
          <w:rFonts w:ascii="Cambria" w:hAnsi="Cambria"/>
          <w:sz w:val="22"/>
          <w:szCs w:val="22"/>
        </w:rPr>
        <w:t xml:space="preserve"> i przeciwpożarowych, wykaz pojazdów, </w:t>
      </w:r>
      <w:r w:rsidR="00405CEE" w:rsidRPr="002C503C">
        <w:rPr>
          <w:rFonts w:ascii="Cambria" w:hAnsi="Cambria"/>
          <w:sz w:val="22"/>
          <w:szCs w:val="22"/>
        </w:rPr>
        <w:t>dotychczasowy przebieg ubezpieczenia</w:t>
      </w:r>
      <w:r w:rsidR="00EC7E47" w:rsidRPr="002C503C">
        <w:rPr>
          <w:rFonts w:ascii="Cambria" w:hAnsi="Cambria"/>
          <w:sz w:val="22"/>
          <w:szCs w:val="22"/>
        </w:rPr>
        <w:t xml:space="preserve"> </w:t>
      </w:r>
      <w:r w:rsidR="00CE6A1F" w:rsidRPr="002C503C">
        <w:rPr>
          <w:rFonts w:ascii="Cambria" w:hAnsi="Cambria"/>
          <w:sz w:val="22"/>
          <w:szCs w:val="22"/>
        </w:rPr>
        <w:t>dotyczy cz. I, II</w:t>
      </w:r>
      <w:r w:rsidR="00EC7E47" w:rsidRPr="002C503C">
        <w:rPr>
          <w:rFonts w:ascii="Cambria" w:hAnsi="Cambria"/>
          <w:sz w:val="22"/>
          <w:szCs w:val="22"/>
        </w:rPr>
        <w:t xml:space="preserve">. </w:t>
      </w:r>
      <w:r w:rsidR="00BB3AC5" w:rsidRPr="002C503C">
        <w:rPr>
          <w:rFonts w:ascii="Cambria" w:hAnsi="Cambria"/>
          <w:sz w:val="22"/>
          <w:szCs w:val="22"/>
        </w:rPr>
        <w:t>Zakładki nr 1, 2,</w:t>
      </w:r>
      <w:r w:rsidR="00CE6A1F" w:rsidRPr="002C503C">
        <w:rPr>
          <w:rFonts w:ascii="Cambria" w:hAnsi="Cambria"/>
          <w:sz w:val="22"/>
          <w:szCs w:val="22"/>
        </w:rPr>
        <w:t xml:space="preserve"> 3, 4</w:t>
      </w:r>
      <w:r w:rsidR="00C352E7" w:rsidRPr="002C503C">
        <w:rPr>
          <w:rFonts w:ascii="Cambria" w:hAnsi="Cambria"/>
          <w:sz w:val="22"/>
          <w:szCs w:val="22"/>
        </w:rPr>
        <w:t>, 5</w:t>
      </w:r>
      <w:r w:rsidR="00405CEE" w:rsidRPr="002C503C">
        <w:rPr>
          <w:rFonts w:ascii="Cambria" w:hAnsi="Cambria"/>
          <w:sz w:val="22"/>
          <w:szCs w:val="22"/>
        </w:rPr>
        <w:t>.</w:t>
      </w:r>
    </w:p>
    <w:p w:rsidR="003E4E43" w:rsidRPr="002C503C" w:rsidRDefault="00D47234" w:rsidP="007C0B15">
      <w:pPr>
        <w:jc w:val="both"/>
        <w:rPr>
          <w:rFonts w:ascii="Cambria" w:hAnsi="Cambria"/>
          <w:b/>
          <w:sz w:val="22"/>
          <w:szCs w:val="22"/>
        </w:rPr>
      </w:pPr>
      <w:r w:rsidRPr="002C503C">
        <w:rPr>
          <w:rFonts w:ascii="Cambria" w:hAnsi="Cambria"/>
          <w:b/>
          <w:sz w:val="22"/>
          <w:szCs w:val="22"/>
        </w:rPr>
        <w:t>Załącznik nr 4</w:t>
      </w:r>
      <w:r w:rsidR="003E4E43" w:rsidRPr="002C503C">
        <w:rPr>
          <w:rFonts w:ascii="Cambria" w:hAnsi="Cambria"/>
          <w:b/>
          <w:sz w:val="22"/>
          <w:szCs w:val="22"/>
        </w:rPr>
        <w:t xml:space="preserve">: </w:t>
      </w:r>
      <w:r w:rsidR="003E4E43" w:rsidRPr="002C503C">
        <w:rPr>
          <w:rFonts w:ascii="Cambria" w:hAnsi="Cambria"/>
          <w:sz w:val="22"/>
          <w:szCs w:val="22"/>
        </w:rPr>
        <w:t>Warunki obligatoryjne – definicje pojęć i obligatoryjna treść klauzul dodat</w:t>
      </w:r>
      <w:r w:rsidR="00E13E4A" w:rsidRPr="002C503C">
        <w:rPr>
          <w:rFonts w:ascii="Cambria" w:hAnsi="Cambria"/>
          <w:sz w:val="22"/>
          <w:szCs w:val="22"/>
        </w:rPr>
        <w:t>k</w:t>
      </w:r>
      <w:r w:rsidR="00012784" w:rsidRPr="002C503C">
        <w:rPr>
          <w:rFonts w:ascii="Cambria" w:hAnsi="Cambria"/>
          <w:sz w:val="22"/>
          <w:szCs w:val="22"/>
        </w:rPr>
        <w:t>owych, dotyczące części I</w:t>
      </w:r>
      <w:r w:rsidR="00D577CC" w:rsidRPr="002C503C">
        <w:rPr>
          <w:rFonts w:ascii="Cambria" w:hAnsi="Cambria"/>
          <w:sz w:val="22"/>
          <w:szCs w:val="22"/>
        </w:rPr>
        <w:t xml:space="preserve"> </w:t>
      </w:r>
      <w:proofErr w:type="spellStart"/>
      <w:r w:rsidR="00B0287E" w:rsidRPr="002C503C">
        <w:rPr>
          <w:rFonts w:ascii="Cambria" w:hAnsi="Cambria"/>
          <w:sz w:val="22"/>
          <w:szCs w:val="22"/>
        </w:rPr>
        <w:t>i</w:t>
      </w:r>
      <w:proofErr w:type="spellEnd"/>
      <w:r w:rsidR="00B0287E" w:rsidRPr="002C503C">
        <w:rPr>
          <w:rFonts w:ascii="Cambria" w:hAnsi="Cambria"/>
          <w:sz w:val="22"/>
          <w:szCs w:val="22"/>
        </w:rPr>
        <w:t xml:space="preserve"> IV</w:t>
      </w:r>
      <w:r w:rsidR="00E13E4A" w:rsidRPr="002C503C">
        <w:rPr>
          <w:rFonts w:ascii="Cambria" w:hAnsi="Cambria"/>
          <w:sz w:val="22"/>
          <w:szCs w:val="22"/>
        </w:rPr>
        <w:t xml:space="preserve"> </w:t>
      </w:r>
      <w:r w:rsidR="003E4E43" w:rsidRPr="002C503C">
        <w:rPr>
          <w:rFonts w:ascii="Cambria" w:hAnsi="Cambria"/>
          <w:sz w:val="22"/>
          <w:szCs w:val="22"/>
        </w:rPr>
        <w:t xml:space="preserve"> zamówienia.</w:t>
      </w:r>
    </w:p>
    <w:p w:rsidR="006F1C7E" w:rsidRPr="002C503C" w:rsidRDefault="003E4E43" w:rsidP="007C0B15">
      <w:pPr>
        <w:jc w:val="both"/>
        <w:rPr>
          <w:rFonts w:ascii="Cambria" w:hAnsi="Cambria"/>
          <w:sz w:val="22"/>
          <w:szCs w:val="22"/>
        </w:rPr>
      </w:pPr>
      <w:r w:rsidRPr="002C503C">
        <w:rPr>
          <w:rFonts w:ascii="Cambria" w:hAnsi="Cambria"/>
          <w:b/>
          <w:sz w:val="22"/>
          <w:szCs w:val="22"/>
        </w:rPr>
        <w:t xml:space="preserve">Załącznik </w:t>
      </w:r>
      <w:r w:rsidR="00D47234" w:rsidRPr="002C503C">
        <w:rPr>
          <w:rFonts w:ascii="Cambria" w:hAnsi="Cambria"/>
          <w:b/>
          <w:sz w:val="22"/>
          <w:szCs w:val="22"/>
        </w:rPr>
        <w:t>nr 5</w:t>
      </w:r>
      <w:r w:rsidRPr="002C503C">
        <w:rPr>
          <w:rFonts w:ascii="Cambria" w:hAnsi="Cambria"/>
          <w:b/>
          <w:sz w:val="22"/>
          <w:szCs w:val="22"/>
        </w:rPr>
        <w:t xml:space="preserve">: </w:t>
      </w:r>
      <w:r w:rsidRPr="002C503C">
        <w:rPr>
          <w:rFonts w:ascii="Cambria" w:hAnsi="Cambria"/>
          <w:sz w:val="22"/>
          <w:szCs w:val="22"/>
        </w:rPr>
        <w:t>Klauzule dodatkowe i inne postanowienia szczególne fakultatywne, dotyczące części I</w:t>
      </w:r>
      <w:r w:rsidR="00B0287E" w:rsidRPr="002C503C">
        <w:rPr>
          <w:rFonts w:ascii="Cambria" w:hAnsi="Cambria"/>
          <w:sz w:val="22"/>
          <w:szCs w:val="22"/>
        </w:rPr>
        <w:t xml:space="preserve"> </w:t>
      </w:r>
      <w:proofErr w:type="spellStart"/>
      <w:r w:rsidR="00B0287E" w:rsidRPr="002C503C">
        <w:rPr>
          <w:rFonts w:ascii="Cambria" w:hAnsi="Cambria"/>
          <w:sz w:val="22"/>
          <w:szCs w:val="22"/>
        </w:rPr>
        <w:t>i</w:t>
      </w:r>
      <w:proofErr w:type="spellEnd"/>
      <w:r w:rsidR="00B0287E" w:rsidRPr="002C503C">
        <w:rPr>
          <w:rFonts w:ascii="Cambria" w:hAnsi="Cambria"/>
          <w:sz w:val="22"/>
          <w:szCs w:val="22"/>
        </w:rPr>
        <w:t xml:space="preserve"> IV</w:t>
      </w:r>
      <w:r w:rsidR="008B3320" w:rsidRPr="002C503C">
        <w:rPr>
          <w:rFonts w:ascii="Cambria" w:hAnsi="Cambria"/>
          <w:sz w:val="22"/>
          <w:szCs w:val="22"/>
        </w:rPr>
        <w:t xml:space="preserve"> </w:t>
      </w:r>
      <w:r w:rsidRPr="002C503C">
        <w:rPr>
          <w:rFonts w:ascii="Cambria" w:hAnsi="Cambria"/>
          <w:sz w:val="22"/>
          <w:szCs w:val="22"/>
        </w:rPr>
        <w:t>zamówienia.</w:t>
      </w:r>
    </w:p>
    <w:p w:rsidR="002C503C" w:rsidRPr="002C503C" w:rsidRDefault="002C503C" w:rsidP="002C503C">
      <w:pPr>
        <w:jc w:val="both"/>
        <w:rPr>
          <w:rFonts w:ascii="Cambria" w:hAnsi="Cambria"/>
          <w:sz w:val="22"/>
          <w:szCs w:val="22"/>
        </w:rPr>
      </w:pPr>
      <w:r w:rsidRPr="002C503C">
        <w:rPr>
          <w:rFonts w:ascii="Cambria" w:hAnsi="Cambria"/>
          <w:b/>
          <w:sz w:val="22"/>
          <w:szCs w:val="22"/>
        </w:rPr>
        <w:t>Załącznik nr 6</w:t>
      </w:r>
      <w:r w:rsidRPr="002C503C">
        <w:rPr>
          <w:rFonts w:ascii="Cambria" w:hAnsi="Cambria"/>
          <w:sz w:val="22"/>
          <w:szCs w:val="22"/>
        </w:rPr>
        <w:t xml:space="preserve"> wykaz szkodowości</w:t>
      </w:r>
    </w:p>
    <w:p w:rsidR="002C503C" w:rsidRPr="002C503C" w:rsidRDefault="002C503C" w:rsidP="007C0B15">
      <w:pPr>
        <w:jc w:val="both"/>
        <w:rPr>
          <w:rFonts w:ascii="Cambria" w:hAnsi="Cambria"/>
          <w:sz w:val="22"/>
          <w:szCs w:val="22"/>
        </w:rPr>
      </w:pPr>
    </w:p>
    <w:p w:rsidR="00347474" w:rsidRPr="002C503C" w:rsidRDefault="00347474" w:rsidP="002072ED">
      <w:pPr>
        <w:pStyle w:val="Akapitzlist"/>
        <w:keepNext/>
        <w:keepLines/>
        <w:numPr>
          <w:ilvl w:val="0"/>
          <w:numId w:val="10"/>
        </w:numPr>
        <w:spacing w:before="240" w:after="120"/>
        <w:ind w:left="0" w:firstLine="0"/>
        <w:contextualSpacing w:val="0"/>
        <w:jc w:val="both"/>
        <w:outlineLvl w:val="1"/>
        <w:rPr>
          <w:rFonts w:ascii="Cambria" w:hAnsi="Cambria"/>
          <w:b/>
          <w:bCs/>
          <w:sz w:val="22"/>
          <w:szCs w:val="22"/>
        </w:rPr>
      </w:pPr>
      <w:r w:rsidRPr="002C503C">
        <w:rPr>
          <w:rFonts w:ascii="Cambria" w:hAnsi="Cambria"/>
          <w:b/>
          <w:bCs/>
          <w:sz w:val="22"/>
          <w:szCs w:val="22"/>
        </w:rPr>
        <w:t>Informacja o ofertach częściowych</w:t>
      </w:r>
      <w:r w:rsidR="009418E2" w:rsidRPr="002C503C">
        <w:rPr>
          <w:rFonts w:ascii="Cambria" w:hAnsi="Cambria"/>
          <w:b/>
          <w:bCs/>
          <w:sz w:val="22"/>
          <w:szCs w:val="22"/>
        </w:rPr>
        <w:t>.</w:t>
      </w:r>
    </w:p>
    <w:p w:rsidR="00347474" w:rsidRPr="002C503C" w:rsidRDefault="00347474" w:rsidP="007C0B15">
      <w:pPr>
        <w:pStyle w:val="Akapitzlist2"/>
        <w:ind w:left="0"/>
        <w:jc w:val="both"/>
        <w:rPr>
          <w:rFonts w:ascii="Cambria" w:hAnsi="Cambria"/>
          <w:sz w:val="22"/>
          <w:szCs w:val="22"/>
        </w:rPr>
      </w:pPr>
      <w:r w:rsidRPr="002C503C">
        <w:rPr>
          <w:rFonts w:ascii="Cambria" w:hAnsi="Cambria"/>
          <w:sz w:val="22"/>
          <w:szCs w:val="22"/>
        </w:rPr>
        <w:t>Zamawiający dopuszcza składanie ofert częściowych. Każdy wykonawca może złożyć w niniejszym postępowaniu o udzielenie zamówienia publicznego oferty częściowe na wybraną część zamówienia lub na wszystkie części zamówienia. Przy czym na jedną część zamówienia może złożyć tylko jedną ofertę, pod rygorem odrzucenia oferty.</w:t>
      </w:r>
    </w:p>
    <w:p w:rsidR="005813FA" w:rsidRPr="002C503C" w:rsidRDefault="005813FA" w:rsidP="002072ED">
      <w:pPr>
        <w:keepNext/>
        <w:keepLines/>
        <w:numPr>
          <w:ilvl w:val="0"/>
          <w:numId w:val="12"/>
        </w:numPr>
        <w:spacing w:before="240" w:after="120"/>
        <w:ind w:left="709" w:hanging="709"/>
        <w:jc w:val="both"/>
        <w:outlineLvl w:val="1"/>
        <w:rPr>
          <w:rFonts w:ascii="Cambria" w:hAnsi="Cambria"/>
          <w:b/>
          <w:bCs/>
          <w:sz w:val="22"/>
          <w:szCs w:val="22"/>
        </w:rPr>
      </w:pPr>
      <w:r w:rsidRPr="002C503C">
        <w:rPr>
          <w:rFonts w:ascii="Cambria" w:hAnsi="Cambria"/>
          <w:b/>
          <w:bCs/>
          <w:sz w:val="22"/>
          <w:szCs w:val="22"/>
        </w:rPr>
        <w:t>Informacja o ofertach wariantowych.</w:t>
      </w:r>
    </w:p>
    <w:p w:rsidR="00E24BF7" w:rsidRPr="002C503C" w:rsidRDefault="001E29A5" w:rsidP="00E21EB2">
      <w:pPr>
        <w:keepNext/>
        <w:keepLines/>
        <w:spacing w:before="120"/>
        <w:jc w:val="both"/>
        <w:outlineLvl w:val="1"/>
        <w:rPr>
          <w:rFonts w:ascii="Cambria" w:hAnsi="Cambria"/>
          <w:bCs/>
          <w:sz w:val="22"/>
          <w:szCs w:val="22"/>
        </w:rPr>
      </w:pPr>
      <w:r w:rsidRPr="002C503C">
        <w:rPr>
          <w:rFonts w:ascii="Cambria" w:hAnsi="Cambria"/>
          <w:bCs/>
          <w:sz w:val="22"/>
          <w:szCs w:val="22"/>
        </w:rPr>
        <w:t>Zamawiający</w:t>
      </w:r>
      <w:r w:rsidR="005813FA" w:rsidRPr="002C503C">
        <w:rPr>
          <w:rFonts w:ascii="Cambria" w:hAnsi="Cambria"/>
          <w:bCs/>
          <w:sz w:val="22"/>
          <w:szCs w:val="22"/>
        </w:rPr>
        <w:t xml:space="preserve"> nie dopuszcza składania ofert wariantowych. </w:t>
      </w:r>
    </w:p>
    <w:p w:rsidR="00347474" w:rsidRPr="002C503C" w:rsidRDefault="00347474" w:rsidP="002072ED">
      <w:pPr>
        <w:keepNext/>
        <w:keepLines/>
        <w:numPr>
          <w:ilvl w:val="0"/>
          <w:numId w:val="12"/>
        </w:numPr>
        <w:spacing w:before="240" w:after="120"/>
        <w:ind w:left="709" w:hanging="709"/>
        <w:jc w:val="both"/>
        <w:outlineLvl w:val="1"/>
        <w:rPr>
          <w:rFonts w:ascii="Cambria" w:hAnsi="Cambria"/>
          <w:b/>
          <w:bCs/>
          <w:sz w:val="22"/>
          <w:szCs w:val="22"/>
        </w:rPr>
      </w:pPr>
      <w:r w:rsidRPr="002C503C">
        <w:rPr>
          <w:rFonts w:ascii="Cambria" w:hAnsi="Cambria"/>
          <w:b/>
          <w:bCs/>
          <w:sz w:val="22"/>
          <w:szCs w:val="22"/>
        </w:rPr>
        <w:t>Termin wykonania zamówienia</w:t>
      </w:r>
      <w:r w:rsidR="009418E2" w:rsidRPr="002C503C">
        <w:rPr>
          <w:rFonts w:ascii="Cambria" w:hAnsi="Cambria"/>
          <w:b/>
          <w:bCs/>
          <w:sz w:val="22"/>
          <w:szCs w:val="22"/>
        </w:rPr>
        <w:t>.</w:t>
      </w:r>
    </w:p>
    <w:p w:rsidR="00102207" w:rsidRPr="002C503C" w:rsidRDefault="007D40A3" w:rsidP="00102207">
      <w:pPr>
        <w:widowControl w:val="0"/>
        <w:numPr>
          <w:ilvl w:val="1"/>
          <w:numId w:val="12"/>
        </w:numPr>
        <w:tabs>
          <w:tab w:val="left" w:pos="0"/>
        </w:tabs>
        <w:autoSpaceDE w:val="0"/>
        <w:ind w:left="0" w:firstLine="0"/>
        <w:jc w:val="both"/>
        <w:rPr>
          <w:rFonts w:ascii="Cambria" w:eastAsia="SimSun" w:hAnsi="Cambria"/>
          <w:b/>
          <w:sz w:val="22"/>
          <w:szCs w:val="22"/>
        </w:rPr>
      </w:pPr>
      <w:r w:rsidRPr="002C503C">
        <w:rPr>
          <w:rFonts w:ascii="Cambria" w:eastAsia="SimSun" w:hAnsi="Cambria"/>
          <w:sz w:val="22"/>
          <w:szCs w:val="22"/>
        </w:rPr>
        <w:t xml:space="preserve">Termin wykonania zamówienia: </w:t>
      </w:r>
      <w:r w:rsidR="00E91CC7" w:rsidRPr="002C503C">
        <w:rPr>
          <w:rFonts w:ascii="Cambria" w:eastAsia="SimSun" w:hAnsi="Cambria"/>
          <w:b/>
          <w:sz w:val="22"/>
          <w:szCs w:val="22"/>
        </w:rPr>
        <w:t xml:space="preserve"> </w:t>
      </w:r>
      <w:r w:rsidR="00012784" w:rsidRPr="002C503C">
        <w:rPr>
          <w:rFonts w:ascii="Cambria" w:eastAsia="SimSun" w:hAnsi="Cambria"/>
          <w:b/>
          <w:sz w:val="22"/>
          <w:szCs w:val="22"/>
        </w:rPr>
        <w:t>12</w:t>
      </w:r>
      <w:r w:rsidR="00A60CC1" w:rsidRPr="002C503C">
        <w:rPr>
          <w:rFonts w:ascii="Cambria" w:eastAsia="SimSun" w:hAnsi="Cambria"/>
          <w:b/>
          <w:sz w:val="22"/>
          <w:szCs w:val="22"/>
        </w:rPr>
        <w:t xml:space="preserve"> </w:t>
      </w:r>
      <w:r w:rsidR="0075219A" w:rsidRPr="002C503C">
        <w:rPr>
          <w:rFonts w:ascii="Cambria" w:eastAsia="SimSun" w:hAnsi="Cambria"/>
          <w:b/>
          <w:sz w:val="22"/>
          <w:szCs w:val="22"/>
        </w:rPr>
        <w:t>miesiące</w:t>
      </w:r>
      <w:r w:rsidR="00E91CC7" w:rsidRPr="002C503C">
        <w:rPr>
          <w:rFonts w:ascii="Cambria" w:eastAsia="SimSun" w:hAnsi="Cambria"/>
          <w:sz w:val="22"/>
          <w:szCs w:val="22"/>
        </w:rPr>
        <w:t>,</w:t>
      </w:r>
      <w:r w:rsidR="00FD5ACA" w:rsidRPr="002C503C">
        <w:rPr>
          <w:rFonts w:ascii="Cambria" w:eastAsia="SimSun" w:hAnsi="Cambria"/>
          <w:sz w:val="22"/>
          <w:szCs w:val="22"/>
        </w:rPr>
        <w:t xml:space="preserve"> </w:t>
      </w:r>
      <w:r w:rsidR="00806380" w:rsidRPr="002C503C">
        <w:rPr>
          <w:rFonts w:ascii="Cambria" w:eastAsia="SimSun" w:hAnsi="Cambria"/>
          <w:sz w:val="22"/>
          <w:szCs w:val="22"/>
        </w:rPr>
        <w:t xml:space="preserve">począwszy </w:t>
      </w:r>
      <w:r w:rsidR="00FD5ACA" w:rsidRPr="002C503C">
        <w:rPr>
          <w:rFonts w:ascii="Cambria" w:eastAsia="SimSun" w:hAnsi="Cambria"/>
          <w:b/>
          <w:sz w:val="22"/>
          <w:szCs w:val="22"/>
          <w:shd w:val="clear" w:color="auto" w:fill="FFFFFF"/>
        </w:rPr>
        <w:t xml:space="preserve">od </w:t>
      </w:r>
      <w:r w:rsidR="00012784" w:rsidRPr="002C503C">
        <w:rPr>
          <w:rFonts w:ascii="Cambria" w:eastAsia="SimSun" w:hAnsi="Cambria"/>
          <w:b/>
          <w:sz w:val="22"/>
          <w:szCs w:val="22"/>
          <w:shd w:val="clear" w:color="auto" w:fill="FFFFFF"/>
        </w:rPr>
        <w:t>01.01.2020 r. do 31.12</w:t>
      </w:r>
      <w:r w:rsidR="00013221" w:rsidRPr="002C503C">
        <w:rPr>
          <w:rFonts w:ascii="Cambria" w:eastAsia="SimSun" w:hAnsi="Cambria"/>
          <w:b/>
          <w:sz w:val="22"/>
          <w:szCs w:val="22"/>
          <w:shd w:val="clear" w:color="auto" w:fill="FFFFFF"/>
        </w:rPr>
        <w:t>.20</w:t>
      </w:r>
      <w:r w:rsidR="00012784" w:rsidRPr="002C503C">
        <w:rPr>
          <w:rFonts w:ascii="Cambria" w:eastAsia="SimSun" w:hAnsi="Cambria"/>
          <w:b/>
          <w:sz w:val="22"/>
          <w:szCs w:val="22"/>
          <w:shd w:val="clear" w:color="auto" w:fill="FFFFFF"/>
        </w:rPr>
        <w:t>20</w:t>
      </w:r>
      <w:r w:rsidR="00013221" w:rsidRPr="002C503C">
        <w:rPr>
          <w:rFonts w:ascii="Cambria" w:eastAsia="SimSun" w:hAnsi="Cambria"/>
          <w:b/>
          <w:sz w:val="22"/>
          <w:szCs w:val="22"/>
          <w:shd w:val="clear" w:color="auto" w:fill="FFFFFF"/>
        </w:rPr>
        <w:t>.</w:t>
      </w:r>
    </w:p>
    <w:p w:rsidR="00FD5ACA" w:rsidRPr="002C503C" w:rsidRDefault="00FD5ACA" w:rsidP="002072ED">
      <w:pPr>
        <w:widowControl w:val="0"/>
        <w:numPr>
          <w:ilvl w:val="1"/>
          <w:numId w:val="12"/>
        </w:numPr>
        <w:tabs>
          <w:tab w:val="left" w:pos="0"/>
        </w:tabs>
        <w:autoSpaceDE w:val="0"/>
        <w:ind w:left="0" w:firstLine="0"/>
        <w:jc w:val="both"/>
        <w:rPr>
          <w:rFonts w:ascii="Cambria" w:eastAsia="SimSun" w:hAnsi="Cambria"/>
          <w:b/>
          <w:sz w:val="22"/>
          <w:szCs w:val="22"/>
        </w:rPr>
      </w:pPr>
      <w:r w:rsidRPr="002C503C">
        <w:rPr>
          <w:rFonts w:ascii="Cambria" w:hAnsi="Cambria"/>
          <w:sz w:val="22"/>
          <w:szCs w:val="22"/>
        </w:rPr>
        <w:t>W terminie wykonywania zamówienia polisy ubezpieczeniowe będą wystawiane na okres roczny, z wyjątkiem:</w:t>
      </w:r>
    </w:p>
    <w:p w:rsidR="00FD5ACA" w:rsidRPr="002C503C" w:rsidRDefault="00806380"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2C503C">
        <w:rPr>
          <w:rFonts w:ascii="Cambria" w:hAnsi="Cambria"/>
          <w:sz w:val="22"/>
          <w:szCs w:val="22"/>
        </w:rPr>
        <w:t>ubezpieczeń aktualnych, zawartych wcześniej, w </w:t>
      </w:r>
      <w:r w:rsidR="00157E71" w:rsidRPr="002C503C">
        <w:rPr>
          <w:rFonts w:ascii="Cambria" w:hAnsi="Cambria"/>
          <w:sz w:val="22"/>
          <w:szCs w:val="22"/>
        </w:rPr>
        <w:t>odniesieniu, do których</w:t>
      </w:r>
      <w:r w:rsidRPr="002C503C">
        <w:rPr>
          <w:rFonts w:ascii="Cambria" w:hAnsi="Cambria"/>
          <w:sz w:val="22"/>
          <w:szCs w:val="22"/>
        </w:rPr>
        <w:t xml:space="preserve"> dokumenty ubezpieczeniowe będą wystawione licząc od dnia następnego po dniu wygaśnięcia tych umów do</w:t>
      </w:r>
      <w:r w:rsidR="008C3660" w:rsidRPr="002C503C">
        <w:rPr>
          <w:rFonts w:ascii="Cambria" w:hAnsi="Cambria"/>
          <w:sz w:val="22"/>
          <w:szCs w:val="22"/>
        </w:rPr>
        <w:t> </w:t>
      </w:r>
      <w:r w:rsidRPr="002C503C">
        <w:rPr>
          <w:rFonts w:ascii="Cambria" w:hAnsi="Cambria"/>
          <w:sz w:val="22"/>
          <w:szCs w:val="22"/>
        </w:rPr>
        <w:t xml:space="preserve">końca pierwszego rocznego okresu wykonania zamówienia; składka za polisy te rozliczana </w:t>
      </w:r>
      <w:r w:rsidRPr="002C503C">
        <w:rPr>
          <w:rFonts w:ascii="Cambria" w:hAnsi="Cambria"/>
          <w:sz w:val="22"/>
          <w:szCs w:val="22"/>
        </w:rPr>
        <w:lastRenderedPageBreak/>
        <w:t>będzie według zasady „co do dnia” za faktyczny okres ochrony, według stawek rocznych zgodnych ze złożoną ofertą i nie będzie miała zastosowania składka minimalna z polisy;</w:t>
      </w:r>
    </w:p>
    <w:p w:rsidR="00FD5ACA" w:rsidRPr="002C503C" w:rsidRDefault="00FD5ACA"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2C503C">
        <w:rPr>
          <w:rFonts w:ascii="Cambria" w:hAnsi="Cambria"/>
          <w:sz w:val="22"/>
          <w:szCs w:val="22"/>
          <w:lang w:eastAsia="pl-PL"/>
        </w:rPr>
        <w:t xml:space="preserve">polis dotyczących umów ubezpieczenia pojazdów mechanicznych w zakresie NNW kierowcy i pasażerów pojazdów włączanych w trakcie wykonania niniejszego zamówienia, które będą zawierane od dnia określonego w zgłoszeniu do ubezpieczenia do końca </w:t>
      </w:r>
      <w:r w:rsidR="00E91CC7" w:rsidRPr="002C503C">
        <w:rPr>
          <w:rFonts w:ascii="Cambria" w:hAnsi="Cambria"/>
          <w:sz w:val="22"/>
          <w:szCs w:val="22"/>
          <w:lang w:eastAsia="pl-PL"/>
        </w:rPr>
        <w:t>pierwszego</w:t>
      </w:r>
      <w:r w:rsidRPr="002C503C">
        <w:rPr>
          <w:rFonts w:ascii="Cambria" w:hAnsi="Cambria"/>
          <w:sz w:val="22"/>
          <w:szCs w:val="22"/>
          <w:lang w:eastAsia="pl-PL"/>
        </w:rPr>
        <w:t xml:space="preserve"> rocznego okre</w:t>
      </w:r>
      <w:r w:rsidR="008B3320" w:rsidRPr="002C503C">
        <w:rPr>
          <w:rFonts w:ascii="Cambria" w:hAnsi="Cambria"/>
          <w:sz w:val="22"/>
          <w:szCs w:val="22"/>
          <w:lang w:eastAsia="pl-PL"/>
        </w:rPr>
        <w:t xml:space="preserve">su wykonywania zamówienia </w:t>
      </w:r>
      <w:r w:rsidRPr="002C503C">
        <w:rPr>
          <w:rFonts w:ascii="Cambria" w:hAnsi="Cambria"/>
          <w:sz w:val="22"/>
          <w:szCs w:val="22"/>
          <w:lang w:eastAsia="pl-PL"/>
        </w:rPr>
        <w:t>(wyrównanie okresu ubezpieczenia</w:t>
      </w:r>
      <w:r w:rsidR="00E91CC7" w:rsidRPr="002C503C">
        <w:rPr>
          <w:rFonts w:ascii="Cambria" w:hAnsi="Cambria"/>
          <w:sz w:val="22"/>
          <w:szCs w:val="22"/>
          <w:lang w:eastAsia="pl-PL"/>
        </w:rPr>
        <w:t xml:space="preserve"> - w przypadku wyrażenia takiej woli przez Ubezpieczającego</w:t>
      </w:r>
      <w:r w:rsidRPr="002C503C">
        <w:rPr>
          <w:rFonts w:ascii="Cambria" w:hAnsi="Cambria"/>
          <w:sz w:val="22"/>
          <w:szCs w:val="22"/>
          <w:lang w:eastAsia="pl-PL"/>
        </w:rPr>
        <w:t>),</w:t>
      </w:r>
    </w:p>
    <w:p w:rsidR="00FD5ACA" w:rsidRPr="002C503C" w:rsidRDefault="00FD5ACA" w:rsidP="002072ED">
      <w:pPr>
        <w:widowControl w:val="0"/>
        <w:numPr>
          <w:ilvl w:val="2"/>
          <w:numId w:val="12"/>
        </w:numPr>
        <w:tabs>
          <w:tab w:val="left" w:pos="0"/>
          <w:tab w:val="left" w:pos="709"/>
          <w:tab w:val="left" w:pos="993"/>
        </w:tabs>
        <w:autoSpaceDE w:val="0"/>
        <w:ind w:left="0" w:firstLine="0"/>
        <w:jc w:val="both"/>
        <w:rPr>
          <w:rFonts w:ascii="Cambria" w:eastAsia="SimSun" w:hAnsi="Cambria"/>
          <w:b/>
          <w:sz w:val="22"/>
          <w:szCs w:val="22"/>
        </w:rPr>
      </w:pPr>
      <w:r w:rsidRPr="002C503C">
        <w:rPr>
          <w:rFonts w:ascii="Cambria" w:hAnsi="Cambria"/>
          <w:sz w:val="22"/>
          <w:szCs w:val="22"/>
          <w:lang w:eastAsia="pl-PL"/>
        </w:rPr>
        <w:t>obowiązkowego ubezpieczenia OC posiadaczy pojazdów mechanicznych, o którym mowa w</w:t>
      </w:r>
      <w:r w:rsidR="008C3660" w:rsidRPr="002C503C">
        <w:rPr>
          <w:rFonts w:ascii="Cambria" w:hAnsi="Cambria"/>
          <w:sz w:val="22"/>
          <w:szCs w:val="22"/>
          <w:lang w:eastAsia="pl-PL"/>
        </w:rPr>
        <w:t> </w:t>
      </w:r>
      <w:r w:rsidRPr="002C503C">
        <w:rPr>
          <w:rFonts w:ascii="Cambria" w:hAnsi="Cambria"/>
          <w:sz w:val="22"/>
          <w:szCs w:val="22"/>
          <w:lang w:eastAsia="pl-PL"/>
        </w:rPr>
        <w:t>pkt. 6.3.</w:t>
      </w:r>
    </w:p>
    <w:p w:rsidR="00FD5ACA" w:rsidRPr="002C503C" w:rsidRDefault="00FD5ACA" w:rsidP="002072ED">
      <w:pPr>
        <w:numPr>
          <w:ilvl w:val="1"/>
          <w:numId w:val="12"/>
        </w:numPr>
        <w:tabs>
          <w:tab w:val="left" w:pos="0"/>
        </w:tabs>
        <w:suppressAutoHyphens w:val="0"/>
        <w:ind w:left="0" w:firstLine="0"/>
        <w:jc w:val="both"/>
        <w:rPr>
          <w:rFonts w:ascii="Cambria" w:hAnsi="Cambria"/>
          <w:sz w:val="22"/>
          <w:szCs w:val="22"/>
          <w:lang w:eastAsia="pl-PL"/>
        </w:rPr>
      </w:pPr>
      <w:r w:rsidRPr="002C503C">
        <w:rPr>
          <w:rFonts w:ascii="Cambria" w:hAnsi="Cambria"/>
          <w:sz w:val="22"/>
          <w:szCs w:val="22"/>
          <w:lang w:eastAsia="pl-PL"/>
        </w:rPr>
        <w:t xml:space="preserve">Polisy obowiązkowego ubezpieczenia OC posiadaczy pojazdów mechanicznych włączanych w trakcie wykonania niniejszego zamówienia będą wystawione na pełne roczne okresy ubezpieczenia określone indywidualnie dla każdego pojazdu, z możliwością wyrównania końca okresów ubezpieczenia, pod warunkiem złożenia przez ubezpieczającego wniosku o rozwiązanie umowy ubezpieczenia OC za porozumieniem </w:t>
      </w:r>
      <w:r w:rsidR="003C57A1" w:rsidRPr="002C503C">
        <w:rPr>
          <w:rFonts w:ascii="Cambria" w:hAnsi="Cambria"/>
          <w:sz w:val="22"/>
          <w:szCs w:val="22"/>
          <w:lang w:eastAsia="pl-PL"/>
        </w:rPr>
        <w:t>s</w:t>
      </w:r>
      <w:r w:rsidRPr="002C503C">
        <w:rPr>
          <w:rFonts w:ascii="Cambria" w:hAnsi="Cambria"/>
          <w:sz w:val="22"/>
          <w:szCs w:val="22"/>
          <w:lang w:eastAsia="pl-PL"/>
        </w:rPr>
        <w:t xml:space="preserve">tron w dniu wyrównania okresu ubezpieczenia, </w:t>
      </w:r>
      <w:r w:rsidR="008B3320" w:rsidRPr="002C503C">
        <w:rPr>
          <w:rFonts w:ascii="Cambria" w:hAnsi="Cambria"/>
          <w:sz w:val="22"/>
          <w:szCs w:val="22"/>
          <w:lang w:eastAsia="pl-PL"/>
        </w:rPr>
        <w:t>w</w:t>
      </w:r>
      <w:r w:rsidR="008C3660" w:rsidRPr="002C503C">
        <w:rPr>
          <w:rFonts w:ascii="Cambria" w:hAnsi="Cambria"/>
          <w:sz w:val="22"/>
          <w:szCs w:val="22"/>
          <w:lang w:eastAsia="pl-PL"/>
        </w:rPr>
        <w:t> </w:t>
      </w:r>
      <w:r w:rsidR="00162840" w:rsidRPr="002C503C">
        <w:rPr>
          <w:rFonts w:ascii="Cambria" w:hAnsi="Cambria"/>
          <w:sz w:val="22"/>
          <w:szCs w:val="22"/>
          <w:lang w:eastAsia="pl-PL"/>
        </w:rPr>
        <w:t>roku 20</w:t>
      </w:r>
      <w:r w:rsidR="00B70BEB" w:rsidRPr="002C503C">
        <w:rPr>
          <w:rFonts w:ascii="Cambria" w:hAnsi="Cambria"/>
          <w:sz w:val="22"/>
          <w:szCs w:val="22"/>
          <w:lang w:eastAsia="pl-PL"/>
        </w:rPr>
        <w:t>21</w:t>
      </w:r>
      <w:r w:rsidR="008B3320" w:rsidRPr="002C503C">
        <w:rPr>
          <w:rFonts w:ascii="Cambria" w:hAnsi="Cambria"/>
          <w:sz w:val="22"/>
          <w:szCs w:val="22"/>
          <w:lang w:eastAsia="pl-PL"/>
        </w:rPr>
        <w:t xml:space="preserve">, </w:t>
      </w:r>
      <w:r w:rsidRPr="002C503C">
        <w:rPr>
          <w:rFonts w:ascii="Cambria" w:hAnsi="Cambria"/>
          <w:sz w:val="22"/>
          <w:szCs w:val="22"/>
          <w:lang w:eastAsia="pl-PL"/>
        </w:rPr>
        <w:t>a jeżeli ubezpieczenie będzie kontynuowane u tego samego Ubezpieczyciela w</w:t>
      </w:r>
      <w:r w:rsidR="008C3660" w:rsidRPr="002C503C">
        <w:rPr>
          <w:rFonts w:ascii="Cambria" w:hAnsi="Cambria"/>
          <w:sz w:val="22"/>
          <w:szCs w:val="22"/>
          <w:lang w:eastAsia="pl-PL"/>
        </w:rPr>
        <w:t> </w:t>
      </w:r>
      <w:r w:rsidRPr="002C503C">
        <w:rPr>
          <w:rFonts w:ascii="Cambria" w:hAnsi="Cambria"/>
          <w:sz w:val="22"/>
          <w:szCs w:val="22"/>
          <w:lang w:eastAsia="pl-PL"/>
        </w:rPr>
        <w:t xml:space="preserve">kolejnym okresie – także </w:t>
      </w:r>
      <w:r w:rsidR="008B3320" w:rsidRPr="002C503C">
        <w:rPr>
          <w:rFonts w:ascii="Cambria" w:hAnsi="Cambria"/>
          <w:sz w:val="22"/>
          <w:szCs w:val="22"/>
          <w:lang w:eastAsia="pl-PL"/>
        </w:rPr>
        <w:t xml:space="preserve">w roku </w:t>
      </w:r>
      <w:r w:rsidR="00013221" w:rsidRPr="002C503C">
        <w:rPr>
          <w:rFonts w:ascii="Cambria" w:hAnsi="Cambria"/>
          <w:sz w:val="22"/>
          <w:szCs w:val="22"/>
          <w:lang w:eastAsia="pl-PL"/>
        </w:rPr>
        <w:t>202</w:t>
      </w:r>
      <w:r w:rsidR="00B70BEB" w:rsidRPr="002C503C">
        <w:rPr>
          <w:rFonts w:ascii="Cambria" w:hAnsi="Cambria"/>
          <w:sz w:val="22"/>
          <w:szCs w:val="22"/>
          <w:lang w:eastAsia="pl-PL"/>
        </w:rPr>
        <w:t>2</w:t>
      </w:r>
      <w:r w:rsidRPr="002C503C">
        <w:rPr>
          <w:rFonts w:ascii="Cambria" w:hAnsi="Cambria"/>
          <w:sz w:val="22"/>
          <w:szCs w:val="22"/>
          <w:lang w:eastAsia="pl-PL"/>
        </w:rPr>
        <w:t xml:space="preserve">. </w:t>
      </w:r>
    </w:p>
    <w:p w:rsidR="00806380" w:rsidRPr="002C503C" w:rsidRDefault="00806380" w:rsidP="002072ED">
      <w:pPr>
        <w:pStyle w:val="Akapitzlist"/>
        <w:widowControl w:val="0"/>
        <w:numPr>
          <w:ilvl w:val="1"/>
          <w:numId w:val="12"/>
        </w:numPr>
        <w:tabs>
          <w:tab w:val="left" w:pos="720"/>
        </w:tabs>
        <w:autoSpaceDE w:val="0"/>
        <w:ind w:left="0" w:firstLine="0"/>
        <w:contextualSpacing w:val="0"/>
        <w:jc w:val="both"/>
        <w:rPr>
          <w:rFonts w:ascii="Cambria" w:hAnsi="Cambria"/>
          <w:sz w:val="22"/>
          <w:szCs w:val="22"/>
        </w:rPr>
      </w:pPr>
      <w:r w:rsidRPr="002C503C">
        <w:rPr>
          <w:rFonts w:ascii="Cambria" w:hAnsi="Cambria"/>
          <w:sz w:val="22"/>
          <w:szCs w:val="22"/>
        </w:rPr>
        <w:t>Pomimo wyrównania okresów ubezpieczenia, o którym mowa powyżej, wykonawcy zobligowani są przedstawić w Formularzu oferty stanowiącym załącznik nr 2 do specyfikacji istotnych warunków zamówienia dla wszystkich ubezpi</w:t>
      </w:r>
      <w:r w:rsidR="00AE2363" w:rsidRPr="002C503C">
        <w:rPr>
          <w:rFonts w:ascii="Cambria" w:hAnsi="Cambria"/>
          <w:sz w:val="22"/>
          <w:szCs w:val="22"/>
        </w:rPr>
        <w:t xml:space="preserve">eczeń cenę (składkę) </w:t>
      </w:r>
      <w:r w:rsidR="00AE2363" w:rsidRPr="002C503C">
        <w:rPr>
          <w:rFonts w:ascii="Cambria" w:hAnsi="Cambria"/>
          <w:b/>
          <w:sz w:val="22"/>
          <w:szCs w:val="22"/>
        </w:rPr>
        <w:t xml:space="preserve">za pełne </w:t>
      </w:r>
      <w:r w:rsidR="00012784" w:rsidRPr="002C503C">
        <w:rPr>
          <w:rFonts w:ascii="Cambria" w:hAnsi="Cambria"/>
          <w:b/>
          <w:sz w:val="22"/>
          <w:szCs w:val="22"/>
        </w:rPr>
        <w:t>12</w:t>
      </w:r>
      <w:r w:rsidR="000A10F9" w:rsidRPr="002C503C">
        <w:rPr>
          <w:rFonts w:ascii="Cambria" w:hAnsi="Cambria"/>
          <w:b/>
          <w:sz w:val="22"/>
          <w:szCs w:val="22"/>
        </w:rPr>
        <w:t xml:space="preserve"> </w:t>
      </w:r>
      <w:r w:rsidR="00D577CC" w:rsidRPr="002C503C">
        <w:rPr>
          <w:rFonts w:ascii="Cambria" w:hAnsi="Cambria"/>
          <w:b/>
          <w:sz w:val="22"/>
          <w:szCs w:val="22"/>
        </w:rPr>
        <w:t>miesiące</w:t>
      </w:r>
      <w:r w:rsidRPr="002C503C">
        <w:rPr>
          <w:rFonts w:ascii="Cambria" w:hAnsi="Cambria"/>
          <w:b/>
          <w:sz w:val="22"/>
          <w:szCs w:val="22"/>
        </w:rPr>
        <w:t>.</w:t>
      </w:r>
    </w:p>
    <w:p w:rsidR="00FA266B" w:rsidRPr="002C503C" w:rsidRDefault="007C0B15" w:rsidP="0096220D">
      <w:pPr>
        <w:pStyle w:val="Akapitzlist"/>
        <w:widowControl w:val="0"/>
        <w:numPr>
          <w:ilvl w:val="0"/>
          <w:numId w:val="40"/>
        </w:numPr>
        <w:spacing w:before="240" w:after="120"/>
        <w:ind w:left="0" w:firstLine="0"/>
        <w:contextualSpacing w:val="0"/>
        <w:jc w:val="both"/>
        <w:outlineLvl w:val="1"/>
        <w:rPr>
          <w:rFonts w:ascii="Cambria" w:hAnsi="Cambria"/>
          <w:b/>
          <w:bCs/>
          <w:sz w:val="22"/>
          <w:szCs w:val="22"/>
        </w:rPr>
      </w:pPr>
      <w:r w:rsidRPr="002C503C">
        <w:rPr>
          <w:rFonts w:ascii="Cambria" w:hAnsi="Cambria"/>
          <w:b/>
          <w:bCs/>
          <w:sz w:val="22"/>
          <w:szCs w:val="22"/>
        </w:rPr>
        <w:t>Warunki udziału w postępowaniu</w:t>
      </w:r>
      <w:r w:rsidR="00930ABC" w:rsidRPr="002C503C">
        <w:rPr>
          <w:rFonts w:ascii="Cambria" w:hAnsi="Cambria"/>
          <w:b/>
          <w:bCs/>
          <w:sz w:val="22"/>
          <w:szCs w:val="22"/>
        </w:rPr>
        <w:t>.</w:t>
      </w:r>
    </w:p>
    <w:p w:rsidR="00FA266B" w:rsidRPr="002C503C" w:rsidRDefault="007C0B15" w:rsidP="00FA266B">
      <w:pPr>
        <w:pStyle w:val="Akapitzlist"/>
        <w:widowControl w:val="0"/>
        <w:spacing w:before="120" w:after="120"/>
        <w:ind w:left="0"/>
        <w:contextualSpacing w:val="0"/>
        <w:jc w:val="both"/>
        <w:outlineLvl w:val="1"/>
        <w:rPr>
          <w:rFonts w:ascii="Cambria" w:hAnsi="Cambria"/>
          <w:b/>
          <w:bCs/>
          <w:sz w:val="22"/>
          <w:szCs w:val="22"/>
        </w:rPr>
      </w:pPr>
      <w:r w:rsidRPr="002C503C">
        <w:rPr>
          <w:rFonts w:ascii="Cambria" w:hAnsi="Cambria"/>
          <w:sz w:val="22"/>
          <w:szCs w:val="22"/>
        </w:rPr>
        <w:t>O udzielenie niniejszego zamówienia mogą ubiegać się wykonawcy, którzy</w:t>
      </w:r>
      <w:r w:rsidR="00FA266B" w:rsidRPr="002C503C">
        <w:rPr>
          <w:rFonts w:ascii="Cambria" w:hAnsi="Cambria"/>
          <w:sz w:val="22"/>
          <w:szCs w:val="22"/>
        </w:rPr>
        <w:t>:</w:t>
      </w:r>
    </w:p>
    <w:p w:rsidR="007C0B15" w:rsidRPr="002C503C" w:rsidRDefault="007C0B15" w:rsidP="0096220D">
      <w:pPr>
        <w:pStyle w:val="Akapitzlist"/>
        <w:widowControl w:val="0"/>
        <w:numPr>
          <w:ilvl w:val="1"/>
          <w:numId w:val="40"/>
        </w:numPr>
        <w:spacing w:before="120" w:after="120"/>
        <w:ind w:left="0" w:firstLine="0"/>
        <w:contextualSpacing w:val="0"/>
        <w:jc w:val="both"/>
        <w:outlineLvl w:val="1"/>
        <w:rPr>
          <w:rFonts w:ascii="Cambria" w:hAnsi="Cambria"/>
          <w:b/>
          <w:bCs/>
          <w:sz w:val="22"/>
          <w:szCs w:val="22"/>
        </w:rPr>
      </w:pPr>
      <w:r w:rsidRPr="002C503C">
        <w:rPr>
          <w:rFonts w:ascii="Cambria" w:hAnsi="Cambria"/>
          <w:sz w:val="22"/>
          <w:szCs w:val="22"/>
        </w:rPr>
        <w:t>spełniają warunki dotyczące posiadania uprawnień do wykonywania określonej działalności lub czynności, jeżeli przepisy prawa nakładają obowiązek ich posiadania, w szczególności koncesji, zezwolenia lub licencji.</w:t>
      </w:r>
    </w:p>
    <w:p w:rsidR="007C0B15" w:rsidRPr="002C503C" w:rsidRDefault="007C0B15" w:rsidP="00930ABC">
      <w:pPr>
        <w:tabs>
          <w:tab w:val="left" w:pos="720"/>
        </w:tabs>
        <w:spacing w:before="120"/>
        <w:jc w:val="both"/>
        <w:rPr>
          <w:rFonts w:ascii="Cambria" w:hAnsi="Cambria"/>
          <w:sz w:val="22"/>
          <w:szCs w:val="22"/>
          <w:lang w:eastAsia="pl-PL"/>
        </w:rPr>
      </w:pPr>
      <w:r w:rsidRPr="002C503C">
        <w:rPr>
          <w:rFonts w:ascii="Cambria" w:hAnsi="Cambria"/>
          <w:b/>
          <w:sz w:val="22"/>
          <w:szCs w:val="22"/>
          <w:lang w:eastAsia="pl-PL"/>
        </w:rPr>
        <w:t>Opis sposobu dokonywania oceny spełniania tego warunku:</w:t>
      </w:r>
      <w:r w:rsidRPr="002C503C">
        <w:rPr>
          <w:rFonts w:ascii="Cambria" w:hAnsi="Cambria"/>
          <w:sz w:val="22"/>
          <w:szCs w:val="22"/>
          <w:lang w:eastAsia="pl-PL"/>
        </w:rPr>
        <w:t xml:space="preserve"> warunek zostanie uznany za spełniony jeżeli wykonawca przedstawi dokumenty potwierdzające posiadanie uprawnień do</w:t>
      </w:r>
      <w:r w:rsidR="008C3660" w:rsidRPr="002C503C">
        <w:rPr>
          <w:rFonts w:ascii="Cambria" w:hAnsi="Cambria"/>
          <w:sz w:val="22"/>
          <w:szCs w:val="22"/>
          <w:lang w:eastAsia="pl-PL"/>
        </w:rPr>
        <w:t> </w:t>
      </w:r>
      <w:r w:rsidRPr="002C503C">
        <w:rPr>
          <w:rFonts w:ascii="Cambria" w:hAnsi="Cambria"/>
          <w:sz w:val="22"/>
          <w:szCs w:val="22"/>
          <w:lang w:eastAsia="pl-PL"/>
        </w:rPr>
        <w:t xml:space="preserve">prowadzenia działalności ubezpieczeniowej, w szczególności zezwolenie właściwego organu na prowadzenie działalności ubezpieczeniowej </w:t>
      </w:r>
      <w:r w:rsidR="00D71AE4" w:rsidRPr="002C503C">
        <w:rPr>
          <w:rFonts w:ascii="Cambria" w:hAnsi="Cambria"/>
          <w:sz w:val="22"/>
          <w:szCs w:val="22"/>
        </w:rPr>
        <w:t>zgodnie z ustawą z dnia 11.09.2015</w:t>
      </w:r>
      <w:r w:rsidRPr="002C503C">
        <w:rPr>
          <w:rFonts w:ascii="Cambria" w:hAnsi="Cambria"/>
          <w:sz w:val="22"/>
          <w:szCs w:val="22"/>
        </w:rPr>
        <w:t xml:space="preserve"> roku o działalności ubez</w:t>
      </w:r>
      <w:r w:rsidR="00D71AE4" w:rsidRPr="002C503C">
        <w:rPr>
          <w:rFonts w:ascii="Cambria" w:hAnsi="Cambria"/>
          <w:sz w:val="22"/>
          <w:szCs w:val="22"/>
        </w:rPr>
        <w:t xml:space="preserve">pieczeniowej </w:t>
      </w:r>
      <w:r w:rsidR="008E18CC" w:rsidRPr="002C503C">
        <w:rPr>
          <w:rFonts w:ascii="Cambria" w:hAnsi="Cambria"/>
          <w:sz w:val="22"/>
          <w:szCs w:val="22"/>
        </w:rPr>
        <w:t xml:space="preserve">i reasekuracyjnej </w:t>
      </w:r>
      <w:r w:rsidR="00F312E0">
        <w:rPr>
          <w:rFonts w:ascii="Cambria" w:hAnsi="Cambria"/>
          <w:sz w:val="22"/>
          <w:szCs w:val="22"/>
        </w:rPr>
        <w:t>(</w:t>
      </w:r>
      <w:proofErr w:type="spellStart"/>
      <w:r w:rsidR="00F312E0">
        <w:rPr>
          <w:rFonts w:ascii="Cambria" w:hAnsi="Cambria"/>
          <w:sz w:val="22"/>
          <w:szCs w:val="22"/>
        </w:rPr>
        <w:t>t.j</w:t>
      </w:r>
      <w:proofErr w:type="spellEnd"/>
      <w:r w:rsidR="00F312E0">
        <w:rPr>
          <w:rFonts w:ascii="Cambria" w:hAnsi="Cambria"/>
          <w:sz w:val="22"/>
          <w:szCs w:val="22"/>
        </w:rPr>
        <w:t>. Dz. U. z 2019 r., poz. 381</w:t>
      </w:r>
      <w:r w:rsidRPr="002C503C">
        <w:rPr>
          <w:rFonts w:ascii="Cambria" w:hAnsi="Cambria"/>
          <w:sz w:val="22"/>
          <w:szCs w:val="22"/>
        </w:rPr>
        <w:t xml:space="preserve"> z </w:t>
      </w:r>
      <w:proofErr w:type="spellStart"/>
      <w:r w:rsidRPr="002C503C">
        <w:rPr>
          <w:rFonts w:ascii="Cambria" w:hAnsi="Cambria"/>
          <w:sz w:val="22"/>
          <w:szCs w:val="22"/>
        </w:rPr>
        <w:t>późn</w:t>
      </w:r>
      <w:proofErr w:type="spellEnd"/>
      <w:r w:rsidRPr="002C503C">
        <w:rPr>
          <w:rFonts w:ascii="Cambria" w:hAnsi="Cambria"/>
          <w:sz w:val="22"/>
          <w:szCs w:val="22"/>
        </w:rPr>
        <w:t xml:space="preserve">. zm.) </w:t>
      </w:r>
      <w:r w:rsidRPr="002C503C">
        <w:rPr>
          <w:rFonts w:ascii="Cambria" w:hAnsi="Cambria"/>
          <w:sz w:val="22"/>
          <w:szCs w:val="22"/>
          <w:lang w:eastAsia="pl-PL"/>
        </w:rPr>
        <w:t>obejmującej przedmiot zamówienia lub zaświadczenie właściwego organu państwowego, że wykonawca prowadzi działalność ubezpieczeniową obejmującą przedmiot zamówienia – tylko w przypadku, jeżeli wykonawca nie działa na podstawie zezwolenia.</w:t>
      </w:r>
    </w:p>
    <w:p w:rsidR="00FA266B" w:rsidRPr="002C503C" w:rsidRDefault="00FA266B" w:rsidP="0096220D">
      <w:pPr>
        <w:numPr>
          <w:ilvl w:val="1"/>
          <w:numId w:val="40"/>
        </w:numPr>
        <w:spacing w:before="120"/>
        <w:ind w:left="0" w:firstLine="0"/>
        <w:jc w:val="both"/>
        <w:rPr>
          <w:rFonts w:ascii="Cambria" w:hAnsi="Cambria"/>
          <w:sz w:val="22"/>
          <w:szCs w:val="22"/>
          <w:lang w:eastAsia="pl-PL"/>
        </w:rPr>
      </w:pPr>
      <w:r w:rsidRPr="002C503C">
        <w:rPr>
          <w:rFonts w:ascii="Cambria" w:hAnsi="Cambria"/>
          <w:sz w:val="22"/>
          <w:szCs w:val="22"/>
          <w:lang w:eastAsia="pl-PL"/>
        </w:rPr>
        <w:t>posiadają niezbędną wiedzę i doświadczenie</w:t>
      </w:r>
      <w:r w:rsidR="009201CC" w:rsidRPr="002C503C">
        <w:rPr>
          <w:rFonts w:ascii="Cambria" w:hAnsi="Cambria"/>
          <w:sz w:val="22"/>
          <w:szCs w:val="22"/>
          <w:lang w:eastAsia="pl-PL"/>
        </w:rPr>
        <w:t>,</w:t>
      </w:r>
      <w:r w:rsidRPr="002C503C">
        <w:rPr>
          <w:rFonts w:ascii="Cambria" w:hAnsi="Cambria"/>
          <w:sz w:val="22"/>
          <w:szCs w:val="22"/>
          <w:lang w:eastAsia="pl-PL"/>
        </w:rPr>
        <w:t xml:space="preserve"> dysponują potencjałem technicznym i osobami zdolnymi do wykonania zamówienia oraz znajdują się w sytuacji ekonomicznej i finansowej zapewniającej wykonanie niniejszego zamówienia.</w:t>
      </w:r>
    </w:p>
    <w:p w:rsidR="00436DDF" w:rsidRPr="002C503C" w:rsidRDefault="00FA266B" w:rsidP="00FA266B">
      <w:pPr>
        <w:tabs>
          <w:tab w:val="left" w:pos="720"/>
        </w:tabs>
        <w:spacing w:before="120"/>
        <w:jc w:val="both"/>
        <w:rPr>
          <w:rFonts w:ascii="Cambria" w:hAnsi="Cambria"/>
          <w:bCs/>
          <w:sz w:val="22"/>
          <w:szCs w:val="22"/>
        </w:rPr>
      </w:pPr>
      <w:r w:rsidRPr="002C503C">
        <w:rPr>
          <w:rFonts w:ascii="Cambria" w:hAnsi="Cambria"/>
          <w:b/>
          <w:sz w:val="22"/>
          <w:szCs w:val="22"/>
          <w:lang w:eastAsia="pl-PL"/>
        </w:rPr>
        <w:t>Opis sposobu dokonywania oceny spełniania tego warunku:</w:t>
      </w:r>
      <w:r w:rsidRPr="002C503C">
        <w:rPr>
          <w:rFonts w:ascii="Cambria" w:hAnsi="Cambria"/>
          <w:bCs/>
          <w:sz w:val="22"/>
          <w:szCs w:val="22"/>
        </w:rPr>
        <w:t xml:space="preserve"> ocena spełniania tego warunku zostanie dokonana </w:t>
      </w:r>
      <w:r w:rsidRPr="002C503C">
        <w:rPr>
          <w:rFonts w:ascii="Cambria" w:hAnsi="Cambria"/>
          <w:sz w:val="22"/>
          <w:szCs w:val="22"/>
        </w:rPr>
        <w:t>według formuły spełnia - nie spełnia w oparciu o informacje zawarte w wymaganym oświadczeniu, zawartym w załączniku nr 2 do niniejszej specyfikacji (Formularz oferta)</w:t>
      </w:r>
      <w:r w:rsidRPr="002C503C">
        <w:rPr>
          <w:rFonts w:ascii="Cambria" w:hAnsi="Cambria"/>
          <w:bCs/>
          <w:sz w:val="22"/>
          <w:szCs w:val="22"/>
        </w:rPr>
        <w:t>.</w:t>
      </w:r>
    </w:p>
    <w:p w:rsidR="003C313C" w:rsidRPr="002C503C" w:rsidRDefault="00347474" w:rsidP="0096220D">
      <w:pPr>
        <w:pStyle w:val="Akapitzlist"/>
        <w:widowControl w:val="0"/>
        <w:numPr>
          <w:ilvl w:val="0"/>
          <w:numId w:val="40"/>
        </w:numPr>
        <w:tabs>
          <w:tab w:val="left" w:pos="709"/>
        </w:tabs>
        <w:spacing w:before="240"/>
        <w:ind w:left="0" w:firstLine="0"/>
        <w:contextualSpacing w:val="0"/>
        <w:jc w:val="both"/>
        <w:outlineLvl w:val="1"/>
        <w:rPr>
          <w:rFonts w:ascii="Cambria" w:hAnsi="Cambria"/>
          <w:b/>
          <w:bCs/>
          <w:sz w:val="22"/>
          <w:szCs w:val="22"/>
        </w:rPr>
      </w:pPr>
      <w:r w:rsidRPr="002C503C">
        <w:rPr>
          <w:rFonts w:ascii="Cambria" w:hAnsi="Cambria"/>
          <w:b/>
          <w:bCs/>
          <w:sz w:val="22"/>
          <w:szCs w:val="22"/>
        </w:rPr>
        <w:t xml:space="preserve">Informacja o sposobie porozumiewania </w:t>
      </w:r>
      <w:r w:rsidR="003C313C" w:rsidRPr="002C503C">
        <w:rPr>
          <w:rFonts w:ascii="Cambria" w:hAnsi="Cambria"/>
          <w:b/>
          <w:bCs/>
          <w:sz w:val="22"/>
          <w:szCs w:val="22"/>
        </w:rPr>
        <w:t>się zamawiającego z wykonawcami</w:t>
      </w:r>
      <w:r w:rsidR="00930ABC" w:rsidRPr="002C503C">
        <w:rPr>
          <w:rFonts w:ascii="Cambria" w:hAnsi="Cambria"/>
          <w:b/>
          <w:bCs/>
          <w:sz w:val="22"/>
          <w:szCs w:val="22"/>
        </w:rPr>
        <w:t>.</w:t>
      </w:r>
    </w:p>
    <w:p w:rsidR="007C0B15" w:rsidRPr="002C503C" w:rsidRDefault="007C0B15" w:rsidP="0096220D">
      <w:pPr>
        <w:numPr>
          <w:ilvl w:val="1"/>
          <w:numId w:val="40"/>
        </w:numPr>
        <w:ind w:left="0" w:firstLine="0"/>
        <w:contextualSpacing/>
        <w:jc w:val="both"/>
        <w:rPr>
          <w:rFonts w:ascii="Cambria" w:hAnsi="Cambria"/>
          <w:sz w:val="22"/>
          <w:szCs w:val="22"/>
        </w:rPr>
      </w:pPr>
      <w:r w:rsidRPr="002C503C">
        <w:rPr>
          <w:rFonts w:ascii="Cambria" w:hAnsi="Cambria"/>
          <w:sz w:val="22"/>
          <w:szCs w:val="22"/>
        </w:rPr>
        <w:t xml:space="preserve">W niniejszym postępowaniu oświadczenia, wnioski, zawiadomienia, zapytania oraz informacje </w:t>
      </w:r>
      <w:r w:rsidR="00BC5E39" w:rsidRPr="002C503C">
        <w:rPr>
          <w:rFonts w:ascii="Cambria" w:hAnsi="Cambria"/>
          <w:sz w:val="22"/>
          <w:szCs w:val="22"/>
        </w:rPr>
        <w:t>zamawiający</w:t>
      </w:r>
      <w:r w:rsidRPr="002C503C">
        <w:rPr>
          <w:rFonts w:ascii="Cambria" w:hAnsi="Cambria"/>
          <w:sz w:val="22"/>
          <w:szCs w:val="22"/>
        </w:rPr>
        <w:t xml:space="preserve"> i wykonawcy przekazują pisemnie, faksem bądź pocztą elektroniczną: </w:t>
      </w:r>
    </w:p>
    <w:p w:rsidR="007C0B15" w:rsidRPr="002C503C" w:rsidRDefault="007C0B15" w:rsidP="00BC5E39">
      <w:pPr>
        <w:tabs>
          <w:tab w:val="left" w:pos="709"/>
        </w:tabs>
        <w:contextualSpacing/>
        <w:jc w:val="both"/>
        <w:rPr>
          <w:rFonts w:ascii="Cambria" w:hAnsi="Cambria"/>
          <w:sz w:val="22"/>
          <w:szCs w:val="22"/>
        </w:rPr>
      </w:pPr>
      <w:r w:rsidRPr="002C503C">
        <w:rPr>
          <w:rFonts w:ascii="Cambria" w:hAnsi="Cambria"/>
          <w:sz w:val="22"/>
          <w:szCs w:val="22"/>
        </w:rPr>
        <w:t xml:space="preserve">a) pisemnie na adres zamawiającego, </w:t>
      </w:r>
    </w:p>
    <w:p w:rsidR="007C0B15" w:rsidRPr="002C503C" w:rsidRDefault="007C0B15" w:rsidP="00FE4207">
      <w:pPr>
        <w:suppressAutoHyphens w:val="0"/>
        <w:autoSpaceDE w:val="0"/>
        <w:autoSpaceDN w:val="0"/>
        <w:adjustRightInd w:val="0"/>
        <w:rPr>
          <w:rFonts w:ascii="Cambria" w:hAnsi="Cambria"/>
          <w:b/>
          <w:sz w:val="22"/>
          <w:szCs w:val="22"/>
          <w:lang w:eastAsia="pl-PL"/>
        </w:rPr>
      </w:pPr>
      <w:r w:rsidRPr="002C503C">
        <w:rPr>
          <w:rFonts w:ascii="Cambria" w:hAnsi="Cambria"/>
          <w:sz w:val="22"/>
          <w:szCs w:val="22"/>
        </w:rPr>
        <w:t>b) faksem na nr:</w:t>
      </w:r>
      <w:r w:rsidR="002A07EE" w:rsidRPr="002C503C">
        <w:rPr>
          <w:rFonts w:ascii="Cambria" w:hAnsi="Cambria"/>
          <w:sz w:val="22"/>
          <w:szCs w:val="22"/>
        </w:rPr>
        <w:t xml:space="preserve"> </w:t>
      </w:r>
      <w:r w:rsidR="00684A67" w:rsidRPr="002C503C">
        <w:rPr>
          <w:rFonts w:ascii="Cambria" w:hAnsi="Cambria"/>
          <w:sz w:val="22"/>
          <w:szCs w:val="22"/>
        </w:rPr>
        <w:t xml:space="preserve"> </w:t>
      </w:r>
      <w:r w:rsidR="00F312E0">
        <w:rPr>
          <w:rFonts w:ascii="Cambria" w:hAnsi="Cambria"/>
          <w:b/>
          <w:bCs/>
          <w:sz w:val="22"/>
          <w:szCs w:val="22"/>
        </w:rPr>
        <w:t xml:space="preserve">15 836 </w:t>
      </w:r>
      <w:r w:rsidR="00F312E0" w:rsidRPr="002E007D">
        <w:rPr>
          <w:rFonts w:ascii="Cambria" w:hAnsi="Cambria"/>
          <w:b/>
          <w:bCs/>
          <w:color w:val="000000" w:themeColor="text1"/>
          <w:sz w:val="22"/>
          <w:szCs w:val="22"/>
        </w:rPr>
        <w:t>40 51</w:t>
      </w:r>
      <w:r w:rsidR="00012784" w:rsidRPr="002E007D">
        <w:rPr>
          <w:rFonts w:ascii="Cambria" w:hAnsi="Cambria"/>
          <w:b/>
          <w:bCs/>
          <w:color w:val="000000" w:themeColor="text1"/>
          <w:sz w:val="22"/>
          <w:szCs w:val="22"/>
        </w:rPr>
        <w:t>,</w:t>
      </w:r>
    </w:p>
    <w:p w:rsidR="00B0287E" w:rsidRPr="002C503C" w:rsidRDefault="007C0B15" w:rsidP="00B0287E">
      <w:pPr>
        <w:widowControl w:val="0"/>
        <w:suppressAutoHyphens w:val="0"/>
        <w:autoSpaceDE w:val="0"/>
        <w:autoSpaceDN w:val="0"/>
        <w:adjustRightInd w:val="0"/>
        <w:jc w:val="both"/>
        <w:rPr>
          <w:rFonts w:ascii="Cambria" w:hAnsi="Cambria"/>
          <w:sz w:val="22"/>
          <w:szCs w:val="22"/>
          <w:lang w:eastAsia="pl-PL"/>
        </w:rPr>
      </w:pPr>
      <w:r w:rsidRPr="002C503C">
        <w:rPr>
          <w:rFonts w:ascii="Cambria" w:hAnsi="Cambria"/>
          <w:sz w:val="22"/>
          <w:szCs w:val="22"/>
        </w:rPr>
        <w:t xml:space="preserve">c) pocztą elektroniczną na adres: </w:t>
      </w:r>
      <w:hyperlink r:id="rId11" w:history="1"/>
      <w:hyperlink r:id="rId12" w:history="1">
        <w:r w:rsidR="00012784" w:rsidRPr="002E007D">
          <w:rPr>
            <w:rStyle w:val="Hipercze"/>
            <w:rFonts w:ascii="Cambria" w:hAnsi="Cambria"/>
            <w:b/>
            <w:color w:val="000000" w:themeColor="text1"/>
            <w:sz w:val="22"/>
            <w:szCs w:val="22"/>
          </w:rPr>
          <w:t>urzad@zawichost.pl</w:t>
        </w:r>
      </w:hyperlink>
    </w:p>
    <w:p w:rsidR="00371B52" w:rsidRPr="002C503C" w:rsidRDefault="00371B52" w:rsidP="00FE4207">
      <w:pPr>
        <w:pStyle w:val="Akapitzlist"/>
        <w:keepNext/>
        <w:keepLines/>
        <w:widowControl w:val="0"/>
        <w:tabs>
          <w:tab w:val="left" w:pos="709"/>
        </w:tabs>
        <w:ind w:left="0"/>
        <w:contextualSpacing w:val="0"/>
        <w:jc w:val="both"/>
        <w:outlineLvl w:val="1"/>
        <w:rPr>
          <w:rFonts w:ascii="Cambria" w:hAnsi="Cambria"/>
          <w:color w:val="FF0000"/>
          <w:sz w:val="22"/>
          <w:szCs w:val="22"/>
        </w:rPr>
      </w:pPr>
    </w:p>
    <w:p w:rsidR="007C0B15" w:rsidRPr="002C503C" w:rsidRDefault="007C0B15" w:rsidP="00BC5E39">
      <w:pPr>
        <w:pStyle w:val="Akapitzlist"/>
        <w:keepNext/>
        <w:keepLines/>
        <w:widowControl w:val="0"/>
        <w:tabs>
          <w:tab w:val="left" w:pos="709"/>
        </w:tabs>
        <w:ind w:left="0"/>
        <w:contextualSpacing w:val="0"/>
        <w:jc w:val="both"/>
        <w:outlineLvl w:val="1"/>
        <w:rPr>
          <w:rFonts w:ascii="Cambria" w:hAnsi="Cambria"/>
          <w:b/>
          <w:sz w:val="22"/>
          <w:szCs w:val="22"/>
        </w:rPr>
      </w:pPr>
      <w:r w:rsidRPr="002C503C">
        <w:rPr>
          <w:rFonts w:ascii="Cambria" w:hAnsi="Cambria"/>
          <w:sz w:val="22"/>
          <w:szCs w:val="22"/>
        </w:rPr>
        <w:t xml:space="preserve">przy czym wymaga się, aby e-mail zawierał „zeskanowaną” treść zapytania opatrzoną podpisem (najlepiej w formacie PDF lub JPG), </w:t>
      </w:r>
      <w:r w:rsidRPr="002C503C">
        <w:rPr>
          <w:rFonts w:ascii="Cambria" w:hAnsi="Cambria"/>
          <w:b/>
          <w:sz w:val="22"/>
          <w:szCs w:val="22"/>
        </w:rPr>
        <w:t>dodatkowo zaś w wersji umożliwiającej edycję.</w:t>
      </w:r>
    </w:p>
    <w:p w:rsidR="00FC26D7" w:rsidRPr="002C503C" w:rsidRDefault="007C0B15" w:rsidP="00F36127">
      <w:pPr>
        <w:pStyle w:val="Akapitzlist"/>
        <w:keepNext/>
        <w:keepLines/>
        <w:widowControl w:val="0"/>
        <w:numPr>
          <w:ilvl w:val="1"/>
          <w:numId w:val="40"/>
        </w:numPr>
        <w:ind w:left="0" w:firstLine="0"/>
        <w:contextualSpacing w:val="0"/>
        <w:jc w:val="both"/>
        <w:outlineLvl w:val="1"/>
        <w:rPr>
          <w:rFonts w:ascii="Cambria" w:hAnsi="Cambria"/>
          <w:sz w:val="22"/>
          <w:szCs w:val="22"/>
          <w:shd w:val="clear" w:color="auto" w:fill="FFFFFF"/>
        </w:rPr>
      </w:pPr>
      <w:r w:rsidRPr="002C503C">
        <w:rPr>
          <w:rFonts w:ascii="Cambria" w:hAnsi="Cambria"/>
          <w:sz w:val="22"/>
          <w:szCs w:val="22"/>
          <w:shd w:val="clear" w:color="auto" w:fill="FFFFFF"/>
        </w:rPr>
        <w:t>Wnioski</w:t>
      </w:r>
      <w:r w:rsidR="00BC5E39" w:rsidRPr="002C503C">
        <w:rPr>
          <w:rFonts w:ascii="Cambria" w:hAnsi="Cambria"/>
          <w:sz w:val="22"/>
          <w:szCs w:val="22"/>
          <w:shd w:val="clear" w:color="auto" w:fill="FFFFFF"/>
        </w:rPr>
        <w:t xml:space="preserve"> o wyjaśnienie treści specyfikacji istotnych warunków zamówienia </w:t>
      </w:r>
      <w:r w:rsidRPr="002C503C">
        <w:rPr>
          <w:rFonts w:ascii="Cambria" w:hAnsi="Cambria"/>
          <w:sz w:val="22"/>
          <w:szCs w:val="22"/>
          <w:shd w:val="clear" w:color="auto" w:fill="FFFFFF"/>
        </w:rPr>
        <w:t xml:space="preserve">można składać do </w:t>
      </w:r>
      <w:r w:rsidR="009E30E2" w:rsidRPr="002C503C">
        <w:rPr>
          <w:rFonts w:ascii="Cambria" w:hAnsi="Cambria"/>
          <w:b/>
          <w:sz w:val="22"/>
          <w:szCs w:val="22"/>
          <w:shd w:val="clear" w:color="auto" w:fill="FFFFFF"/>
        </w:rPr>
        <w:t>połowy terminu na składanie ofert.</w:t>
      </w:r>
      <w:r w:rsidR="009E30E2" w:rsidRPr="002C503C">
        <w:rPr>
          <w:rFonts w:ascii="Cambria" w:hAnsi="Cambria"/>
          <w:sz w:val="22"/>
          <w:szCs w:val="22"/>
          <w:shd w:val="clear" w:color="auto" w:fill="FFFFFF"/>
        </w:rPr>
        <w:t xml:space="preserve"> </w:t>
      </w:r>
    </w:p>
    <w:p w:rsidR="00BC5E39" w:rsidRPr="002C503C" w:rsidRDefault="00BC5E39" w:rsidP="00F36127">
      <w:pPr>
        <w:numPr>
          <w:ilvl w:val="1"/>
          <w:numId w:val="40"/>
        </w:numPr>
        <w:tabs>
          <w:tab w:val="left" w:pos="0"/>
        </w:tabs>
        <w:ind w:left="0" w:firstLine="0"/>
        <w:jc w:val="both"/>
        <w:rPr>
          <w:rFonts w:ascii="Cambria" w:hAnsi="Cambria"/>
          <w:sz w:val="22"/>
          <w:szCs w:val="22"/>
          <w:lang w:eastAsia="pl-PL"/>
        </w:rPr>
      </w:pPr>
      <w:r w:rsidRPr="002C503C">
        <w:rPr>
          <w:rFonts w:ascii="Cambria" w:hAnsi="Cambria"/>
          <w:sz w:val="22"/>
          <w:szCs w:val="22"/>
        </w:rPr>
        <w:t>Jeżeli wniosek o wyjaśnienie treści specyfikacji istotnych warunków zamówienia wpłynie po upływie terminu składania wniosk</w:t>
      </w:r>
      <w:r w:rsidR="00F36127" w:rsidRPr="002C503C">
        <w:rPr>
          <w:rFonts w:ascii="Cambria" w:hAnsi="Cambria"/>
          <w:sz w:val="22"/>
          <w:szCs w:val="22"/>
        </w:rPr>
        <w:t>ów, o którym mowa w pkt 7</w:t>
      </w:r>
      <w:r w:rsidR="00930ABC" w:rsidRPr="002C503C">
        <w:rPr>
          <w:rFonts w:ascii="Cambria" w:hAnsi="Cambria"/>
          <w:sz w:val="22"/>
          <w:szCs w:val="22"/>
        </w:rPr>
        <w:t>.2.</w:t>
      </w:r>
      <w:r w:rsidRPr="002C503C">
        <w:rPr>
          <w:rFonts w:ascii="Cambria" w:hAnsi="Cambria"/>
          <w:sz w:val="22"/>
          <w:szCs w:val="22"/>
        </w:rPr>
        <w:t xml:space="preserve"> lub dotyczy udzielonych wyjaśnień, zamawiający może udzielić wyjaśnień albo pozostawić wniosek bez rozpoznania.</w:t>
      </w:r>
    </w:p>
    <w:p w:rsidR="005C542C" w:rsidRPr="002C503C" w:rsidRDefault="00BC5E39" w:rsidP="00B0287E">
      <w:pPr>
        <w:widowControl w:val="0"/>
        <w:suppressAutoHyphens w:val="0"/>
        <w:autoSpaceDE w:val="0"/>
        <w:autoSpaceDN w:val="0"/>
        <w:adjustRightInd w:val="0"/>
        <w:jc w:val="both"/>
        <w:rPr>
          <w:rFonts w:ascii="Cambria" w:hAnsi="Cambria"/>
          <w:sz w:val="22"/>
          <w:szCs w:val="22"/>
          <w:lang w:eastAsia="pl-PL"/>
        </w:rPr>
      </w:pPr>
      <w:r w:rsidRPr="002C503C">
        <w:rPr>
          <w:rFonts w:ascii="Cambria" w:hAnsi="Cambria"/>
          <w:sz w:val="22"/>
          <w:szCs w:val="22"/>
        </w:rPr>
        <w:lastRenderedPageBreak/>
        <w:t>Treść wniosków wraz z wyjaśnieniami zamawiający bez ujawnienia źródła zapytania zamieści na stronie internetowej pod adresem</w:t>
      </w:r>
      <w:r w:rsidRPr="002E007D">
        <w:rPr>
          <w:rFonts w:ascii="Cambria" w:hAnsi="Cambria"/>
          <w:color w:val="000000" w:themeColor="text1"/>
          <w:sz w:val="22"/>
          <w:szCs w:val="22"/>
        </w:rPr>
        <w:t>:</w:t>
      </w:r>
      <w:r w:rsidR="00BD533B" w:rsidRPr="002E007D">
        <w:rPr>
          <w:rFonts w:ascii="Cambria" w:hAnsi="Cambria"/>
          <w:color w:val="000000" w:themeColor="text1"/>
          <w:sz w:val="22"/>
          <w:szCs w:val="22"/>
        </w:rPr>
        <w:t xml:space="preserve"> </w:t>
      </w:r>
      <w:r w:rsidR="00CF6DC2" w:rsidRPr="002E007D">
        <w:rPr>
          <w:rFonts w:ascii="Cambria" w:hAnsi="Cambria"/>
          <w:color w:val="000000" w:themeColor="text1"/>
          <w:sz w:val="22"/>
          <w:szCs w:val="22"/>
        </w:rPr>
        <w:t xml:space="preserve"> </w:t>
      </w:r>
      <w:r w:rsidR="00405CEE" w:rsidRPr="002E007D">
        <w:rPr>
          <w:rFonts w:ascii="Cambria" w:hAnsi="Cambria"/>
          <w:color w:val="000000" w:themeColor="text1"/>
          <w:sz w:val="22"/>
          <w:szCs w:val="22"/>
          <w:lang w:eastAsia="pl-PL"/>
        </w:rPr>
        <w:tab/>
      </w:r>
      <w:hyperlink r:id="rId13" w:history="1">
        <w:r w:rsidR="00970AE0" w:rsidRPr="002E007D">
          <w:rPr>
            <w:rStyle w:val="Hipercze"/>
            <w:rFonts w:ascii="Cambria" w:hAnsi="Cambria"/>
            <w:color w:val="000000" w:themeColor="text1"/>
            <w:sz w:val="22"/>
            <w:szCs w:val="22"/>
            <w:u w:val="none"/>
          </w:rPr>
          <w:t>www.bip.zawichost.pl</w:t>
        </w:r>
      </w:hyperlink>
      <w:r w:rsidR="002E007D" w:rsidRPr="002E007D">
        <w:rPr>
          <w:rStyle w:val="Hipercze"/>
          <w:rFonts w:ascii="Cambria" w:hAnsi="Cambria"/>
          <w:color w:val="000000" w:themeColor="text1"/>
          <w:sz w:val="22"/>
          <w:szCs w:val="22"/>
          <w:u w:val="none"/>
        </w:rPr>
        <w:t xml:space="preserve"> </w:t>
      </w:r>
      <w:r w:rsidR="00AF423A" w:rsidRPr="002E007D">
        <w:rPr>
          <w:rFonts w:ascii="Cambria" w:hAnsi="Cambria"/>
          <w:color w:val="000000" w:themeColor="text1"/>
          <w:sz w:val="22"/>
          <w:szCs w:val="22"/>
        </w:rPr>
        <w:t xml:space="preserve">nie </w:t>
      </w:r>
      <w:r w:rsidR="00AF423A" w:rsidRPr="002C503C">
        <w:rPr>
          <w:rFonts w:ascii="Cambria" w:hAnsi="Cambria"/>
          <w:sz w:val="22"/>
          <w:szCs w:val="22"/>
        </w:rPr>
        <w:t xml:space="preserve">później niż na </w:t>
      </w:r>
      <w:r w:rsidR="00D65FC2" w:rsidRPr="002C503C">
        <w:rPr>
          <w:rFonts w:ascii="Cambria" w:hAnsi="Cambria"/>
          <w:sz w:val="22"/>
          <w:szCs w:val="22"/>
        </w:rPr>
        <w:t>dwa dni</w:t>
      </w:r>
      <w:r w:rsidR="00D47234" w:rsidRPr="002C503C">
        <w:rPr>
          <w:rFonts w:ascii="Cambria" w:hAnsi="Cambria"/>
          <w:sz w:val="22"/>
          <w:szCs w:val="22"/>
        </w:rPr>
        <w:t xml:space="preserve"> </w:t>
      </w:r>
      <w:r w:rsidR="00AF423A" w:rsidRPr="002C503C">
        <w:rPr>
          <w:rFonts w:ascii="Cambria" w:hAnsi="Cambria"/>
          <w:sz w:val="22"/>
          <w:szCs w:val="22"/>
        </w:rPr>
        <w:t>przed upływem terminu składania ofert.</w:t>
      </w:r>
    </w:p>
    <w:p w:rsidR="003F0F2A" w:rsidRPr="002C503C" w:rsidRDefault="009201CC" w:rsidP="009D2AEB">
      <w:pPr>
        <w:numPr>
          <w:ilvl w:val="1"/>
          <w:numId w:val="40"/>
        </w:numPr>
        <w:ind w:left="0" w:firstLine="0"/>
        <w:jc w:val="both"/>
        <w:rPr>
          <w:rFonts w:ascii="Cambria" w:hAnsi="Cambria"/>
          <w:sz w:val="22"/>
          <w:szCs w:val="22"/>
          <w:lang w:eastAsia="pl-PL"/>
        </w:rPr>
      </w:pPr>
      <w:r w:rsidRPr="002C503C">
        <w:rPr>
          <w:rFonts w:ascii="Cambria" w:hAnsi="Cambria"/>
          <w:sz w:val="22"/>
          <w:szCs w:val="22"/>
        </w:rPr>
        <w:t>Z</w:t>
      </w:r>
      <w:r w:rsidR="00BC5E39" w:rsidRPr="002C503C">
        <w:rPr>
          <w:rFonts w:ascii="Cambria" w:hAnsi="Cambria"/>
          <w:sz w:val="22"/>
          <w:szCs w:val="22"/>
        </w:rPr>
        <w:t>amawiający może przed upływem terminu składania ofert zmienić treść specyfikacji istotnych warunków zamówienia. Dokonaną w ten sposób</w:t>
      </w:r>
      <w:r w:rsidR="003F0F2A" w:rsidRPr="002C503C">
        <w:rPr>
          <w:rFonts w:ascii="Cambria" w:hAnsi="Cambria"/>
          <w:sz w:val="22"/>
          <w:szCs w:val="22"/>
        </w:rPr>
        <w:t xml:space="preserve"> zmianę zamawiający zamieści na</w:t>
      </w:r>
    </w:p>
    <w:p w:rsidR="00BC5E39" w:rsidRPr="002C503C" w:rsidRDefault="00BC5E39" w:rsidP="00206428">
      <w:pPr>
        <w:widowControl w:val="0"/>
        <w:suppressAutoHyphens w:val="0"/>
        <w:autoSpaceDE w:val="0"/>
        <w:autoSpaceDN w:val="0"/>
        <w:adjustRightInd w:val="0"/>
        <w:jc w:val="both"/>
        <w:rPr>
          <w:rFonts w:ascii="Cambria" w:hAnsi="Cambria"/>
          <w:sz w:val="22"/>
          <w:szCs w:val="22"/>
          <w:lang w:eastAsia="pl-PL"/>
        </w:rPr>
      </w:pPr>
      <w:r w:rsidRPr="002C503C">
        <w:rPr>
          <w:rFonts w:ascii="Cambria" w:hAnsi="Cambria"/>
          <w:sz w:val="22"/>
          <w:szCs w:val="22"/>
        </w:rPr>
        <w:t>stronie internetowej pod adresem</w:t>
      </w:r>
      <w:r w:rsidRPr="002E007D">
        <w:rPr>
          <w:rFonts w:ascii="Cambria" w:hAnsi="Cambria"/>
          <w:color w:val="000000" w:themeColor="text1"/>
          <w:sz w:val="22"/>
          <w:szCs w:val="22"/>
        </w:rPr>
        <w:t xml:space="preserve">: </w:t>
      </w:r>
      <w:r w:rsidR="00392878" w:rsidRPr="002E007D">
        <w:rPr>
          <w:rFonts w:ascii="Cambria" w:hAnsi="Cambria"/>
          <w:color w:val="000000" w:themeColor="text1"/>
          <w:sz w:val="22"/>
          <w:szCs w:val="22"/>
        </w:rPr>
        <w:t xml:space="preserve"> </w:t>
      </w:r>
      <w:r w:rsidR="00405CEE" w:rsidRPr="002E007D">
        <w:rPr>
          <w:rFonts w:ascii="Cambria" w:hAnsi="Cambria"/>
          <w:color w:val="000000" w:themeColor="text1"/>
          <w:sz w:val="22"/>
          <w:szCs w:val="22"/>
          <w:lang w:eastAsia="pl-PL"/>
        </w:rPr>
        <w:tab/>
      </w:r>
      <w:hyperlink r:id="rId14" w:history="1">
        <w:r w:rsidR="00970AE0" w:rsidRPr="002E007D">
          <w:rPr>
            <w:rStyle w:val="Hipercze"/>
            <w:rFonts w:ascii="Cambria" w:hAnsi="Cambria"/>
            <w:color w:val="000000" w:themeColor="text1"/>
            <w:sz w:val="22"/>
            <w:szCs w:val="22"/>
            <w:u w:val="none"/>
          </w:rPr>
          <w:t>www.bip.zawichost.pl</w:t>
        </w:r>
      </w:hyperlink>
      <w:r w:rsidR="00206428" w:rsidRPr="002C503C">
        <w:rPr>
          <w:rFonts w:ascii="Cambria" w:hAnsi="Cambria"/>
          <w:b/>
          <w:sz w:val="22"/>
          <w:szCs w:val="22"/>
          <w:lang w:val="en-US" w:eastAsia="pl-PL"/>
        </w:rPr>
        <w:t xml:space="preserve"> </w:t>
      </w:r>
      <w:r w:rsidR="005C542C" w:rsidRPr="002C503C">
        <w:rPr>
          <w:rFonts w:ascii="Cambria" w:hAnsi="Cambria"/>
          <w:sz w:val="22"/>
          <w:szCs w:val="22"/>
        </w:rPr>
        <w:t>Zmiana będzie wiążąca dla wszystkich oferentów.</w:t>
      </w:r>
    </w:p>
    <w:p w:rsidR="001729F4" w:rsidRPr="00970AE0" w:rsidRDefault="00BC5E39" w:rsidP="002B483E">
      <w:pPr>
        <w:widowControl w:val="0"/>
        <w:suppressAutoHyphens w:val="0"/>
        <w:autoSpaceDE w:val="0"/>
        <w:autoSpaceDN w:val="0"/>
        <w:adjustRightInd w:val="0"/>
        <w:rPr>
          <w:rFonts w:ascii="Cambria" w:hAnsi="Cambria"/>
          <w:color w:val="FF0000"/>
          <w:sz w:val="22"/>
          <w:szCs w:val="22"/>
        </w:rPr>
      </w:pPr>
      <w:r w:rsidRPr="002C503C">
        <w:rPr>
          <w:rFonts w:ascii="Cambria" w:hAnsi="Cambria"/>
          <w:sz w:val="22"/>
          <w:szCs w:val="22"/>
          <w:shd w:val="clear" w:color="auto" w:fill="FFFFFF"/>
        </w:rPr>
        <w:t>Zamawiający zawsze może przedłużyć termin składania ofert, stosowną informację zamieszczając na stronie internetowej pod adresem</w:t>
      </w:r>
      <w:r w:rsidR="003F0F2A" w:rsidRPr="002C503C">
        <w:rPr>
          <w:rFonts w:ascii="Cambria" w:hAnsi="Cambria"/>
          <w:sz w:val="22"/>
          <w:szCs w:val="22"/>
        </w:rPr>
        <w:t xml:space="preserve"> </w:t>
      </w:r>
      <w:r w:rsidR="00405CEE" w:rsidRPr="002E007D">
        <w:rPr>
          <w:rFonts w:ascii="Cambria" w:hAnsi="Cambria"/>
          <w:color w:val="000000" w:themeColor="text1"/>
          <w:sz w:val="22"/>
          <w:szCs w:val="22"/>
          <w:lang w:eastAsia="pl-PL"/>
        </w:rPr>
        <w:tab/>
      </w:r>
      <w:hyperlink r:id="rId15" w:history="1">
        <w:r w:rsidR="00970AE0" w:rsidRPr="002E007D">
          <w:rPr>
            <w:rStyle w:val="Hipercze"/>
            <w:rFonts w:ascii="Cambria" w:hAnsi="Cambria"/>
            <w:color w:val="000000" w:themeColor="text1"/>
            <w:sz w:val="22"/>
            <w:szCs w:val="22"/>
            <w:u w:val="none"/>
          </w:rPr>
          <w:t>www.bip.zawichost.pl</w:t>
        </w:r>
      </w:hyperlink>
    </w:p>
    <w:p w:rsidR="00CC177B" w:rsidRPr="002C503C" w:rsidRDefault="00A26414" w:rsidP="002B483E">
      <w:pPr>
        <w:widowControl w:val="0"/>
        <w:suppressAutoHyphens w:val="0"/>
        <w:autoSpaceDE w:val="0"/>
        <w:autoSpaceDN w:val="0"/>
        <w:adjustRightInd w:val="0"/>
        <w:rPr>
          <w:rFonts w:ascii="Cambria" w:hAnsi="Cambria"/>
          <w:sz w:val="22"/>
          <w:szCs w:val="22"/>
          <w:lang w:eastAsia="pl-PL"/>
        </w:rPr>
      </w:pPr>
      <w:r w:rsidRPr="002C503C">
        <w:rPr>
          <w:rFonts w:ascii="Cambria" w:hAnsi="Cambria"/>
          <w:b/>
          <w:sz w:val="22"/>
          <w:szCs w:val="22"/>
          <w:lang w:eastAsia="pl-PL"/>
        </w:rPr>
        <w:t xml:space="preserve">Osobą </w:t>
      </w:r>
      <w:r w:rsidR="00F85D99" w:rsidRPr="002C503C">
        <w:rPr>
          <w:rFonts w:ascii="Cambria" w:hAnsi="Cambria"/>
          <w:b/>
          <w:sz w:val="22"/>
          <w:szCs w:val="22"/>
          <w:lang w:eastAsia="pl-PL"/>
        </w:rPr>
        <w:t xml:space="preserve">upoważnioną do </w:t>
      </w:r>
      <w:r w:rsidRPr="002C503C">
        <w:rPr>
          <w:rFonts w:ascii="Cambria" w:hAnsi="Cambria"/>
          <w:b/>
          <w:sz w:val="22"/>
          <w:szCs w:val="22"/>
          <w:lang w:eastAsia="pl-PL"/>
        </w:rPr>
        <w:t>kontaktowania się z wykonawcami jest</w:t>
      </w:r>
      <w:r w:rsidR="00252C14" w:rsidRPr="002E007D">
        <w:rPr>
          <w:rFonts w:ascii="Cambria" w:hAnsi="Cambria"/>
          <w:b/>
          <w:color w:val="000000" w:themeColor="text1"/>
          <w:sz w:val="22"/>
          <w:szCs w:val="22"/>
          <w:lang w:eastAsia="pl-PL"/>
        </w:rPr>
        <w:t xml:space="preserve"> </w:t>
      </w:r>
      <w:r w:rsidR="001729F4" w:rsidRPr="002E007D">
        <w:rPr>
          <w:rFonts w:ascii="Cambria" w:hAnsi="Cambria"/>
          <w:b/>
          <w:color w:val="000000" w:themeColor="text1"/>
          <w:sz w:val="22"/>
          <w:szCs w:val="22"/>
        </w:rPr>
        <w:t>Pan</w:t>
      </w:r>
      <w:r w:rsidR="001729F4" w:rsidRPr="002E007D">
        <w:rPr>
          <w:b/>
          <w:color w:val="000000" w:themeColor="text1"/>
          <w:sz w:val="22"/>
          <w:szCs w:val="22"/>
        </w:rPr>
        <w:t xml:space="preserve"> </w:t>
      </w:r>
      <w:r w:rsidR="001729F4" w:rsidRPr="002E007D">
        <w:rPr>
          <w:rFonts w:ascii="Cambria" w:hAnsi="Cambria"/>
          <w:b/>
          <w:color w:val="000000" w:themeColor="text1"/>
          <w:sz w:val="22"/>
          <w:szCs w:val="22"/>
          <w:lang w:eastAsia="pl-PL"/>
        </w:rPr>
        <w:t xml:space="preserve">Krzysztof </w:t>
      </w:r>
      <w:r w:rsidR="000A3AFF">
        <w:rPr>
          <w:rFonts w:ascii="Cambria" w:hAnsi="Cambria"/>
          <w:b/>
          <w:color w:val="000000" w:themeColor="text1"/>
          <w:sz w:val="22"/>
          <w:szCs w:val="22"/>
          <w:lang w:eastAsia="pl-PL"/>
        </w:rPr>
        <w:t>Stop</w:t>
      </w:r>
      <w:r w:rsidR="001729F4" w:rsidRPr="002E007D">
        <w:rPr>
          <w:rFonts w:ascii="Cambria" w:hAnsi="Cambria"/>
          <w:b/>
          <w:color w:val="000000" w:themeColor="text1"/>
          <w:sz w:val="22"/>
          <w:szCs w:val="22"/>
          <w:lang w:eastAsia="pl-PL"/>
        </w:rPr>
        <w:t>czy</w:t>
      </w:r>
      <w:r w:rsidR="000A3AFF">
        <w:rPr>
          <w:rFonts w:ascii="Cambria" w:hAnsi="Cambria"/>
          <w:b/>
          <w:color w:val="000000" w:themeColor="text1"/>
          <w:sz w:val="22"/>
          <w:szCs w:val="22"/>
          <w:lang w:eastAsia="pl-PL"/>
        </w:rPr>
        <w:t>ń</w:t>
      </w:r>
      <w:r w:rsidR="001729F4" w:rsidRPr="002E007D">
        <w:rPr>
          <w:rFonts w:ascii="Cambria" w:hAnsi="Cambria"/>
          <w:b/>
          <w:color w:val="000000" w:themeColor="text1"/>
          <w:sz w:val="22"/>
          <w:szCs w:val="22"/>
          <w:lang w:eastAsia="pl-PL"/>
        </w:rPr>
        <w:t>ski</w:t>
      </w:r>
      <w:r w:rsidR="001729F4" w:rsidRPr="002E007D">
        <w:rPr>
          <w:color w:val="000000" w:themeColor="text1"/>
          <w:sz w:val="22"/>
          <w:szCs w:val="22"/>
        </w:rPr>
        <w:t xml:space="preserve"> –nr Tel</w:t>
      </w:r>
      <w:r w:rsidR="001729F4" w:rsidRPr="002E007D">
        <w:rPr>
          <w:rFonts w:ascii="Cambria" w:hAnsi="Cambria"/>
          <w:b/>
          <w:color w:val="000000" w:themeColor="text1"/>
          <w:sz w:val="22"/>
          <w:szCs w:val="22"/>
          <w:lang w:eastAsia="pl-PL"/>
        </w:rPr>
        <w:t>. 15 83</w:t>
      </w:r>
      <w:r w:rsidR="000A3AFF">
        <w:rPr>
          <w:rFonts w:ascii="Cambria" w:hAnsi="Cambria"/>
          <w:b/>
          <w:color w:val="000000" w:themeColor="text1"/>
          <w:sz w:val="22"/>
          <w:szCs w:val="22"/>
          <w:lang w:eastAsia="pl-PL"/>
        </w:rPr>
        <w:t>6</w:t>
      </w:r>
      <w:r w:rsidR="001729F4" w:rsidRPr="002E007D">
        <w:rPr>
          <w:rFonts w:ascii="Cambria" w:hAnsi="Cambria"/>
          <w:b/>
          <w:color w:val="000000" w:themeColor="text1"/>
          <w:sz w:val="22"/>
          <w:szCs w:val="22"/>
          <w:lang w:eastAsia="pl-PL"/>
        </w:rPr>
        <w:t xml:space="preserve">4 </w:t>
      </w:r>
      <w:r w:rsidR="000A3AFF">
        <w:rPr>
          <w:rFonts w:ascii="Cambria" w:hAnsi="Cambria"/>
          <w:b/>
          <w:color w:val="000000" w:themeColor="text1"/>
          <w:sz w:val="22"/>
          <w:szCs w:val="22"/>
          <w:lang w:eastAsia="pl-PL"/>
        </w:rPr>
        <w:t>115</w:t>
      </w:r>
      <w:r w:rsidR="001729F4" w:rsidRPr="002C503C">
        <w:rPr>
          <w:rFonts w:ascii="Cambria" w:hAnsi="Cambria"/>
          <w:b/>
          <w:sz w:val="22"/>
          <w:szCs w:val="22"/>
          <w:lang w:eastAsia="pl-PL"/>
        </w:rPr>
        <w:t xml:space="preserve">. </w:t>
      </w:r>
      <w:r w:rsidR="00CC177B" w:rsidRPr="002C503C">
        <w:rPr>
          <w:rFonts w:ascii="Cambria" w:hAnsi="Cambria"/>
          <w:sz w:val="22"/>
          <w:szCs w:val="22"/>
        </w:rPr>
        <w:t>W sprawach merytorycznych Inter-Broker Sp. z o.o. w Toruniu reprezentuje (bez prawa przyjmowania od wykonawców zapytań o wyjaśnienie treści SIWZ i udzielania na nie wykonawcom odpowiedzi)</w:t>
      </w:r>
      <w:r w:rsidR="00C84327" w:rsidRPr="002C503C">
        <w:rPr>
          <w:rFonts w:ascii="Cambria" w:hAnsi="Cambria"/>
          <w:sz w:val="22"/>
          <w:szCs w:val="22"/>
        </w:rPr>
        <w:t xml:space="preserve"> </w:t>
      </w:r>
      <w:r w:rsidR="001729F4" w:rsidRPr="002C503C">
        <w:rPr>
          <w:rFonts w:ascii="Cambria" w:hAnsi="Cambria"/>
          <w:sz w:val="22"/>
          <w:szCs w:val="22"/>
        </w:rPr>
        <w:t>Aneta Horecka</w:t>
      </w:r>
      <w:r w:rsidR="00635C2D" w:rsidRPr="002C503C">
        <w:rPr>
          <w:rFonts w:ascii="Cambria" w:hAnsi="Cambria"/>
          <w:sz w:val="22"/>
          <w:szCs w:val="22"/>
        </w:rPr>
        <w:t xml:space="preserve"> </w:t>
      </w:r>
      <w:r w:rsidR="00D47234" w:rsidRPr="002C503C">
        <w:rPr>
          <w:rFonts w:ascii="Cambria" w:hAnsi="Cambria"/>
          <w:sz w:val="22"/>
          <w:szCs w:val="22"/>
        </w:rPr>
        <w:t xml:space="preserve">tel. </w:t>
      </w:r>
      <w:r w:rsidR="001729F4" w:rsidRPr="002C503C">
        <w:rPr>
          <w:rFonts w:ascii="Cambria" w:hAnsi="Cambria"/>
          <w:noProof/>
          <w:sz w:val="22"/>
          <w:szCs w:val="22"/>
          <w:lang w:eastAsia="pl-PL"/>
        </w:rPr>
        <w:t>81 532 42 31</w:t>
      </w:r>
      <w:r w:rsidR="00E02A05" w:rsidRPr="002C503C">
        <w:rPr>
          <w:rFonts w:ascii="Cambria" w:hAnsi="Cambria"/>
          <w:noProof/>
          <w:sz w:val="22"/>
          <w:szCs w:val="22"/>
          <w:lang w:eastAsia="pl-PL"/>
        </w:rPr>
        <w:t>.</w:t>
      </w:r>
    </w:p>
    <w:p w:rsidR="00347474" w:rsidRPr="002C503C" w:rsidRDefault="00347474" w:rsidP="0096220D">
      <w:pPr>
        <w:pStyle w:val="Akapitzlist"/>
        <w:keepNext/>
        <w:keepLines/>
        <w:widowControl w:val="0"/>
        <w:numPr>
          <w:ilvl w:val="0"/>
          <w:numId w:val="40"/>
        </w:numPr>
        <w:tabs>
          <w:tab w:val="left" w:pos="709"/>
        </w:tabs>
        <w:spacing w:before="240" w:after="120"/>
        <w:ind w:left="0" w:firstLine="0"/>
        <w:contextualSpacing w:val="0"/>
        <w:jc w:val="both"/>
        <w:outlineLvl w:val="1"/>
        <w:rPr>
          <w:rFonts w:ascii="Cambria" w:hAnsi="Cambria"/>
          <w:b/>
          <w:bCs/>
          <w:sz w:val="22"/>
          <w:szCs w:val="22"/>
        </w:rPr>
      </w:pPr>
      <w:r w:rsidRPr="002C503C">
        <w:rPr>
          <w:rFonts w:ascii="Cambria" w:hAnsi="Cambria"/>
          <w:b/>
          <w:bCs/>
          <w:sz w:val="22"/>
          <w:szCs w:val="22"/>
        </w:rPr>
        <w:t>Opis sposobu przygotowywania ofert</w:t>
      </w:r>
      <w:r w:rsidR="00DC1D98" w:rsidRPr="002C503C">
        <w:rPr>
          <w:rFonts w:ascii="Cambria" w:hAnsi="Cambria"/>
          <w:b/>
          <w:bCs/>
          <w:sz w:val="22"/>
          <w:szCs w:val="22"/>
        </w:rPr>
        <w:t>.</w:t>
      </w:r>
    </w:p>
    <w:p w:rsidR="00347474" w:rsidRPr="002C503C" w:rsidRDefault="00347474" w:rsidP="0096220D">
      <w:pPr>
        <w:widowControl w:val="0"/>
        <w:numPr>
          <w:ilvl w:val="1"/>
          <w:numId w:val="40"/>
        </w:numPr>
        <w:ind w:left="0" w:firstLine="0"/>
        <w:jc w:val="both"/>
        <w:rPr>
          <w:rFonts w:ascii="Cambria" w:hAnsi="Cambria"/>
          <w:sz w:val="22"/>
          <w:szCs w:val="22"/>
        </w:rPr>
      </w:pPr>
      <w:r w:rsidRPr="002C503C">
        <w:rPr>
          <w:rFonts w:ascii="Cambria" w:hAnsi="Cambria"/>
          <w:sz w:val="22"/>
          <w:szCs w:val="22"/>
        </w:rPr>
        <w:t>Każdy wykonawca może złożyć tylko jedną ofertę na wszystkie</w:t>
      </w:r>
      <w:r w:rsidR="00BC5E39" w:rsidRPr="002C503C">
        <w:rPr>
          <w:rFonts w:ascii="Cambria" w:hAnsi="Cambria"/>
          <w:sz w:val="22"/>
          <w:szCs w:val="22"/>
        </w:rPr>
        <w:t xml:space="preserve"> lub wybrane</w:t>
      </w:r>
      <w:r w:rsidRPr="002C503C">
        <w:rPr>
          <w:rFonts w:ascii="Cambria" w:hAnsi="Cambria"/>
          <w:sz w:val="22"/>
          <w:szCs w:val="22"/>
        </w:rPr>
        <w:t xml:space="preserve"> części zamówienia.</w:t>
      </w:r>
      <w:r w:rsidR="005C542C" w:rsidRPr="002C503C">
        <w:rPr>
          <w:rFonts w:ascii="Cambria" w:hAnsi="Cambria"/>
          <w:sz w:val="22"/>
          <w:szCs w:val="22"/>
        </w:rPr>
        <w:t xml:space="preserve"> W przypadku złożenia więcej niż jednej oferty przez tego samego wykonawcę, wszystkie jego oferty zostaną odrzucone. </w:t>
      </w:r>
    </w:p>
    <w:p w:rsidR="00930ABC" w:rsidRPr="002C503C" w:rsidRDefault="00930ABC" w:rsidP="0096220D">
      <w:pPr>
        <w:widowControl w:val="0"/>
        <w:numPr>
          <w:ilvl w:val="1"/>
          <w:numId w:val="40"/>
        </w:numPr>
        <w:ind w:left="0" w:firstLine="0"/>
        <w:jc w:val="both"/>
        <w:rPr>
          <w:rFonts w:ascii="Cambria" w:hAnsi="Cambria"/>
          <w:sz w:val="22"/>
          <w:szCs w:val="22"/>
        </w:rPr>
      </w:pPr>
      <w:r w:rsidRPr="002C503C">
        <w:rPr>
          <w:rFonts w:ascii="Cambria" w:hAnsi="Cambria"/>
          <w:sz w:val="22"/>
          <w:szCs w:val="22"/>
        </w:rPr>
        <w:t>Ofertę należy złożyć w formie pisemnej</w:t>
      </w:r>
      <w:r w:rsidR="001809D3" w:rsidRPr="002C503C">
        <w:rPr>
          <w:rFonts w:ascii="Cambria" w:hAnsi="Cambria"/>
          <w:sz w:val="22"/>
          <w:szCs w:val="22"/>
        </w:rPr>
        <w:t>, w języku polskim.</w:t>
      </w:r>
    </w:p>
    <w:p w:rsidR="00347474" w:rsidRPr="002C503C" w:rsidRDefault="00347474" w:rsidP="0096220D">
      <w:pPr>
        <w:pStyle w:val="Akapitzlist2"/>
        <w:widowControl w:val="0"/>
        <w:numPr>
          <w:ilvl w:val="1"/>
          <w:numId w:val="40"/>
        </w:numPr>
        <w:ind w:left="0" w:firstLine="0"/>
        <w:jc w:val="both"/>
        <w:rPr>
          <w:rFonts w:ascii="Cambria" w:hAnsi="Cambria"/>
          <w:b/>
          <w:sz w:val="22"/>
          <w:szCs w:val="22"/>
          <w:u w:val="single"/>
        </w:rPr>
      </w:pPr>
      <w:r w:rsidRPr="002C503C">
        <w:rPr>
          <w:rFonts w:ascii="Cambria" w:hAnsi="Cambria"/>
          <w:sz w:val="22"/>
          <w:szCs w:val="22"/>
        </w:rPr>
        <w:t>Ofertę należy przygotować ściśle według wymagań i na cały zakres zamówienia określony w </w:t>
      </w:r>
      <w:r w:rsidR="00BC5E39" w:rsidRPr="002C503C">
        <w:rPr>
          <w:rFonts w:ascii="Cambria" w:hAnsi="Cambria"/>
          <w:sz w:val="22"/>
          <w:szCs w:val="22"/>
        </w:rPr>
        <w:t>niniejszej specyfikacji istotnych warunków zamówienia</w:t>
      </w:r>
      <w:r w:rsidR="00AF423A" w:rsidRPr="002C503C">
        <w:rPr>
          <w:rFonts w:ascii="Cambria" w:hAnsi="Cambria"/>
          <w:sz w:val="22"/>
          <w:szCs w:val="22"/>
        </w:rPr>
        <w:t>, w</w:t>
      </w:r>
      <w:r w:rsidRPr="002C503C">
        <w:rPr>
          <w:rFonts w:ascii="Cambria" w:hAnsi="Cambria"/>
          <w:sz w:val="22"/>
          <w:szCs w:val="22"/>
        </w:rPr>
        <w:t xml:space="preserve">edług wzoru załącznika nr 2 (Formularz </w:t>
      </w:r>
      <w:r w:rsidR="00930ABC" w:rsidRPr="002C503C">
        <w:rPr>
          <w:rFonts w:ascii="Cambria" w:hAnsi="Cambria"/>
          <w:sz w:val="22"/>
          <w:szCs w:val="22"/>
        </w:rPr>
        <w:t>o</w:t>
      </w:r>
      <w:r w:rsidRPr="002C503C">
        <w:rPr>
          <w:rFonts w:ascii="Cambria" w:hAnsi="Cambria"/>
          <w:sz w:val="22"/>
          <w:szCs w:val="22"/>
        </w:rPr>
        <w:t xml:space="preserve">ferta), bez dokonywania w nim jakichkolwiek zmian treści – </w:t>
      </w:r>
      <w:r w:rsidRPr="002C503C">
        <w:rPr>
          <w:rFonts w:ascii="Cambria" w:hAnsi="Cambria"/>
          <w:b/>
          <w:sz w:val="22"/>
          <w:szCs w:val="22"/>
          <w:u w:val="single"/>
        </w:rPr>
        <w:t>wprowadzenie zmian do treści oferty spowoduje jej odrzucenie.</w:t>
      </w:r>
    </w:p>
    <w:p w:rsidR="001809D3" w:rsidRPr="002C503C" w:rsidRDefault="001809D3" w:rsidP="0096220D">
      <w:pPr>
        <w:numPr>
          <w:ilvl w:val="1"/>
          <w:numId w:val="40"/>
        </w:numPr>
        <w:ind w:left="0" w:firstLine="0"/>
        <w:jc w:val="both"/>
        <w:rPr>
          <w:rFonts w:ascii="Cambria" w:hAnsi="Cambria"/>
          <w:sz w:val="22"/>
          <w:szCs w:val="22"/>
        </w:rPr>
      </w:pPr>
      <w:r w:rsidRPr="002C503C">
        <w:rPr>
          <w:rFonts w:ascii="Cambria" w:hAnsi="Cambria"/>
          <w:sz w:val="22"/>
          <w:szCs w:val="22"/>
        </w:rPr>
        <w:t>Ofertę należy złożyć w formie oryginału. Dokumenty należy złożyć w formie oryginału lub kopii potwierdzonej za zgodność z oryginałem.</w:t>
      </w:r>
    </w:p>
    <w:p w:rsidR="001809D3" w:rsidRPr="002C503C" w:rsidRDefault="0035383F" w:rsidP="0096220D">
      <w:pPr>
        <w:numPr>
          <w:ilvl w:val="1"/>
          <w:numId w:val="40"/>
        </w:numPr>
        <w:ind w:left="0" w:firstLine="0"/>
        <w:jc w:val="both"/>
        <w:rPr>
          <w:rFonts w:ascii="Cambria" w:hAnsi="Cambria"/>
          <w:sz w:val="22"/>
          <w:szCs w:val="22"/>
        </w:rPr>
      </w:pPr>
      <w:r w:rsidRPr="002C503C">
        <w:rPr>
          <w:rFonts w:ascii="Cambria" w:hAnsi="Cambria"/>
          <w:sz w:val="22"/>
          <w:szCs w:val="22"/>
        </w:rPr>
        <w:t xml:space="preserve">Dokumenty składające się na ofertę powinny być podpisane przez osobę upoważnioną do występowania w imieniu </w:t>
      </w:r>
      <w:r w:rsidR="00930ABC" w:rsidRPr="002C503C">
        <w:rPr>
          <w:rFonts w:ascii="Cambria" w:hAnsi="Cambria"/>
          <w:sz w:val="22"/>
          <w:szCs w:val="22"/>
        </w:rPr>
        <w:t>w</w:t>
      </w:r>
      <w:r w:rsidRPr="002C503C">
        <w:rPr>
          <w:rFonts w:ascii="Cambria" w:hAnsi="Cambria"/>
          <w:sz w:val="22"/>
          <w:szCs w:val="22"/>
        </w:rPr>
        <w:t>ykonawcy</w:t>
      </w:r>
      <w:r w:rsidR="00DB70B6" w:rsidRPr="002C503C">
        <w:rPr>
          <w:rFonts w:ascii="Cambria" w:hAnsi="Cambria"/>
          <w:sz w:val="22"/>
          <w:szCs w:val="22"/>
        </w:rPr>
        <w:t xml:space="preserve"> (uprawnioną zgodnie z odpisem </w:t>
      </w:r>
      <w:r w:rsidRPr="002C503C">
        <w:rPr>
          <w:rFonts w:ascii="Cambria" w:hAnsi="Cambria"/>
          <w:sz w:val="22"/>
          <w:szCs w:val="22"/>
        </w:rPr>
        <w:t>z Krajowego Rejestru Sądowego) albo przez osobę umo</w:t>
      </w:r>
      <w:r w:rsidR="00DB70B6" w:rsidRPr="002C503C">
        <w:rPr>
          <w:rFonts w:ascii="Cambria" w:hAnsi="Cambria"/>
          <w:sz w:val="22"/>
          <w:szCs w:val="22"/>
        </w:rPr>
        <w:t xml:space="preserve">cowaną przez osobę uprawnioną. </w:t>
      </w:r>
    </w:p>
    <w:p w:rsidR="0035383F" w:rsidRPr="002C503C" w:rsidRDefault="0035383F" w:rsidP="0096220D">
      <w:pPr>
        <w:numPr>
          <w:ilvl w:val="1"/>
          <w:numId w:val="40"/>
        </w:numPr>
        <w:ind w:left="0" w:firstLine="0"/>
        <w:jc w:val="both"/>
        <w:rPr>
          <w:rFonts w:ascii="Cambria" w:hAnsi="Cambria"/>
          <w:sz w:val="22"/>
          <w:szCs w:val="22"/>
        </w:rPr>
      </w:pPr>
      <w:r w:rsidRPr="002C503C">
        <w:rPr>
          <w:rFonts w:ascii="Cambria" w:hAnsi="Cambria"/>
          <w:sz w:val="22"/>
          <w:szCs w:val="22"/>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p>
    <w:p w:rsidR="0035383F" w:rsidRPr="002C503C" w:rsidRDefault="0035383F" w:rsidP="0096220D">
      <w:pPr>
        <w:numPr>
          <w:ilvl w:val="1"/>
          <w:numId w:val="40"/>
        </w:numPr>
        <w:ind w:left="0" w:firstLine="0"/>
        <w:jc w:val="both"/>
        <w:rPr>
          <w:rFonts w:ascii="Cambria" w:hAnsi="Cambria"/>
          <w:sz w:val="22"/>
          <w:szCs w:val="22"/>
        </w:rPr>
      </w:pPr>
      <w:r w:rsidRPr="002C503C">
        <w:rPr>
          <w:rFonts w:ascii="Cambria" w:hAnsi="Cambria"/>
          <w:sz w:val="22"/>
          <w:szCs w:val="22"/>
        </w:rPr>
        <w:t xml:space="preserve">Poprawki w ofercie muszą być naniesione czytelnie oraz opatrzone podpisem </w:t>
      </w:r>
      <w:r w:rsidR="00621F2C" w:rsidRPr="002C503C">
        <w:rPr>
          <w:rFonts w:ascii="Cambria" w:hAnsi="Cambria"/>
          <w:sz w:val="22"/>
          <w:szCs w:val="22"/>
        </w:rPr>
        <w:t>w</w:t>
      </w:r>
      <w:r w:rsidRPr="002C503C">
        <w:rPr>
          <w:rFonts w:ascii="Cambria" w:hAnsi="Cambria"/>
          <w:sz w:val="22"/>
          <w:szCs w:val="22"/>
        </w:rPr>
        <w:t>ykonawcy.</w:t>
      </w:r>
    </w:p>
    <w:p w:rsidR="0035383F" w:rsidRPr="002C503C" w:rsidRDefault="0035383F" w:rsidP="0096220D">
      <w:pPr>
        <w:pStyle w:val="Akapitzlist2"/>
        <w:widowControl w:val="0"/>
        <w:numPr>
          <w:ilvl w:val="1"/>
          <w:numId w:val="40"/>
        </w:numPr>
        <w:tabs>
          <w:tab w:val="left" w:pos="0"/>
        </w:tabs>
        <w:ind w:left="0" w:firstLine="0"/>
        <w:jc w:val="both"/>
        <w:rPr>
          <w:rFonts w:ascii="Cambria" w:hAnsi="Cambria"/>
          <w:sz w:val="22"/>
          <w:szCs w:val="22"/>
        </w:rPr>
      </w:pPr>
      <w:r w:rsidRPr="002C503C">
        <w:rPr>
          <w:rFonts w:ascii="Cambria" w:hAnsi="Cambria"/>
          <w:sz w:val="22"/>
          <w:szCs w:val="22"/>
        </w:rPr>
        <w:t>Zaleca się, aby wszystkie strony oferty były ponumerowane i połączone w sposób trwały, zapobiegający możliwości dekompletacji jej zawartości.</w:t>
      </w:r>
    </w:p>
    <w:p w:rsidR="00DB70B6" w:rsidRPr="002C503C" w:rsidRDefault="00DB70B6" w:rsidP="00883F54">
      <w:pPr>
        <w:pStyle w:val="Akapitzlist2"/>
        <w:widowControl w:val="0"/>
        <w:numPr>
          <w:ilvl w:val="1"/>
          <w:numId w:val="40"/>
        </w:numPr>
        <w:ind w:left="0" w:firstLine="0"/>
        <w:contextualSpacing w:val="0"/>
        <w:jc w:val="both"/>
        <w:rPr>
          <w:rFonts w:ascii="Cambria" w:hAnsi="Cambria"/>
          <w:sz w:val="22"/>
          <w:szCs w:val="22"/>
        </w:rPr>
      </w:pPr>
      <w:r w:rsidRPr="002C503C">
        <w:rPr>
          <w:rFonts w:ascii="Cambria" w:hAnsi="Cambria"/>
          <w:sz w:val="22"/>
          <w:szCs w:val="22"/>
        </w:rPr>
        <w:t>Do oferty należy załączyć następujące dokumenty:</w:t>
      </w:r>
    </w:p>
    <w:p w:rsidR="00DB70B6" w:rsidRPr="002C503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2C503C">
        <w:rPr>
          <w:rFonts w:ascii="Cambria" w:hAnsi="Cambria"/>
          <w:sz w:val="22"/>
          <w:szCs w:val="22"/>
        </w:rPr>
        <w:t>dokumenty potwierdzające posiadanie uprawnień do prowadzenia działalności ubezpieczeniowej, w szczególności zezwolenie właściwego organu na prowadzenie działalności ubezpieczen</w:t>
      </w:r>
      <w:r w:rsidR="008B3320" w:rsidRPr="002C503C">
        <w:rPr>
          <w:rFonts w:ascii="Cambria" w:hAnsi="Cambria"/>
          <w:sz w:val="22"/>
          <w:szCs w:val="22"/>
        </w:rPr>
        <w:t>iowej zgodnie z U</w:t>
      </w:r>
      <w:r w:rsidR="00E21FC5" w:rsidRPr="002C503C">
        <w:rPr>
          <w:rFonts w:ascii="Cambria" w:hAnsi="Cambria"/>
          <w:sz w:val="22"/>
          <w:szCs w:val="22"/>
        </w:rPr>
        <w:t>stawą z dnia 11.09.2015</w:t>
      </w:r>
      <w:r w:rsidRPr="002C503C">
        <w:rPr>
          <w:rFonts w:ascii="Cambria" w:hAnsi="Cambria"/>
          <w:sz w:val="22"/>
          <w:szCs w:val="22"/>
        </w:rPr>
        <w:t xml:space="preserve"> roku o działalności ubezpieczeniowej</w:t>
      </w:r>
      <w:r w:rsidR="008B4B19" w:rsidRPr="002C503C">
        <w:rPr>
          <w:rFonts w:ascii="Cambria" w:hAnsi="Cambria"/>
          <w:sz w:val="22"/>
          <w:szCs w:val="22"/>
        </w:rPr>
        <w:t xml:space="preserve"> i reasekuracyjnej</w:t>
      </w:r>
      <w:r w:rsidRPr="002C503C">
        <w:rPr>
          <w:rFonts w:ascii="Cambria" w:hAnsi="Cambria"/>
          <w:sz w:val="22"/>
          <w:szCs w:val="22"/>
        </w:rPr>
        <w:t xml:space="preserve"> (t</w:t>
      </w:r>
      <w:r w:rsidR="00222728" w:rsidRPr="002C503C">
        <w:rPr>
          <w:rFonts w:ascii="Cambria" w:hAnsi="Cambria"/>
          <w:sz w:val="22"/>
          <w:szCs w:val="22"/>
        </w:rPr>
        <w:t>ekst jednolity</w:t>
      </w:r>
      <w:r w:rsidR="00970AE0">
        <w:rPr>
          <w:rFonts w:ascii="Cambria" w:hAnsi="Cambria"/>
          <w:sz w:val="22"/>
          <w:szCs w:val="22"/>
        </w:rPr>
        <w:t>. Dz.U. z 2019 r., poz. 381</w:t>
      </w:r>
      <w:r w:rsidRPr="002C503C">
        <w:rPr>
          <w:rFonts w:ascii="Cambria" w:hAnsi="Cambria"/>
          <w:sz w:val="22"/>
          <w:szCs w:val="22"/>
        </w:rPr>
        <w:t xml:space="preserve"> z </w:t>
      </w:r>
      <w:proofErr w:type="spellStart"/>
      <w:r w:rsidRPr="002C503C">
        <w:rPr>
          <w:rFonts w:ascii="Cambria" w:hAnsi="Cambria"/>
          <w:sz w:val="22"/>
          <w:szCs w:val="22"/>
        </w:rPr>
        <w:t>późn</w:t>
      </w:r>
      <w:proofErr w:type="spellEnd"/>
      <w:r w:rsidRPr="002C503C">
        <w:rPr>
          <w:rFonts w:ascii="Cambria" w:hAnsi="Cambria"/>
          <w:sz w:val="22"/>
          <w:szCs w:val="22"/>
        </w:rPr>
        <w:t>. zm.) obejmującej przedmiot zamówienia lub zaświadczenie właściwego organu państwowego, że wykonawca prowadzi działalność ubezpieczeniową obejmującą przedmiot zamówienia – tylko w przypadku, jeżeli wykonawca nie działa na podstawie zezwolenia;</w:t>
      </w:r>
    </w:p>
    <w:p w:rsidR="00DB70B6" w:rsidRPr="002C503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2C503C">
        <w:rPr>
          <w:rFonts w:ascii="Cambria" w:hAnsi="Cambria"/>
          <w:sz w:val="22"/>
          <w:szCs w:val="22"/>
        </w:rPr>
        <w:t xml:space="preserve">aktualny odpis z właściwego rejestru lub z centralnej ewidencji i informacji o działalności gospodarczej, jeżeli odrębne przepisy wymagają wpisu do rejestru lub ewidencji, wystawiony nie wcześniej niż 6 miesięcy przed </w:t>
      </w:r>
      <w:r w:rsidR="00C12D5C" w:rsidRPr="002C503C">
        <w:rPr>
          <w:rFonts w:ascii="Cambria" w:hAnsi="Cambria"/>
          <w:sz w:val="22"/>
          <w:szCs w:val="22"/>
        </w:rPr>
        <w:t>upływem terminu składania ofert lub wskazać adres strony internatowej gdzie można takowy pozyskać.</w:t>
      </w:r>
    </w:p>
    <w:p w:rsidR="00DB70B6" w:rsidRPr="002C503C" w:rsidRDefault="00DB70B6" w:rsidP="00883F54">
      <w:pPr>
        <w:pStyle w:val="Akapitzlist2"/>
        <w:widowControl w:val="0"/>
        <w:numPr>
          <w:ilvl w:val="2"/>
          <w:numId w:val="40"/>
        </w:numPr>
        <w:tabs>
          <w:tab w:val="left" w:pos="0"/>
          <w:tab w:val="left" w:pos="1134"/>
        </w:tabs>
        <w:ind w:left="0" w:firstLine="0"/>
        <w:contextualSpacing w:val="0"/>
        <w:jc w:val="both"/>
        <w:rPr>
          <w:rFonts w:ascii="Cambria" w:hAnsi="Cambria"/>
          <w:sz w:val="22"/>
          <w:szCs w:val="22"/>
        </w:rPr>
      </w:pPr>
      <w:r w:rsidRPr="002C503C">
        <w:rPr>
          <w:rFonts w:ascii="Cambria" w:hAnsi="Cambria"/>
          <w:sz w:val="22"/>
          <w:szCs w:val="22"/>
        </w:rPr>
        <w:t>pełnomocnictwo (w formie oryginału lub kopii potwierdzonej notarialnie) do występowania w imieniu wykonawcy w przypadku, gdy oferty i dokumentów składających się na ofertę nie podpisuje osoba uprawniona do reprezentowania wykonawcy zgodnie z odpisem z Krajowego Rejestru Sądowego.</w:t>
      </w:r>
    </w:p>
    <w:p w:rsidR="001729F4" w:rsidRPr="002C503C" w:rsidRDefault="000937E9" w:rsidP="001729F4">
      <w:pPr>
        <w:numPr>
          <w:ilvl w:val="1"/>
          <w:numId w:val="40"/>
        </w:numPr>
        <w:tabs>
          <w:tab w:val="left" w:pos="0"/>
          <w:tab w:val="left" w:pos="851"/>
        </w:tabs>
        <w:ind w:left="0" w:firstLine="0"/>
        <w:jc w:val="both"/>
        <w:rPr>
          <w:rFonts w:ascii="Cambria" w:hAnsi="Cambria"/>
          <w:sz w:val="22"/>
          <w:szCs w:val="22"/>
        </w:rPr>
      </w:pPr>
      <w:r w:rsidRPr="002C503C">
        <w:rPr>
          <w:rFonts w:ascii="Cambria" w:hAnsi="Cambria"/>
          <w:sz w:val="22"/>
          <w:szCs w:val="22"/>
        </w:rPr>
        <w:t>Ofertę wraz z dokumentami należy umieścić w zamkniętej kopercie, uniemożliwiającej odczytanie jej zawartości bez uszkodzenia opakowania, oznaczonej nazwą (firmą) i adresem wykonawcy i zaadresowanej na siedzibę zamawiającego:</w:t>
      </w:r>
    </w:p>
    <w:p w:rsidR="001729F4" w:rsidRPr="002C503C" w:rsidRDefault="001729F4" w:rsidP="001729F4">
      <w:pPr>
        <w:tabs>
          <w:tab w:val="left" w:pos="0"/>
          <w:tab w:val="left" w:pos="851"/>
        </w:tabs>
        <w:jc w:val="both"/>
        <w:rPr>
          <w:rFonts w:ascii="Cambria" w:hAnsi="Cambria"/>
          <w:sz w:val="22"/>
          <w:szCs w:val="22"/>
        </w:rPr>
      </w:pPr>
    </w:p>
    <w:p w:rsidR="001729F4" w:rsidRPr="002C503C" w:rsidRDefault="001729F4" w:rsidP="001729F4">
      <w:pPr>
        <w:widowControl w:val="0"/>
        <w:suppressAutoHyphens w:val="0"/>
        <w:autoSpaceDE w:val="0"/>
        <w:autoSpaceDN w:val="0"/>
        <w:adjustRightInd w:val="0"/>
        <w:jc w:val="center"/>
        <w:rPr>
          <w:rFonts w:ascii="Cambria" w:hAnsi="Cambria"/>
          <w:b/>
          <w:sz w:val="22"/>
          <w:szCs w:val="22"/>
          <w:lang w:eastAsia="pl-PL"/>
        </w:rPr>
      </w:pPr>
      <w:r w:rsidRPr="002C503C">
        <w:rPr>
          <w:rFonts w:ascii="Cambria" w:hAnsi="Cambria"/>
          <w:b/>
          <w:sz w:val="22"/>
          <w:szCs w:val="22"/>
          <w:lang w:eastAsia="pl-PL"/>
        </w:rPr>
        <w:t>Gmina Zawichost</w:t>
      </w:r>
    </w:p>
    <w:p w:rsidR="001729F4" w:rsidRPr="002C503C" w:rsidRDefault="001729F4" w:rsidP="001729F4">
      <w:pPr>
        <w:widowControl w:val="0"/>
        <w:suppressAutoHyphens w:val="0"/>
        <w:autoSpaceDE w:val="0"/>
        <w:autoSpaceDN w:val="0"/>
        <w:adjustRightInd w:val="0"/>
        <w:jc w:val="center"/>
        <w:rPr>
          <w:rFonts w:ascii="Cambria" w:hAnsi="Cambria"/>
          <w:b/>
          <w:sz w:val="22"/>
          <w:szCs w:val="22"/>
          <w:lang w:eastAsia="pl-PL"/>
        </w:rPr>
      </w:pPr>
      <w:r w:rsidRPr="002C503C">
        <w:rPr>
          <w:rFonts w:ascii="Cambria" w:hAnsi="Cambria"/>
          <w:b/>
          <w:sz w:val="22"/>
          <w:szCs w:val="22"/>
          <w:lang w:eastAsia="pl-PL"/>
        </w:rPr>
        <w:t>Ul. Żeromskiego 50</w:t>
      </w:r>
    </w:p>
    <w:p w:rsidR="001729F4" w:rsidRPr="002C503C" w:rsidRDefault="001729F4" w:rsidP="001729F4">
      <w:pPr>
        <w:tabs>
          <w:tab w:val="left" w:pos="0"/>
          <w:tab w:val="left" w:pos="851"/>
        </w:tabs>
        <w:jc w:val="center"/>
        <w:rPr>
          <w:rFonts w:ascii="Cambria" w:hAnsi="Cambria"/>
          <w:sz w:val="22"/>
          <w:szCs w:val="22"/>
        </w:rPr>
      </w:pPr>
      <w:r w:rsidRPr="002C503C">
        <w:rPr>
          <w:rFonts w:ascii="Cambria" w:hAnsi="Cambria"/>
          <w:b/>
          <w:sz w:val="22"/>
          <w:szCs w:val="22"/>
          <w:lang w:eastAsia="pl-PL"/>
        </w:rPr>
        <w:lastRenderedPageBreak/>
        <w:t>27-630 Zawichost</w:t>
      </w:r>
    </w:p>
    <w:p w:rsidR="0055749A" w:rsidRPr="002C503C" w:rsidRDefault="0055749A" w:rsidP="00883F54">
      <w:pPr>
        <w:tabs>
          <w:tab w:val="left" w:pos="0"/>
          <w:tab w:val="left" w:pos="851"/>
        </w:tabs>
        <w:jc w:val="both"/>
        <w:rPr>
          <w:rFonts w:ascii="Cambria" w:hAnsi="Cambria"/>
          <w:color w:val="FF0000"/>
          <w:sz w:val="22"/>
          <w:szCs w:val="22"/>
        </w:rPr>
      </w:pPr>
    </w:p>
    <w:p w:rsidR="000937E9" w:rsidRPr="002C503C" w:rsidRDefault="000937E9" w:rsidP="00883F54">
      <w:pPr>
        <w:numPr>
          <w:ilvl w:val="1"/>
          <w:numId w:val="40"/>
        </w:numPr>
        <w:tabs>
          <w:tab w:val="left" w:pos="0"/>
        </w:tabs>
        <w:jc w:val="both"/>
        <w:rPr>
          <w:rFonts w:ascii="Cambria" w:hAnsi="Cambria"/>
          <w:b/>
          <w:sz w:val="22"/>
          <w:szCs w:val="22"/>
        </w:rPr>
      </w:pPr>
      <w:r w:rsidRPr="002C503C">
        <w:rPr>
          <w:rFonts w:ascii="Cambria" w:hAnsi="Cambria"/>
          <w:sz w:val="22"/>
          <w:szCs w:val="22"/>
        </w:rPr>
        <w:t>Opakowanie oferty należy oznakować następująco</w:t>
      </w:r>
      <w:r w:rsidRPr="002C503C">
        <w:rPr>
          <w:rFonts w:ascii="Cambria" w:hAnsi="Cambria"/>
          <w:b/>
          <w:sz w:val="22"/>
          <w:szCs w:val="22"/>
        </w:rPr>
        <w:t xml:space="preserve">: </w:t>
      </w:r>
    </w:p>
    <w:p w:rsidR="000937E9" w:rsidRPr="001A6784" w:rsidRDefault="000937E9" w:rsidP="00883F54">
      <w:pPr>
        <w:tabs>
          <w:tab w:val="left" w:pos="851"/>
        </w:tabs>
        <w:ind w:left="851"/>
        <w:jc w:val="both"/>
        <w:rPr>
          <w:rFonts w:ascii="Cambria" w:hAnsi="Cambria"/>
          <w:b/>
          <w:sz w:val="22"/>
          <w:szCs w:val="22"/>
        </w:rPr>
      </w:pPr>
    </w:p>
    <w:p w:rsidR="000937E9" w:rsidRPr="001A6784" w:rsidRDefault="000937E9" w:rsidP="00883F54">
      <w:pPr>
        <w:tabs>
          <w:tab w:val="left" w:pos="0"/>
        </w:tabs>
        <w:jc w:val="both"/>
        <w:rPr>
          <w:rFonts w:ascii="Cambria" w:hAnsi="Cambria"/>
          <w:b/>
          <w:sz w:val="22"/>
          <w:szCs w:val="22"/>
        </w:rPr>
      </w:pPr>
      <w:r w:rsidRPr="001A6784">
        <w:rPr>
          <w:rFonts w:ascii="Cambria" w:hAnsi="Cambria"/>
          <w:b/>
          <w:sz w:val="22"/>
          <w:szCs w:val="22"/>
        </w:rPr>
        <w:t>„</w:t>
      </w:r>
      <w:r w:rsidR="00E26780" w:rsidRPr="001A6784">
        <w:rPr>
          <w:rFonts w:ascii="Cambria" w:hAnsi="Cambria"/>
          <w:b/>
          <w:sz w:val="22"/>
          <w:szCs w:val="22"/>
        </w:rPr>
        <w:t xml:space="preserve">Postępowanie na </w:t>
      </w:r>
      <w:r w:rsidRPr="001A6784">
        <w:rPr>
          <w:rFonts w:ascii="Cambria" w:hAnsi="Cambria"/>
          <w:b/>
          <w:sz w:val="22"/>
          <w:szCs w:val="22"/>
        </w:rPr>
        <w:t xml:space="preserve">ubezpieczenie majątku i innych interesów Gminy </w:t>
      </w:r>
      <w:r w:rsidR="00012784" w:rsidRPr="001A6784">
        <w:rPr>
          <w:rFonts w:ascii="Cambria" w:hAnsi="Cambria"/>
          <w:b/>
          <w:sz w:val="22"/>
          <w:szCs w:val="22"/>
        </w:rPr>
        <w:t>Zawichost</w:t>
      </w:r>
      <w:r w:rsidRPr="001A6784">
        <w:rPr>
          <w:rFonts w:ascii="Cambria" w:hAnsi="Cambria"/>
          <w:b/>
          <w:sz w:val="22"/>
          <w:szCs w:val="22"/>
        </w:rPr>
        <w:t>– nie otwierać przed dnie</w:t>
      </w:r>
      <w:r w:rsidR="00EC7E47" w:rsidRPr="001A6784">
        <w:rPr>
          <w:rFonts w:ascii="Cambria" w:hAnsi="Cambria"/>
          <w:b/>
          <w:sz w:val="22"/>
          <w:szCs w:val="22"/>
        </w:rPr>
        <w:t xml:space="preserve">m </w:t>
      </w:r>
      <w:r w:rsidR="001A6784" w:rsidRPr="001A6784">
        <w:rPr>
          <w:rFonts w:ascii="Cambria" w:hAnsi="Cambria"/>
          <w:b/>
          <w:sz w:val="22"/>
          <w:szCs w:val="22"/>
        </w:rPr>
        <w:t>11</w:t>
      </w:r>
      <w:r w:rsidR="001729F4" w:rsidRPr="001A6784">
        <w:rPr>
          <w:rFonts w:ascii="Cambria" w:hAnsi="Cambria"/>
          <w:b/>
          <w:sz w:val="22"/>
          <w:szCs w:val="22"/>
        </w:rPr>
        <w:t>.12</w:t>
      </w:r>
      <w:r w:rsidR="00DD5013" w:rsidRPr="001A6784">
        <w:rPr>
          <w:rFonts w:ascii="Cambria" w:hAnsi="Cambria"/>
          <w:b/>
          <w:sz w:val="22"/>
          <w:szCs w:val="22"/>
        </w:rPr>
        <w:t>.2019</w:t>
      </w:r>
      <w:r w:rsidR="00681E25" w:rsidRPr="001A6784">
        <w:rPr>
          <w:rFonts w:ascii="Cambria" w:hAnsi="Cambria"/>
          <w:b/>
          <w:sz w:val="22"/>
          <w:szCs w:val="22"/>
        </w:rPr>
        <w:t xml:space="preserve"> r</w:t>
      </w:r>
      <w:r w:rsidR="00436DDF" w:rsidRPr="001A6784">
        <w:rPr>
          <w:rFonts w:ascii="Cambria" w:hAnsi="Cambria"/>
          <w:b/>
          <w:sz w:val="22"/>
          <w:szCs w:val="22"/>
        </w:rPr>
        <w:t>., do godz</w:t>
      </w:r>
      <w:r w:rsidR="001729F4" w:rsidRPr="001A6784">
        <w:rPr>
          <w:rFonts w:ascii="Cambria" w:hAnsi="Cambria"/>
          <w:b/>
          <w:sz w:val="22"/>
          <w:szCs w:val="22"/>
        </w:rPr>
        <w:t>. 10</w:t>
      </w:r>
      <w:r w:rsidR="00DD5013" w:rsidRPr="001A6784">
        <w:rPr>
          <w:rFonts w:ascii="Cambria" w:hAnsi="Cambria"/>
          <w:b/>
          <w:sz w:val="22"/>
          <w:szCs w:val="22"/>
        </w:rPr>
        <w:t>:00</w:t>
      </w:r>
      <w:r w:rsidR="00B70BEB" w:rsidRPr="001A6784">
        <w:rPr>
          <w:rFonts w:ascii="Cambria" w:hAnsi="Cambria"/>
          <w:b/>
          <w:sz w:val="22"/>
          <w:szCs w:val="22"/>
        </w:rPr>
        <w:t>”</w:t>
      </w:r>
    </w:p>
    <w:p w:rsidR="00883F54" w:rsidRPr="001A6784" w:rsidRDefault="00883F54" w:rsidP="00883F54">
      <w:pPr>
        <w:tabs>
          <w:tab w:val="left" w:pos="0"/>
        </w:tabs>
        <w:jc w:val="both"/>
        <w:rPr>
          <w:rFonts w:ascii="Cambria" w:hAnsi="Cambria"/>
          <w:b/>
          <w:sz w:val="22"/>
          <w:szCs w:val="22"/>
        </w:rPr>
      </w:pPr>
    </w:p>
    <w:p w:rsidR="00ED2B32" w:rsidRPr="001A6784" w:rsidRDefault="00ED2B32" w:rsidP="00883F54">
      <w:pPr>
        <w:numPr>
          <w:ilvl w:val="0"/>
          <w:numId w:val="40"/>
        </w:numPr>
        <w:tabs>
          <w:tab w:val="left" w:pos="709"/>
        </w:tabs>
        <w:ind w:left="0" w:firstLine="0"/>
        <w:jc w:val="both"/>
        <w:rPr>
          <w:rFonts w:ascii="Cambria" w:hAnsi="Cambria"/>
          <w:b/>
          <w:sz w:val="22"/>
          <w:szCs w:val="22"/>
        </w:rPr>
      </w:pPr>
      <w:r w:rsidRPr="001A6784">
        <w:rPr>
          <w:rFonts w:ascii="Cambria" w:hAnsi="Cambria"/>
          <w:b/>
          <w:sz w:val="22"/>
          <w:szCs w:val="22"/>
        </w:rPr>
        <w:t>Miejsce oraz termin składania i otwarcia ofert</w:t>
      </w:r>
      <w:r w:rsidR="00DC1D98" w:rsidRPr="001A6784">
        <w:rPr>
          <w:rFonts w:ascii="Cambria" w:hAnsi="Cambria"/>
          <w:b/>
          <w:sz w:val="22"/>
          <w:szCs w:val="22"/>
        </w:rPr>
        <w:t>.</w:t>
      </w:r>
    </w:p>
    <w:p w:rsidR="00ED2B32" w:rsidRPr="001A6784" w:rsidRDefault="00ED2B32" w:rsidP="0088178A">
      <w:pPr>
        <w:numPr>
          <w:ilvl w:val="1"/>
          <w:numId w:val="40"/>
        </w:numPr>
        <w:rPr>
          <w:rFonts w:ascii="Cambria" w:hAnsi="Cambria" w:cs="Arial"/>
          <w:sz w:val="22"/>
          <w:szCs w:val="22"/>
        </w:rPr>
      </w:pPr>
      <w:r w:rsidRPr="001A6784">
        <w:rPr>
          <w:rFonts w:ascii="Cambria" w:hAnsi="Cambria"/>
          <w:sz w:val="22"/>
          <w:szCs w:val="22"/>
        </w:rPr>
        <w:t xml:space="preserve">Oferty należy składać w siedzibie zamawiającego, </w:t>
      </w:r>
      <w:r w:rsidR="001729F4" w:rsidRPr="001A6784">
        <w:rPr>
          <w:rFonts w:ascii="Cambria" w:hAnsi="Cambria"/>
          <w:sz w:val="22"/>
          <w:szCs w:val="22"/>
        </w:rPr>
        <w:t>Urząd Miasta i Gminy w Zawichost, Ul. Żeromskiego 50, 27-630 Zawichost</w:t>
      </w:r>
      <w:r w:rsidR="00993160" w:rsidRPr="001A6784">
        <w:rPr>
          <w:rFonts w:ascii="Cambria" w:hAnsi="Cambria" w:cs="Arial"/>
          <w:sz w:val="22"/>
          <w:szCs w:val="22"/>
        </w:rPr>
        <w:t xml:space="preserve">, </w:t>
      </w:r>
      <w:r w:rsidRPr="001A6784">
        <w:rPr>
          <w:rFonts w:ascii="Cambria" w:eastAsia="SimSun" w:hAnsi="Cambria"/>
          <w:sz w:val="22"/>
          <w:szCs w:val="22"/>
        </w:rPr>
        <w:t xml:space="preserve">osobiście lub za pośrednictwem poczty </w:t>
      </w:r>
      <w:r w:rsidRPr="001A6784">
        <w:rPr>
          <w:rFonts w:ascii="Cambria" w:hAnsi="Cambria"/>
          <w:sz w:val="22"/>
          <w:szCs w:val="22"/>
        </w:rPr>
        <w:t>pod ten sam adres.</w:t>
      </w:r>
    </w:p>
    <w:p w:rsidR="00ED2B32" w:rsidRPr="001A6784" w:rsidRDefault="00ED2B32" w:rsidP="00883F54">
      <w:pPr>
        <w:pStyle w:val="NormalnyWeb2"/>
        <w:numPr>
          <w:ilvl w:val="1"/>
          <w:numId w:val="40"/>
        </w:numPr>
        <w:spacing w:before="0" w:after="0"/>
        <w:ind w:left="0" w:firstLine="0"/>
        <w:jc w:val="both"/>
        <w:rPr>
          <w:rFonts w:ascii="Cambria" w:hAnsi="Cambria"/>
          <w:sz w:val="22"/>
          <w:szCs w:val="22"/>
        </w:rPr>
      </w:pPr>
      <w:r w:rsidRPr="001A6784">
        <w:rPr>
          <w:rFonts w:ascii="Cambria" w:hAnsi="Cambria"/>
          <w:sz w:val="22"/>
          <w:szCs w:val="22"/>
        </w:rPr>
        <w:t xml:space="preserve">Termin wpływu ofert do siedziby </w:t>
      </w:r>
      <w:r w:rsidR="00222728" w:rsidRPr="001A6784">
        <w:rPr>
          <w:rFonts w:ascii="Cambria" w:hAnsi="Cambria"/>
          <w:sz w:val="22"/>
          <w:szCs w:val="22"/>
        </w:rPr>
        <w:t>z</w:t>
      </w:r>
      <w:r w:rsidRPr="001A6784">
        <w:rPr>
          <w:rFonts w:ascii="Cambria" w:hAnsi="Cambria"/>
          <w:sz w:val="22"/>
          <w:szCs w:val="22"/>
        </w:rPr>
        <w:t>amawiającego upływa</w:t>
      </w:r>
      <w:r w:rsidR="00CF6DC2" w:rsidRPr="001A6784">
        <w:rPr>
          <w:rFonts w:ascii="Cambria" w:hAnsi="Cambria"/>
          <w:b/>
          <w:sz w:val="22"/>
          <w:szCs w:val="22"/>
        </w:rPr>
        <w:t xml:space="preserve"> </w:t>
      </w:r>
      <w:r w:rsidR="001A6784" w:rsidRPr="001A6784">
        <w:rPr>
          <w:rFonts w:ascii="Cambria" w:hAnsi="Cambria"/>
          <w:b/>
          <w:sz w:val="22"/>
          <w:szCs w:val="22"/>
        </w:rPr>
        <w:t>11</w:t>
      </w:r>
      <w:r w:rsidR="001729F4" w:rsidRPr="001A6784">
        <w:rPr>
          <w:rFonts w:ascii="Cambria" w:hAnsi="Cambria"/>
          <w:b/>
          <w:sz w:val="22"/>
          <w:szCs w:val="22"/>
        </w:rPr>
        <w:t>.12</w:t>
      </w:r>
      <w:r w:rsidR="00DD5013" w:rsidRPr="001A6784">
        <w:rPr>
          <w:rFonts w:ascii="Cambria" w:hAnsi="Cambria"/>
          <w:b/>
          <w:sz w:val="22"/>
          <w:szCs w:val="22"/>
        </w:rPr>
        <w:t>.2019</w:t>
      </w:r>
      <w:r w:rsidR="00E02A05" w:rsidRPr="001A6784">
        <w:rPr>
          <w:rFonts w:ascii="Cambria" w:hAnsi="Cambria"/>
          <w:b/>
          <w:sz w:val="22"/>
          <w:szCs w:val="22"/>
        </w:rPr>
        <w:t xml:space="preserve"> </w:t>
      </w:r>
      <w:r w:rsidR="00332235" w:rsidRPr="001A6784">
        <w:rPr>
          <w:rFonts w:ascii="Cambria" w:hAnsi="Cambria"/>
          <w:b/>
          <w:sz w:val="22"/>
          <w:szCs w:val="22"/>
        </w:rPr>
        <w:t>r.,</w:t>
      </w:r>
      <w:r w:rsidR="00436DDF" w:rsidRPr="001A6784">
        <w:rPr>
          <w:rFonts w:ascii="Cambria" w:hAnsi="Cambria"/>
          <w:b/>
          <w:sz w:val="22"/>
          <w:szCs w:val="22"/>
        </w:rPr>
        <w:t xml:space="preserve"> o god</w:t>
      </w:r>
      <w:r w:rsidR="00097E4E" w:rsidRPr="001A6784">
        <w:rPr>
          <w:rFonts w:ascii="Cambria" w:hAnsi="Cambria"/>
          <w:b/>
          <w:sz w:val="22"/>
          <w:szCs w:val="22"/>
        </w:rPr>
        <w:t>z</w:t>
      </w:r>
      <w:r w:rsidR="001729F4" w:rsidRPr="001A6784">
        <w:rPr>
          <w:rFonts w:ascii="Cambria" w:hAnsi="Cambria"/>
          <w:b/>
          <w:sz w:val="22"/>
          <w:szCs w:val="22"/>
        </w:rPr>
        <w:t>. 10</w:t>
      </w:r>
      <w:r w:rsidR="00DD5013" w:rsidRPr="001A6784">
        <w:rPr>
          <w:rFonts w:ascii="Cambria" w:hAnsi="Cambria"/>
          <w:b/>
          <w:sz w:val="22"/>
          <w:szCs w:val="22"/>
        </w:rPr>
        <w:t>:00</w:t>
      </w:r>
    </w:p>
    <w:p w:rsidR="00ED2B32" w:rsidRPr="001A6784" w:rsidRDefault="00ED2B32" w:rsidP="00883F54">
      <w:pPr>
        <w:pStyle w:val="NormalnyWeb2"/>
        <w:numPr>
          <w:ilvl w:val="1"/>
          <w:numId w:val="40"/>
        </w:numPr>
        <w:spacing w:before="0" w:after="0"/>
        <w:ind w:left="0" w:firstLine="0"/>
        <w:jc w:val="both"/>
        <w:rPr>
          <w:rFonts w:ascii="Cambria" w:hAnsi="Cambria"/>
          <w:sz w:val="22"/>
          <w:szCs w:val="22"/>
        </w:rPr>
      </w:pPr>
      <w:r w:rsidRPr="001A6784">
        <w:rPr>
          <w:rFonts w:ascii="Cambria" w:hAnsi="Cambria"/>
          <w:sz w:val="22"/>
          <w:szCs w:val="22"/>
        </w:rPr>
        <w:t xml:space="preserve">Ofertę złożoną po terminie </w:t>
      </w:r>
      <w:r w:rsidR="008B5160" w:rsidRPr="001A6784">
        <w:rPr>
          <w:rFonts w:ascii="Cambria" w:hAnsi="Cambria"/>
          <w:sz w:val="22"/>
          <w:szCs w:val="22"/>
        </w:rPr>
        <w:t>z</w:t>
      </w:r>
      <w:r w:rsidRPr="001A6784">
        <w:rPr>
          <w:rFonts w:ascii="Cambria" w:hAnsi="Cambria"/>
          <w:sz w:val="22"/>
          <w:szCs w:val="22"/>
        </w:rPr>
        <w:t xml:space="preserve">amawiający </w:t>
      </w:r>
      <w:r w:rsidR="00222728" w:rsidRPr="001A6784">
        <w:rPr>
          <w:rFonts w:ascii="Cambria" w:hAnsi="Cambria"/>
          <w:sz w:val="22"/>
          <w:szCs w:val="22"/>
        </w:rPr>
        <w:t xml:space="preserve">niezwłocznie </w:t>
      </w:r>
      <w:r w:rsidRPr="001A6784">
        <w:rPr>
          <w:rFonts w:ascii="Cambria" w:hAnsi="Cambria"/>
          <w:sz w:val="22"/>
          <w:szCs w:val="22"/>
        </w:rPr>
        <w:t xml:space="preserve">zwróci </w:t>
      </w:r>
      <w:r w:rsidR="008B5160" w:rsidRPr="001A6784">
        <w:rPr>
          <w:rFonts w:ascii="Cambria" w:hAnsi="Cambria"/>
          <w:sz w:val="22"/>
          <w:szCs w:val="22"/>
        </w:rPr>
        <w:t>w</w:t>
      </w:r>
      <w:r w:rsidRPr="001A6784">
        <w:rPr>
          <w:rFonts w:ascii="Cambria" w:hAnsi="Cambria"/>
          <w:sz w:val="22"/>
          <w:szCs w:val="22"/>
        </w:rPr>
        <w:t>ykonawcy bez jej otwierania.</w:t>
      </w:r>
    </w:p>
    <w:p w:rsidR="00ED2B32" w:rsidRPr="002C503C" w:rsidRDefault="00ED2B32" w:rsidP="00883F54">
      <w:pPr>
        <w:pStyle w:val="NormalnyWeb2"/>
        <w:numPr>
          <w:ilvl w:val="1"/>
          <w:numId w:val="40"/>
        </w:numPr>
        <w:spacing w:before="0" w:after="0"/>
        <w:ind w:left="0" w:firstLine="0"/>
        <w:jc w:val="both"/>
        <w:rPr>
          <w:rFonts w:ascii="Cambria" w:hAnsi="Cambria"/>
          <w:sz w:val="22"/>
          <w:szCs w:val="22"/>
        </w:rPr>
      </w:pPr>
      <w:r w:rsidRPr="001A6784">
        <w:rPr>
          <w:rFonts w:ascii="Cambria" w:hAnsi="Cambria"/>
          <w:sz w:val="22"/>
          <w:szCs w:val="22"/>
        </w:rPr>
        <w:t xml:space="preserve">Wykonawca może przed upływem terminu składania ofert zmienić lub wycofać </w:t>
      </w:r>
      <w:r w:rsidRPr="002C503C">
        <w:rPr>
          <w:rFonts w:ascii="Cambria" w:hAnsi="Cambria"/>
          <w:sz w:val="22"/>
          <w:szCs w:val="22"/>
        </w:rPr>
        <w:t>ofertę.</w:t>
      </w:r>
    </w:p>
    <w:p w:rsidR="00ED2B32" w:rsidRPr="002C503C" w:rsidRDefault="00ED2B32" w:rsidP="00883F54">
      <w:pPr>
        <w:numPr>
          <w:ilvl w:val="2"/>
          <w:numId w:val="40"/>
        </w:numPr>
        <w:ind w:left="0" w:firstLine="0"/>
        <w:jc w:val="both"/>
        <w:rPr>
          <w:rFonts w:ascii="Cambria" w:hAnsi="Cambria"/>
          <w:sz w:val="22"/>
          <w:szCs w:val="22"/>
        </w:rPr>
      </w:pPr>
      <w:r w:rsidRPr="002C503C">
        <w:rPr>
          <w:rFonts w:ascii="Cambria" w:hAnsi="Cambria"/>
          <w:sz w:val="22"/>
          <w:szCs w:val="22"/>
        </w:rPr>
        <w:t>Zmiana oferty złożonej przed upływem terminu składania ofert</w:t>
      </w:r>
      <w:r w:rsidRPr="002C503C">
        <w:rPr>
          <w:rFonts w:ascii="Cambria" w:hAnsi="Cambria"/>
          <w:b/>
          <w:sz w:val="22"/>
          <w:szCs w:val="22"/>
        </w:rPr>
        <w:t xml:space="preserve"> </w:t>
      </w:r>
      <w:r w:rsidRPr="002C503C">
        <w:rPr>
          <w:rFonts w:ascii="Cambria" w:hAnsi="Cambria"/>
          <w:sz w:val="22"/>
          <w:szCs w:val="22"/>
        </w:rPr>
        <w:t xml:space="preserve">winna być dokonana poprzez złożenie kolejnej oferty, w sposób i formie przewidzianej w </w:t>
      </w:r>
      <w:r w:rsidR="00883F54" w:rsidRPr="002C503C">
        <w:rPr>
          <w:rFonts w:ascii="Cambria" w:hAnsi="Cambria"/>
          <w:sz w:val="22"/>
          <w:szCs w:val="22"/>
        </w:rPr>
        <w:t>rozdziale 8</w:t>
      </w:r>
      <w:r w:rsidR="008B5160" w:rsidRPr="002C503C">
        <w:rPr>
          <w:rFonts w:ascii="Cambria" w:hAnsi="Cambria"/>
          <w:sz w:val="22"/>
          <w:szCs w:val="22"/>
        </w:rPr>
        <w:t xml:space="preserve"> </w:t>
      </w:r>
      <w:r w:rsidRPr="002C503C">
        <w:rPr>
          <w:rFonts w:ascii="Cambria" w:hAnsi="Cambria"/>
          <w:sz w:val="22"/>
          <w:szCs w:val="22"/>
        </w:rPr>
        <w:t xml:space="preserve">oraz dodatkowo opisanej na opakowaniu i na formularzu, stanowiącym załącznik nr 2 </w:t>
      </w:r>
      <w:r w:rsidR="00883F54" w:rsidRPr="002C503C">
        <w:rPr>
          <w:rFonts w:ascii="Cambria" w:hAnsi="Cambria"/>
          <w:sz w:val="22"/>
          <w:szCs w:val="22"/>
        </w:rPr>
        <w:t>d</w:t>
      </w:r>
      <w:r w:rsidRPr="002C503C">
        <w:rPr>
          <w:rFonts w:ascii="Cambria" w:hAnsi="Cambria"/>
          <w:sz w:val="22"/>
          <w:szCs w:val="22"/>
        </w:rPr>
        <w:t xml:space="preserve">o niniejszej </w:t>
      </w:r>
      <w:r w:rsidR="008B5160" w:rsidRPr="002C503C">
        <w:rPr>
          <w:rFonts w:ascii="Cambria" w:hAnsi="Cambria"/>
          <w:sz w:val="22"/>
          <w:szCs w:val="22"/>
        </w:rPr>
        <w:t>specyfikacji istotnych warunków zamówienia</w:t>
      </w:r>
      <w:r w:rsidRPr="002C503C">
        <w:rPr>
          <w:rFonts w:ascii="Cambria" w:hAnsi="Cambria"/>
          <w:sz w:val="22"/>
          <w:szCs w:val="22"/>
        </w:rPr>
        <w:t xml:space="preserve"> (Formularz </w:t>
      </w:r>
      <w:r w:rsidR="00222728" w:rsidRPr="002C503C">
        <w:rPr>
          <w:rFonts w:ascii="Cambria" w:hAnsi="Cambria"/>
          <w:sz w:val="22"/>
          <w:szCs w:val="22"/>
        </w:rPr>
        <w:t>o</w:t>
      </w:r>
      <w:r w:rsidRPr="002C503C">
        <w:rPr>
          <w:rFonts w:ascii="Cambria" w:hAnsi="Cambria"/>
          <w:sz w:val="22"/>
          <w:szCs w:val="22"/>
        </w:rPr>
        <w:t>fert</w:t>
      </w:r>
      <w:r w:rsidR="00222728" w:rsidRPr="002C503C">
        <w:rPr>
          <w:rFonts w:ascii="Cambria" w:hAnsi="Cambria"/>
          <w:sz w:val="22"/>
          <w:szCs w:val="22"/>
        </w:rPr>
        <w:t>a</w:t>
      </w:r>
      <w:r w:rsidRPr="002C503C">
        <w:rPr>
          <w:rFonts w:ascii="Cambria" w:hAnsi="Cambria"/>
          <w:sz w:val="22"/>
          <w:szCs w:val="22"/>
        </w:rPr>
        <w:t>) hasłem „ZMIANA”.</w:t>
      </w:r>
    </w:p>
    <w:p w:rsidR="00ED2B32" w:rsidRPr="001A6784" w:rsidRDefault="00ED2B32" w:rsidP="00883F54">
      <w:pPr>
        <w:numPr>
          <w:ilvl w:val="2"/>
          <w:numId w:val="40"/>
        </w:numPr>
        <w:ind w:left="0" w:firstLine="0"/>
        <w:jc w:val="both"/>
        <w:rPr>
          <w:rFonts w:ascii="Cambria" w:hAnsi="Cambria"/>
          <w:sz w:val="22"/>
          <w:szCs w:val="22"/>
        </w:rPr>
      </w:pPr>
      <w:r w:rsidRPr="002C503C">
        <w:rPr>
          <w:rFonts w:ascii="Cambria" w:hAnsi="Cambria"/>
          <w:sz w:val="22"/>
          <w:szCs w:val="22"/>
        </w:rPr>
        <w:t xml:space="preserve">Wycofanie oferty złożonej przed upływem terminu składania ofert winno być dokonane poprzez złożenie przez </w:t>
      </w:r>
      <w:r w:rsidR="008B5160" w:rsidRPr="002C503C">
        <w:rPr>
          <w:rFonts w:ascii="Cambria" w:hAnsi="Cambria"/>
          <w:sz w:val="22"/>
          <w:szCs w:val="22"/>
        </w:rPr>
        <w:t>w</w:t>
      </w:r>
      <w:r w:rsidRPr="002C503C">
        <w:rPr>
          <w:rFonts w:ascii="Cambria" w:hAnsi="Cambria"/>
          <w:sz w:val="22"/>
          <w:szCs w:val="22"/>
        </w:rPr>
        <w:t xml:space="preserve">ykonawcę </w:t>
      </w:r>
      <w:r w:rsidRPr="001A6784">
        <w:rPr>
          <w:rFonts w:ascii="Cambria" w:hAnsi="Cambria"/>
          <w:sz w:val="22"/>
          <w:szCs w:val="22"/>
        </w:rPr>
        <w:t>stosownego oświadczenia woli, które należy</w:t>
      </w:r>
      <w:r w:rsidR="00385606" w:rsidRPr="001A6784">
        <w:rPr>
          <w:rFonts w:ascii="Cambria" w:hAnsi="Cambria"/>
          <w:sz w:val="22"/>
          <w:szCs w:val="22"/>
        </w:rPr>
        <w:t xml:space="preserve"> </w:t>
      </w:r>
      <w:r w:rsidRPr="001A6784">
        <w:rPr>
          <w:rFonts w:ascii="Cambria" w:hAnsi="Cambria"/>
          <w:sz w:val="22"/>
          <w:szCs w:val="22"/>
        </w:rPr>
        <w:t>złożyć w</w:t>
      </w:r>
      <w:r w:rsidR="008C3660" w:rsidRPr="001A6784">
        <w:rPr>
          <w:rFonts w:ascii="Cambria" w:hAnsi="Cambria"/>
          <w:sz w:val="22"/>
          <w:szCs w:val="22"/>
        </w:rPr>
        <w:t> </w:t>
      </w:r>
      <w:r w:rsidRPr="001A6784">
        <w:rPr>
          <w:rFonts w:ascii="Cambria" w:hAnsi="Cambria"/>
          <w:sz w:val="22"/>
          <w:szCs w:val="22"/>
        </w:rPr>
        <w:t>opakowaniach</w:t>
      </w:r>
      <w:r w:rsidR="00883F54" w:rsidRPr="001A6784">
        <w:rPr>
          <w:rFonts w:ascii="Cambria" w:hAnsi="Cambria"/>
          <w:sz w:val="22"/>
          <w:szCs w:val="22"/>
        </w:rPr>
        <w:t xml:space="preserve"> </w:t>
      </w:r>
      <w:r w:rsidRPr="001A6784">
        <w:rPr>
          <w:rFonts w:ascii="Cambria" w:hAnsi="Cambria"/>
          <w:sz w:val="22"/>
          <w:szCs w:val="22"/>
        </w:rPr>
        <w:t>/</w:t>
      </w:r>
      <w:r w:rsidR="00883F54" w:rsidRPr="001A6784">
        <w:rPr>
          <w:rFonts w:ascii="Cambria" w:hAnsi="Cambria"/>
          <w:sz w:val="22"/>
          <w:szCs w:val="22"/>
        </w:rPr>
        <w:t xml:space="preserve"> </w:t>
      </w:r>
      <w:r w:rsidRPr="001A6784">
        <w:rPr>
          <w:rFonts w:ascii="Cambria" w:hAnsi="Cambria"/>
          <w:sz w:val="22"/>
          <w:szCs w:val="22"/>
        </w:rPr>
        <w:t xml:space="preserve">kopertach zamkniętych i opisanych w sposób określony </w:t>
      </w:r>
      <w:r w:rsidR="00883F54" w:rsidRPr="001A6784">
        <w:rPr>
          <w:rFonts w:ascii="Cambria" w:hAnsi="Cambria"/>
          <w:sz w:val="22"/>
          <w:szCs w:val="22"/>
        </w:rPr>
        <w:t>w rozdziale 8</w:t>
      </w:r>
      <w:r w:rsidR="00385606" w:rsidRPr="001A6784">
        <w:rPr>
          <w:rFonts w:ascii="Cambria" w:hAnsi="Cambria"/>
          <w:sz w:val="22"/>
          <w:szCs w:val="22"/>
        </w:rPr>
        <w:t xml:space="preserve">, </w:t>
      </w:r>
      <w:r w:rsidRPr="001A6784">
        <w:rPr>
          <w:rFonts w:ascii="Cambria" w:hAnsi="Cambria"/>
          <w:sz w:val="22"/>
          <w:szCs w:val="22"/>
        </w:rPr>
        <w:t>z</w:t>
      </w:r>
      <w:r w:rsidR="008C3660" w:rsidRPr="001A6784">
        <w:rPr>
          <w:rFonts w:ascii="Cambria" w:hAnsi="Cambria"/>
          <w:sz w:val="22"/>
          <w:szCs w:val="22"/>
        </w:rPr>
        <w:t> </w:t>
      </w:r>
      <w:r w:rsidRPr="001A6784">
        <w:rPr>
          <w:rFonts w:ascii="Cambria" w:hAnsi="Cambria"/>
          <w:sz w:val="22"/>
          <w:szCs w:val="22"/>
        </w:rPr>
        <w:t>dodatkowa informacją „WYCOFANIE”.</w:t>
      </w:r>
    </w:p>
    <w:p w:rsidR="008B5160" w:rsidRPr="001A6784" w:rsidRDefault="00ED2B32" w:rsidP="00883F54">
      <w:pPr>
        <w:widowControl w:val="0"/>
        <w:numPr>
          <w:ilvl w:val="1"/>
          <w:numId w:val="40"/>
        </w:numPr>
        <w:ind w:left="0" w:firstLine="0"/>
        <w:jc w:val="both"/>
        <w:rPr>
          <w:rFonts w:ascii="Cambria" w:hAnsi="Cambria"/>
          <w:sz w:val="22"/>
          <w:szCs w:val="22"/>
        </w:rPr>
      </w:pPr>
      <w:r w:rsidRPr="001A6784">
        <w:rPr>
          <w:rFonts w:ascii="Cambria" w:hAnsi="Cambria"/>
          <w:sz w:val="22"/>
          <w:szCs w:val="22"/>
        </w:rPr>
        <w:t>Otwarcie ofert nastąpi w dniu</w:t>
      </w:r>
      <w:r w:rsidR="00CF6DC2" w:rsidRPr="001A6784">
        <w:rPr>
          <w:rFonts w:ascii="Cambria" w:hAnsi="Cambria"/>
          <w:sz w:val="22"/>
          <w:szCs w:val="22"/>
        </w:rPr>
        <w:t xml:space="preserve"> </w:t>
      </w:r>
      <w:r w:rsidR="001A6784" w:rsidRPr="001A6784">
        <w:rPr>
          <w:rFonts w:ascii="Cambria" w:hAnsi="Cambria"/>
          <w:b/>
          <w:sz w:val="22"/>
          <w:szCs w:val="22"/>
        </w:rPr>
        <w:t>11</w:t>
      </w:r>
      <w:r w:rsidR="001729F4" w:rsidRPr="001A6784">
        <w:rPr>
          <w:rFonts w:ascii="Cambria" w:hAnsi="Cambria"/>
          <w:b/>
          <w:sz w:val="22"/>
          <w:szCs w:val="22"/>
        </w:rPr>
        <w:t>.12</w:t>
      </w:r>
      <w:r w:rsidR="00DD5013" w:rsidRPr="001A6784">
        <w:rPr>
          <w:rFonts w:ascii="Cambria" w:hAnsi="Cambria"/>
          <w:b/>
          <w:sz w:val="22"/>
          <w:szCs w:val="22"/>
        </w:rPr>
        <w:t>.2019</w:t>
      </w:r>
      <w:r w:rsidR="00E02A05" w:rsidRPr="001A6784">
        <w:rPr>
          <w:rFonts w:ascii="Cambria" w:hAnsi="Cambria"/>
          <w:b/>
          <w:sz w:val="22"/>
          <w:szCs w:val="22"/>
        </w:rPr>
        <w:t xml:space="preserve"> </w:t>
      </w:r>
      <w:r w:rsidR="00097E4E" w:rsidRPr="001A6784">
        <w:rPr>
          <w:rFonts w:ascii="Cambria" w:hAnsi="Cambria"/>
          <w:b/>
          <w:sz w:val="22"/>
          <w:szCs w:val="22"/>
        </w:rPr>
        <w:t xml:space="preserve"> r., o godz. </w:t>
      </w:r>
      <w:r w:rsidR="001729F4" w:rsidRPr="001A6784">
        <w:rPr>
          <w:rFonts w:ascii="Cambria" w:hAnsi="Cambria"/>
          <w:b/>
          <w:sz w:val="22"/>
          <w:szCs w:val="22"/>
        </w:rPr>
        <w:t>10</w:t>
      </w:r>
      <w:r w:rsidR="00DD5013" w:rsidRPr="001A6784">
        <w:rPr>
          <w:rFonts w:ascii="Cambria" w:hAnsi="Cambria"/>
          <w:b/>
          <w:sz w:val="22"/>
          <w:szCs w:val="22"/>
        </w:rPr>
        <w:t>:15</w:t>
      </w:r>
      <w:r w:rsidRPr="001A6784">
        <w:rPr>
          <w:rFonts w:ascii="Cambria" w:hAnsi="Cambria"/>
          <w:b/>
          <w:sz w:val="22"/>
          <w:szCs w:val="22"/>
        </w:rPr>
        <w:t xml:space="preserve">, </w:t>
      </w:r>
      <w:r w:rsidRPr="001A6784">
        <w:rPr>
          <w:rFonts w:ascii="Cambria" w:hAnsi="Cambria"/>
          <w:sz w:val="22"/>
          <w:szCs w:val="22"/>
        </w:rPr>
        <w:t xml:space="preserve">w siedzibie </w:t>
      </w:r>
      <w:r w:rsidR="008B5160" w:rsidRPr="001A6784">
        <w:rPr>
          <w:rFonts w:ascii="Cambria" w:hAnsi="Cambria"/>
          <w:sz w:val="22"/>
          <w:szCs w:val="22"/>
        </w:rPr>
        <w:t>z</w:t>
      </w:r>
      <w:r w:rsidRPr="001A6784">
        <w:rPr>
          <w:rFonts w:ascii="Cambria" w:hAnsi="Cambria"/>
          <w:sz w:val="22"/>
          <w:szCs w:val="22"/>
        </w:rPr>
        <w:t xml:space="preserve">amawiającego, </w:t>
      </w:r>
    </w:p>
    <w:p w:rsidR="008B5160" w:rsidRPr="002C503C" w:rsidRDefault="00ED2B32" w:rsidP="00883F54">
      <w:pPr>
        <w:widowControl w:val="0"/>
        <w:numPr>
          <w:ilvl w:val="1"/>
          <w:numId w:val="40"/>
        </w:numPr>
        <w:ind w:left="0" w:firstLine="0"/>
        <w:jc w:val="both"/>
        <w:rPr>
          <w:rFonts w:ascii="Cambria" w:hAnsi="Cambria"/>
          <w:sz w:val="22"/>
          <w:szCs w:val="22"/>
        </w:rPr>
      </w:pPr>
      <w:r w:rsidRPr="001A6784">
        <w:rPr>
          <w:rFonts w:ascii="Cambria" w:hAnsi="Cambria"/>
          <w:sz w:val="22"/>
          <w:szCs w:val="22"/>
        </w:rPr>
        <w:t>Otwarcie ofert jest jawne i następuje bezpośrednio po upływie terminu do ich składania, z</w:t>
      </w:r>
      <w:r w:rsidR="008C3660" w:rsidRPr="001A6784">
        <w:rPr>
          <w:rFonts w:ascii="Cambria" w:hAnsi="Cambria"/>
          <w:sz w:val="22"/>
          <w:szCs w:val="22"/>
        </w:rPr>
        <w:t> </w:t>
      </w:r>
      <w:r w:rsidRPr="001A6784">
        <w:rPr>
          <w:rFonts w:ascii="Cambria" w:hAnsi="Cambria"/>
          <w:sz w:val="22"/>
          <w:szCs w:val="22"/>
        </w:rPr>
        <w:t xml:space="preserve">tym, że dzień, w którym upływa termin składania ofert </w:t>
      </w:r>
      <w:r w:rsidRPr="002C503C">
        <w:rPr>
          <w:rFonts w:ascii="Cambria" w:hAnsi="Cambria"/>
          <w:sz w:val="22"/>
          <w:szCs w:val="22"/>
        </w:rPr>
        <w:t>jest dniem ich otwarcia.</w:t>
      </w:r>
    </w:p>
    <w:p w:rsidR="00ED2B32" w:rsidRPr="002C503C" w:rsidRDefault="00ED2B32" w:rsidP="00883F54">
      <w:pPr>
        <w:widowControl w:val="0"/>
        <w:numPr>
          <w:ilvl w:val="1"/>
          <w:numId w:val="40"/>
        </w:numPr>
        <w:ind w:left="0" w:firstLine="0"/>
        <w:jc w:val="both"/>
        <w:rPr>
          <w:rFonts w:ascii="Cambria" w:hAnsi="Cambria"/>
          <w:sz w:val="22"/>
          <w:szCs w:val="22"/>
        </w:rPr>
      </w:pPr>
      <w:r w:rsidRPr="002C503C">
        <w:rPr>
          <w:rFonts w:ascii="Cambria" w:hAnsi="Cambria"/>
          <w:sz w:val="22"/>
          <w:szCs w:val="22"/>
        </w:rPr>
        <w:t xml:space="preserve">Podczas otwarcia ofert zostaną podane nazwy (firmy) oraz adresy </w:t>
      </w:r>
      <w:r w:rsidR="008B5160" w:rsidRPr="002C503C">
        <w:rPr>
          <w:rFonts w:ascii="Cambria" w:hAnsi="Cambria"/>
          <w:sz w:val="22"/>
          <w:szCs w:val="22"/>
        </w:rPr>
        <w:t>w</w:t>
      </w:r>
      <w:r w:rsidRPr="002C503C">
        <w:rPr>
          <w:rFonts w:ascii="Cambria" w:hAnsi="Cambria"/>
          <w:sz w:val="22"/>
          <w:szCs w:val="22"/>
        </w:rPr>
        <w:t xml:space="preserve">ykonawców, a także informacje dotyczące </w:t>
      </w:r>
      <w:r w:rsidR="008B5160" w:rsidRPr="002C503C">
        <w:rPr>
          <w:rFonts w:ascii="Cambria" w:hAnsi="Cambria"/>
          <w:sz w:val="22"/>
          <w:szCs w:val="22"/>
        </w:rPr>
        <w:t>zaoferowanej przez wykonawców ceny</w:t>
      </w:r>
      <w:r w:rsidRPr="002C503C">
        <w:rPr>
          <w:rFonts w:ascii="Cambria" w:hAnsi="Cambria"/>
          <w:sz w:val="22"/>
          <w:szCs w:val="22"/>
        </w:rPr>
        <w:t>.</w:t>
      </w:r>
    </w:p>
    <w:p w:rsidR="00DC1D98" w:rsidRPr="002C503C" w:rsidRDefault="00DC1D98" w:rsidP="00883F54">
      <w:pPr>
        <w:widowControl w:val="0"/>
        <w:numPr>
          <w:ilvl w:val="1"/>
          <w:numId w:val="40"/>
        </w:numPr>
        <w:ind w:left="0" w:firstLine="0"/>
        <w:jc w:val="both"/>
        <w:rPr>
          <w:rFonts w:ascii="Cambria" w:hAnsi="Cambria"/>
          <w:sz w:val="22"/>
          <w:szCs w:val="22"/>
        </w:rPr>
      </w:pPr>
      <w:r w:rsidRPr="002C503C">
        <w:rPr>
          <w:rFonts w:ascii="Cambria" w:hAnsi="Cambria"/>
          <w:sz w:val="22"/>
          <w:szCs w:val="22"/>
        </w:rPr>
        <w:t>Przed otwarciem ofert zamawiający może podać jakie środki przeznaczył na sfinansowanie zamówienia.</w:t>
      </w:r>
    </w:p>
    <w:p w:rsidR="00E26780" w:rsidRPr="002C503C" w:rsidRDefault="00E26780" w:rsidP="0096220D">
      <w:pPr>
        <w:numPr>
          <w:ilvl w:val="0"/>
          <w:numId w:val="40"/>
        </w:numPr>
        <w:spacing w:before="240" w:after="120"/>
        <w:ind w:left="0" w:firstLine="0"/>
        <w:rPr>
          <w:rFonts w:ascii="Cambria" w:eastAsia="Calibri" w:hAnsi="Cambria"/>
          <w:b/>
          <w:bCs/>
          <w:sz w:val="22"/>
          <w:szCs w:val="22"/>
        </w:rPr>
      </w:pPr>
      <w:r w:rsidRPr="002C503C">
        <w:rPr>
          <w:rFonts w:ascii="Cambria" w:eastAsia="Calibri" w:hAnsi="Cambria"/>
          <w:b/>
          <w:bCs/>
          <w:sz w:val="22"/>
          <w:szCs w:val="22"/>
        </w:rPr>
        <w:t>Termin związania ofertą</w:t>
      </w:r>
      <w:r w:rsidRPr="002C503C">
        <w:rPr>
          <w:rFonts w:ascii="Cambria" w:eastAsia="Calibri" w:hAnsi="Cambria"/>
          <w:sz w:val="22"/>
          <w:szCs w:val="22"/>
        </w:rPr>
        <w:t>.</w:t>
      </w:r>
    </w:p>
    <w:p w:rsidR="00E26780" w:rsidRPr="002C503C" w:rsidRDefault="00E26780" w:rsidP="0096220D">
      <w:pPr>
        <w:numPr>
          <w:ilvl w:val="1"/>
          <w:numId w:val="40"/>
        </w:numPr>
        <w:ind w:left="0" w:firstLine="0"/>
        <w:contextualSpacing/>
        <w:jc w:val="both"/>
        <w:rPr>
          <w:rFonts w:ascii="Cambria" w:eastAsia="Calibri" w:hAnsi="Cambria"/>
          <w:sz w:val="22"/>
          <w:szCs w:val="22"/>
        </w:rPr>
      </w:pPr>
      <w:r w:rsidRPr="002C503C">
        <w:rPr>
          <w:rFonts w:ascii="Cambria" w:eastAsia="Calibri" w:hAnsi="Cambria"/>
          <w:sz w:val="22"/>
          <w:szCs w:val="22"/>
        </w:rPr>
        <w:t>Wykonawca jest związany z ofertą przez okres 30 dni.</w:t>
      </w:r>
    </w:p>
    <w:p w:rsidR="00DC1D98" w:rsidRPr="002C503C" w:rsidRDefault="00DC1D98" w:rsidP="0096220D">
      <w:pPr>
        <w:numPr>
          <w:ilvl w:val="1"/>
          <w:numId w:val="40"/>
        </w:numPr>
        <w:ind w:left="0" w:firstLine="0"/>
        <w:contextualSpacing/>
        <w:jc w:val="both"/>
        <w:rPr>
          <w:rFonts w:ascii="Cambria" w:hAnsi="Cambria"/>
          <w:sz w:val="22"/>
          <w:szCs w:val="22"/>
        </w:rPr>
      </w:pPr>
      <w:r w:rsidRPr="002C503C">
        <w:rPr>
          <w:rFonts w:ascii="Cambria" w:eastAsia="Calibri" w:hAnsi="Cambria"/>
          <w:sz w:val="22"/>
          <w:szCs w:val="22"/>
        </w:rPr>
        <w:t>Bieg terminu związania ofertą rozpoczyna się wraz z upływem terminu składania ofert.</w:t>
      </w:r>
    </w:p>
    <w:p w:rsidR="008B5160" w:rsidRPr="002C503C" w:rsidRDefault="00E26780" w:rsidP="0096220D">
      <w:pPr>
        <w:numPr>
          <w:ilvl w:val="1"/>
          <w:numId w:val="40"/>
        </w:numPr>
        <w:ind w:left="0" w:firstLine="0"/>
        <w:contextualSpacing/>
        <w:jc w:val="both"/>
        <w:rPr>
          <w:rFonts w:ascii="Cambria" w:hAnsi="Cambria"/>
          <w:sz w:val="22"/>
          <w:szCs w:val="22"/>
        </w:rPr>
      </w:pPr>
      <w:r w:rsidRPr="002C503C">
        <w:rPr>
          <w:rFonts w:ascii="Cambria" w:eastAsia="Calibri" w:hAnsi="Cambria"/>
          <w:sz w:val="22"/>
          <w:szCs w:val="22"/>
        </w:rPr>
        <w:t>Wykonawca samodzielnie lub na wniosek zamawiającego może przedłużyć termin związania ofertą,</w:t>
      </w:r>
    </w:p>
    <w:p w:rsidR="00347474" w:rsidRPr="002C503C" w:rsidRDefault="00347474" w:rsidP="0096220D">
      <w:pPr>
        <w:pStyle w:val="Akapitzlist"/>
        <w:keepNext/>
        <w:keepLines/>
        <w:numPr>
          <w:ilvl w:val="0"/>
          <w:numId w:val="40"/>
        </w:numPr>
        <w:spacing w:before="240" w:after="120"/>
        <w:ind w:left="0" w:firstLine="0"/>
        <w:contextualSpacing w:val="0"/>
        <w:jc w:val="both"/>
        <w:outlineLvl w:val="1"/>
        <w:rPr>
          <w:rFonts w:ascii="Cambria" w:hAnsi="Cambria"/>
          <w:b/>
          <w:bCs/>
          <w:sz w:val="22"/>
          <w:szCs w:val="22"/>
        </w:rPr>
      </w:pPr>
      <w:r w:rsidRPr="002C503C">
        <w:rPr>
          <w:rFonts w:ascii="Cambria" w:hAnsi="Cambria"/>
          <w:b/>
          <w:bCs/>
          <w:sz w:val="22"/>
          <w:szCs w:val="22"/>
        </w:rPr>
        <w:t>Opis sposobu obliczania ceny</w:t>
      </w:r>
      <w:r w:rsidR="00EB0B9B" w:rsidRPr="002C503C">
        <w:rPr>
          <w:rFonts w:ascii="Cambria" w:hAnsi="Cambria"/>
          <w:b/>
          <w:bCs/>
          <w:sz w:val="22"/>
          <w:szCs w:val="22"/>
        </w:rPr>
        <w:t>.</w:t>
      </w:r>
    </w:p>
    <w:p w:rsidR="00347474" w:rsidRPr="002C503C" w:rsidRDefault="00347474" w:rsidP="0096220D">
      <w:pPr>
        <w:pStyle w:val="Akapitzlist"/>
        <w:numPr>
          <w:ilvl w:val="1"/>
          <w:numId w:val="40"/>
        </w:numPr>
        <w:ind w:left="0" w:firstLine="0"/>
        <w:jc w:val="both"/>
        <w:rPr>
          <w:rFonts w:ascii="Cambria" w:hAnsi="Cambria"/>
          <w:sz w:val="22"/>
          <w:szCs w:val="22"/>
        </w:rPr>
      </w:pPr>
      <w:r w:rsidRPr="002C503C">
        <w:rPr>
          <w:rFonts w:ascii="Cambria" w:hAnsi="Cambria"/>
          <w:sz w:val="22"/>
          <w:szCs w:val="22"/>
        </w:rPr>
        <w:t xml:space="preserve">Cenę oferty należy obliczyć </w:t>
      </w:r>
      <w:r w:rsidR="00723B69" w:rsidRPr="002C503C">
        <w:rPr>
          <w:rFonts w:ascii="Cambria" w:hAnsi="Cambria"/>
          <w:b/>
          <w:sz w:val="22"/>
          <w:szCs w:val="22"/>
          <w:u w:val="single"/>
        </w:rPr>
        <w:t>za pełny</w:t>
      </w:r>
      <w:r w:rsidRPr="002C503C">
        <w:rPr>
          <w:rFonts w:ascii="Cambria" w:hAnsi="Cambria"/>
          <w:b/>
          <w:sz w:val="22"/>
          <w:szCs w:val="22"/>
          <w:u w:val="single"/>
        </w:rPr>
        <w:t xml:space="preserve"> </w:t>
      </w:r>
      <w:r w:rsidR="001729F4" w:rsidRPr="002C503C">
        <w:rPr>
          <w:rFonts w:ascii="Cambria" w:hAnsi="Cambria"/>
          <w:b/>
          <w:sz w:val="22"/>
          <w:szCs w:val="22"/>
          <w:u w:val="single"/>
        </w:rPr>
        <w:t>12</w:t>
      </w:r>
      <w:r w:rsidR="00521C46" w:rsidRPr="002C503C">
        <w:rPr>
          <w:rFonts w:ascii="Cambria" w:hAnsi="Cambria"/>
          <w:b/>
          <w:sz w:val="22"/>
          <w:szCs w:val="22"/>
          <w:u w:val="single"/>
        </w:rPr>
        <w:t xml:space="preserve"> </w:t>
      </w:r>
      <w:r w:rsidR="000A10F9" w:rsidRPr="002C503C">
        <w:rPr>
          <w:rFonts w:ascii="Cambria" w:hAnsi="Cambria"/>
          <w:b/>
          <w:sz w:val="22"/>
          <w:szCs w:val="22"/>
          <w:u w:val="single"/>
        </w:rPr>
        <w:t>-miesięczny</w:t>
      </w:r>
      <w:r w:rsidRPr="002C503C">
        <w:rPr>
          <w:rFonts w:ascii="Cambria" w:hAnsi="Cambria"/>
          <w:b/>
          <w:sz w:val="22"/>
          <w:szCs w:val="22"/>
          <w:u w:val="single"/>
        </w:rPr>
        <w:t xml:space="preserve"> okres zamówienia</w:t>
      </w:r>
      <w:r w:rsidRPr="002C503C">
        <w:rPr>
          <w:rFonts w:ascii="Cambria" w:hAnsi="Cambria"/>
          <w:sz w:val="22"/>
          <w:szCs w:val="22"/>
        </w:rPr>
        <w:t xml:space="preserve"> i cały przedmiot zamówienia opisany w załącznikach do niniejsze</w:t>
      </w:r>
      <w:r w:rsidR="007A2E23" w:rsidRPr="002C503C">
        <w:rPr>
          <w:rFonts w:ascii="Cambria" w:hAnsi="Cambria"/>
          <w:sz w:val="22"/>
          <w:szCs w:val="22"/>
        </w:rPr>
        <w:t>j specyfikacji istotnych warunków zamówienia</w:t>
      </w:r>
      <w:r w:rsidR="00EB0B9B" w:rsidRPr="002C503C">
        <w:rPr>
          <w:rFonts w:ascii="Cambria" w:hAnsi="Cambria"/>
          <w:sz w:val="22"/>
          <w:szCs w:val="22"/>
        </w:rPr>
        <w:t>.</w:t>
      </w:r>
    </w:p>
    <w:p w:rsidR="00347474" w:rsidRPr="002C503C" w:rsidRDefault="00347474" w:rsidP="0096220D">
      <w:pPr>
        <w:pStyle w:val="Akapitzlist"/>
        <w:numPr>
          <w:ilvl w:val="1"/>
          <w:numId w:val="40"/>
        </w:numPr>
        <w:ind w:left="0" w:firstLine="0"/>
        <w:jc w:val="both"/>
        <w:rPr>
          <w:rFonts w:ascii="Cambria" w:hAnsi="Cambria"/>
          <w:sz w:val="22"/>
          <w:szCs w:val="22"/>
        </w:rPr>
      </w:pPr>
      <w:r w:rsidRPr="002C503C">
        <w:rPr>
          <w:rFonts w:ascii="Cambria" w:hAnsi="Cambria"/>
          <w:sz w:val="22"/>
          <w:szCs w:val="22"/>
        </w:rPr>
        <w:t>Cena oferty winna zawierać wszystkie ewentua</w:t>
      </w:r>
      <w:r w:rsidR="00883F54" w:rsidRPr="002C503C">
        <w:rPr>
          <w:rFonts w:ascii="Cambria" w:hAnsi="Cambria"/>
          <w:sz w:val="22"/>
          <w:szCs w:val="22"/>
        </w:rPr>
        <w:t xml:space="preserve">lne zniżki i zwyżki, wynikające </w:t>
      </w:r>
      <w:r w:rsidRPr="002C503C">
        <w:rPr>
          <w:rFonts w:ascii="Cambria" w:hAnsi="Cambria"/>
          <w:sz w:val="22"/>
          <w:szCs w:val="22"/>
        </w:rPr>
        <w:t>z zaoferowanych warunków wykonania zamówienia.</w:t>
      </w:r>
    </w:p>
    <w:p w:rsidR="00347474" w:rsidRPr="002C503C" w:rsidRDefault="00347474" w:rsidP="0096220D">
      <w:pPr>
        <w:pStyle w:val="Akapitzlist"/>
        <w:numPr>
          <w:ilvl w:val="1"/>
          <w:numId w:val="40"/>
        </w:numPr>
        <w:ind w:left="0" w:firstLine="0"/>
        <w:jc w:val="both"/>
        <w:rPr>
          <w:rFonts w:ascii="Cambria" w:hAnsi="Cambria"/>
          <w:sz w:val="22"/>
          <w:szCs w:val="22"/>
        </w:rPr>
      </w:pPr>
      <w:r w:rsidRPr="002C503C">
        <w:rPr>
          <w:rFonts w:ascii="Cambria" w:hAnsi="Cambria"/>
          <w:sz w:val="22"/>
          <w:szCs w:val="22"/>
        </w:rPr>
        <w:t>Cenę oferty należy podać w walucie polskiej (PLN), z dokładnością do dwóch miejsc po przecinku.</w:t>
      </w:r>
    </w:p>
    <w:p w:rsidR="00347474" w:rsidRPr="002C503C" w:rsidRDefault="00347474" w:rsidP="0096220D">
      <w:pPr>
        <w:pStyle w:val="Akapitzlist"/>
        <w:numPr>
          <w:ilvl w:val="1"/>
          <w:numId w:val="40"/>
        </w:numPr>
        <w:ind w:left="0" w:firstLine="0"/>
        <w:jc w:val="both"/>
        <w:rPr>
          <w:rFonts w:ascii="Cambria" w:hAnsi="Cambria"/>
          <w:sz w:val="22"/>
          <w:szCs w:val="22"/>
        </w:rPr>
      </w:pPr>
      <w:r w:rsidRPr="002C503C">
        <w:rPr>
          <w:rFonts w:ascii="Cambria" w:hAnsi="Cambria"/>
          <w:sz w:val="22"/>
          <w:szCs w:val="22"/>
        </w:rPr>
        <w:t>Zamawiający będzie rozliczał się z wykonawcą wyłącznie w walucie polskiej.</w:t>
      </w:r>
    </w:p>
    <w:p w:rsidR="00DC1D98" w:rsidRPr="002C503C" w:rsidRDefault="00DC1D98" w:rsidP="00DC1D98">
      <w:pPr>
        <w:pStyle w:val="Akapitzlist"/>
        <w:ind w:left="0"/>
        <w:jc w:val="both"/>
        <w:rPr>
          <w:rFonts w:ascii="Cambria" w:hAnsi="Cambria"/>
          <w:color w:val="FF0000"/>
          <w:sz w:val="22"/>
          <w:szCs w:val="22"/>
        </w:rPr>
      </w:pPr>
    </w:p>
    <w:p w:rsidR="004222ED" w:rsidRPr="002C503C" w:rsidRDefault="004222ED" w:rsidP="0096220D">
      <w:pPr>
        <w:numPr>
          <w:ilvl w:val="0"/>
          <w:numId w:val="22"/>
        </w:numPr>
        <w:tabs>
          <w:tab w:val="left" w:pos="720"/>
        </w:tabs>
        <w:spacing w:after="120"/>
        <w:jc w:val="both"/>
        <w:rPr>
          <w:rFonts w:ascii="Cambria" w:hAnsi="Cambria"/>
          <w:b/>
          <w:sz w:val="22"/>
          <w:szCs w:val="22"/>
        </w:rPr>
      </w:pPr>
      <w:r w:rsidRPr="002C503C">
        <w:rPr>
          <w:rFonts w:ascii="Cambria" w:hAnsi="Cambria"/>
          <w:b/>
          <w:sz w:val="22"/>
          <w:szCs w:val="22"/>
        </w:rPr>
        <w:t>Opis kryteriów, którymi zamawiający będzie się kierował przy wyborze oferty, wraz z</w:t>
      </w:r>
      <w:r w:rsidR="008C3660" w:rsidRPr="002C503C">
        <w:rPr>
          <w:rFonts w:ascii="Cambria" w:hAnsi="Cambria"/>
          <w:b/>
          <w:sz w:val="22"/>
          <w:szCs w:val="22"/>
        </w:rPr>
        <w:t> </w:t>
      </w:r>
      <w:r w:rsidRPr="002C503C">
        <w:rPr>
          <w:rFonts w:ascii="Cambria" w:hAnsi="Cambria"/>
          <w:b/>
          <w:sz w:val="22"/>
          <w:szCs w:val="22"/>
        </w:rPr>
        <w:t>podaniem znaczenia tych kryteriów i sposobu oceny ofert</w:t>
      </w:r>
      <w:r w:rsidR="00B03099" w:rsidRPr="002C503C">
        <w:rPr>
          <w:rFonts w:ascii="Cambria" w:hAnsi="Cambria"/>
          <w:b/>
          <w:sz w:val="22"/>
          <w:szCs w:val="22"/>
        </w:rPr>
        <w:t>.</w:t>
      </w:r>
    </w:p>
    <w:p w:rsidR="004222ED" w:rsidRPr="002C503C" w:rsidRDefault="004222ED" w:rsidP="0096220D">
      <w:pPr>
        <w:numPr>
          <w:ilvl w:val="1"/>
          <w:numId w:val="22"/>
        </w:numPr>
        <w:tabs>
          <w:tab w:val="left" w:pos="0"/>
          <w:tab w:val="left" w:pos="709"/>
        </w:tabs>
        <w:spacing w:before="120"/>
        <w:ind w:left="0" w:firstLine="0"/>
        <w:contextualSpacing/>
        <w:jc w:val="both"/>
        <w:rPr>
          <w:rFonts w:ascii="Cambria" w:hAnsi="Cambria"/>
          <w:sz w:val="22"/>
          <w:szCs w:val="22"/>
        </w:rPr>
      </w:pPr>
      <w:r w:rsidRPr="002C503C">
        <w:rPr>
          <w:rFonts w:ascii="Cambria" w:hAnsi="Cambria"/>
          <w:sz w:val="22"/>
          <w:szCs w:val="22"/>
        </w:rPr>
        <w:t>Przy wyborze oferty na poszczególne części zamówienia zamawiający będzie się kierował następującymi kryteriami:</w:t>
      </w:r>
    </w:p>
    <w:p w:rsidR="004222ED" w:rsidRPr="002C503C" w:rsidRDefault="004222ED" w:rsidP="00883F54">
      <w:pPr>
        <w:numPr>
          <w:ilvl w:val="2"/>
          <w:numId w:val="22"/>
        </w:numPr>
        <w:tabs>
          <w:tab w:val="left" w:pos="426"/>
        </w:tabs>
        <w:contextualSpacing/>
        <w:jc w:val="both"/>
        <w:rPr>
          <w:rFonts w:ascii="Cambria" w:hAnsi="Cambria"/>
          <w:sz w:val="22"/>
          <w:szCs w:val="22"/>
        </w:rPr>
      </w:pPr>
      <w:r w:rsidRPr="002C503C">
        <w:rPr>
          <w:rFonts w:ascii="Cambria" w:hAnsi="Cambria"/>
          <w:sz w:val="22"/>
          <w:szCs w:val="22"/>
        </w:rPr>
        <w:t>Część I zamówienia:</w:t>
      </w:r>
    </w:p>
    <w:p w:rsidR="004222ED" w:rsidRPr="002C503C" w:rsidRDefault="004222ED" w:rsidP="008C3660">
      <w:pPr>
        <w:ind w:firstLine="567"/>
        <w:jc w:val="both"/>
        <w:rPr>
          <w:rFonts w:ascii="Cambria" w:hAnsi="Cambria"/>
          <w:b/>
          <w:bCs/>
          <w:sz w:val="22"/>
          <w:szCs w:val="22"/>
        </w:rPr>
      </w:pPr>
      <w:r w:rsidRPr="002C503C">
        <w:rPr>
          <w:rFonts w:ascii="Cambria" w:hAnsi="Cambria"/>
          <w:b/>
          <w:bCs/>
          <w:sz w:val="22"/>
          <w:szCs w:val="22"/>
        </w:rPr>
        <w:t xml:space="preserve">1) cena oferty                                                                                               </w:t>
      </w:r>
      <w:r w:rsidR="00B5224C" w:rsidRPr="002C503C">
        <w:rPr>
          <w:rFonts w:ascii="Cambria" w:hAnsi="Cambria"/>
          <w:b/>
          <w:bCs/>
          <w:sz w:val="22"/>
          <w:szCs w:val="22"/>
        </w:rPr>
        <w:t xml:space="preserve">                            </w:t>
      </w:r>
      <w:r w:rsidR="00E02A05" w:rsidRPr="002C503C">
        <w:rPr>
          <w:rFonts w:ascii="Cambria" w:hAnsi="Cambria"/>
          <w:b/>
          <w:bCs/>
          <w:sz w:val="22"/>
          <w:szCs w:val="22"/>
        </w:rPr>
        <w:t>- 90</w:t>
      </w:r>
      <w:r w:rsidR="00883F54" w:rsidRPr="002C503C">
        <w:rPr>
          <w:rFonts w:ascii="Cambria" w:hAnsi="Cambria"/>
          <w:b/>
          <w:bCs/>
          <w:sz w:val="22"/>
          <w:szCs w:val="22"/>
        </w:rPr>
        <w:t xml:space="preserve"> </w:t>
      </w:r>
      <w:r w:rsidRPr="002C503C">
        <w:rPr>
          <w:rFonts w:ascii="Cambria" w:hAnsi="Cambria"/>
          <w:b/>
          <w:bCs/>
          <w:sz w:val="22"/>
          <w:szCs w:val="22"/>
        </w:rPr>
        <w:t xml:space="preserve">% </w:t>
      </w:r>
    </w:p>
    <w:p w:rsidR="004222ED" w:rsidRPr="002C503C" w:rsidRDefault="004222ED" w:rsidP="008C3660">
      <w:pPr>
        <w:ind w:firstLine="567"/>
        <w:jc w:val="both"/>
        <w:rPr>
          <w:rFonts w:ascii="Cambria" w:hAnsi="Cambria"/>
          <w:b/>
          <w:bCs/>
          <w:sz w:val="22"/>
          <w:szCs w:val="22"/>
        </w:rPr>
      </w:pPr>
      <w:r w:rsidRPr="002C503C">
        <w:rPr>
          <w:rFonts w:ascii="Cambria" w:hAnsi="Cambria"/>
          <w:b/>
          <w:bCs/>
          <w:sz w:val="22"/>
          <w:szCs w:val="22"/>
        </w:rPr>
        <w:t>2) klauzule dodatkowe i inne postanowienia sz</w:t>
      </w:r>
      <w:r w:rsidR="00B5224C" w:rsidRPr="002C503C">
        <w:rPr>
          <w:rFonts w:ascii="Cambria" w:hAnsi="Cambria"/>
          <w:b/>
          <w:bCs/>
          <w:sz w:val="22"/>
          <w:szCs w:val="22"/>
        </w:rPr>
        <w:t xml:space="preserve">czególne fakultatywne       </w:t>
      </w:r>
      <w:r w:rsidR="008B4B19" w:rsidRPr="002C503C">
        <w:rPr>
          <w:rFonts w:ascii="Cambria" w:hAnsi="Cambria"/>
          <w:b/>
          <w:bCs/>
          <w:sz w:val="22"/>
          <w:szCs w:val="22"/>
        </w:rPr>
        <w:t xml:space="preserve"> </w:t>
      </w:r>
      <w:r w:rsidR="00E02A05" w:rsidRPr="002C503C">
        <w:rPr>
          <w:rFonts w:ascii="Cambria" w:hAnsi="Cambria"/>
          <w:b/>
          <w:bCs/>
          <w:sz w:val="22"/>
          <w:szCs w:val="22"/>
        </w:rPr>
        <w:t>- 10</w:t>
      </w:r>
      <w:r w:rsidR="00883F54" w:rsidRPr="002C503C">
        <w:rPr>
          <w:rFonts w:ascii="Cambria" w:hAnsi="Cambria"/>
          <w:b/>
          <w:bCs/>
          <w:sz w:val="22"/>
          <w:szCs w:val="22"/>
        </w:rPr>
        <w:t xml:space="preserve"> </w:t>
      </w:r>
      <w:r w:rsidRPr="002C503C">
        <w:rPr>
          <w:rFonts w:ascii="Cambria" w:hAnsi="Cambria"/>
          <w:b/>
          <w:bCs/>
          <w:sz w:val="22"/>
          <w:szCs w:val="22"/>
        </w:rPr>
        <w:t>%</w:t>
      </w:r>
    </w:p>
    <w:p w:rsidR="004222ED" w:rsidRPr="002C503C" w:rsidRDefault="004222ED" w:rsidP="00883F54">
      <w:pPr>
        <w:numPr>
          <w:ilvl w:val="2"/>
          <w:numId w:val="22"/>
        </w:numPr>
        <w:tabs>
          <w:tab w:val="clear" w:pos="720"/>
          <w:tab w:val="left" w:pos="426"/>
          <w:tab w:val="num" w:pos="709"/>
        </w:tabs>
        <w:contextualSpacing/>
        <w:jc w:val="both"/>
        <w:rPr>
          <w:rFonts w:ascii="Cambria" w:hAnsi="Cambria"/>
          <w:bCs/>
          <w:sz w:val="22"/>
          <w:szCs w:val="22"/>
        </w:rPr>
      </w:pPr>
      <w:r w:rsidRPr="002C503C">
        <w:rPr>
          <w:rFonts w:ascii="Cambria" w:hAnsi="Cambria"/>
          <w:sz w:val="22"/>
          <w:szCs w:val="22"/>
        </w:rPr>
        <w:t>Część II zamówienia</w:t>
      </w:r>
      <w:r w:rsidR="00DC1D98" w:rsidRPr="002C503C">
        <w:rPr>
          <w:rFonts w:ascii="Cambria" w:hAnsi="Cambria"/>
          <w:sz w:val="22"/>
          <w:szCs w:val="22"/>
        </w:rPr>
        <w:t xml:space="preserve">: </w:t>
      </w:r>
      <w:r w:rsidRPr="002C503C">
        <w:rPr>
          <w:rFonts w:ascii="Cambria" w:hAnsi="Cambria"/>
          <w:b/>
          <w:sz w:val="22"/>
          <w:szCs w:val="22"/>
        </w:rPr>
        <w:t>c</w:t>
      </w:r>
      <w:r w:rsidRPr="002C503C">
        <w:rPr>
          <w:rFonts w:ascii="Cambria" w:hAnsi="Cambria"/>
          <w:b/>
          <w:bCs/>
          <w:sz w:val="22"/>
          <w:szCs w:val="22"/>
        </w:rPr>
        <w:t>ena oferty – 100%</w:t>
      </w:r>
    </w:p>
    <w:p w:rsidR="0071238B" w:rsidRPr="002C503C" w:rsidRDefault="009E30E2" w:rsidP="00883F54">
      <w:pPr>
        <w:numPr>
          <w:ilvl w:val="2"/>
          <w:numId w:val="22"/>
        </w:numPr>
        <w:tabs>
          <w:tab w:val="clear" w:pos="720"/>
          <w:tab w:val="left" w:pos="426"/>
          <w:tab w:val="num" w:pos="709"/>
        </w:tabs>
        <w:contextualSpacing/>
        <w:jc w:val="both"/>
        <w:rPr>
          <w:rFonts w:ascii="Cambria" w:hAnsi="Cambria"/>
          <w:bCs/>
          <w:sz w:val="22"/>
          <w:szCs w:val="22"/>
        </w:rPr>
      </w:pPr>
      <w:r w:rsidRPr="002C503C">
        <w:rPr>
          <w:rFonts w:ascii="Cambria" w:hAnsi="Cambria"/>
          <w:sz w:val="22"/>
          <w:szCs w:val="22"/>
        </w:rPr>
        <w:t>Część III</w:t>
      </w:r>
      <w:r w:rsidR="0071238B" w:rsidRPr="002C503C">
        <w:rPr>
          <w:rFonts w:ascii="Cambria" w:hAnsi="Cambria"/>
          <w:sz w:val="22"/>
          <w:szCs w:val="22"/>
        </w:rPr>
        <w:t xml:space="preserve"> zamówienia: </w:t>
      </w:r>
      <w:r w:rsidR="0071238B" w:rsidRPr="002C503C">
        <w:rPr>
          <w:rFonts w:ascii="Cambria" w:hAnsi="Cambria"/>
          <w:b/>
          <w:sz w:val="22"/>
          <w:szCs w:val="22"/>
        </w:rPr>
        <w:t>c</w:t>
      </w:r>
      <w:r w:rsidR="0071238B" w:rsidRPr="002C503C">
        <w:rPr>
          <w:rFonts w:ascii="Cambria" w:hAnsi="Cambria"/>
          <w:b/>
          <w:bCs/>
          <w:sz w:val="22"/>
          <w:szCs w:val="22"/>
        </w:rPr>
        <w:t>ena oferty – 100%</w:t>
      </w:r>
    </w:p>
    <w:p w:rsidR="00D818E2" w:rsidRPr="002C503C" w:rsidRDefault="00D818E2" w:rsidP="00D818E2">
      <w:pPr>
        <w:tabs>
          <w:tab w:val="left" w:pos="284"/>
        </w:tabs>
        <w:ind w:left="482"/>
        <w:contextualSpacing/>
        <w:jc w:val="both"/>
        <w:rPr>
          <w:rFonts w:ascii="Cambria" w:hAnsi="Cambria"/>
          <w:color w:val="FF0000"/>
          <w:sz w:val="22"/>
          <w:szCs w:val="22"/>
        </w:rPr>
      </w:pPr>
    </w:p>
    <w:p w:rsidR="004222ED" w:rsidRPr="002C503C" w:rsidRDefault="004222ED" w:rsidP="0096220D">
      <w:pPr>
        <w:numPr>
          <w:ilvl w:val="1"/>
          <w:numId w:val="22"/>
        </w:numPr>
        <w:tabs>
          <w:tab w:val="left" w:pos="284"/>
        </w:tabs>
        <w:ind w:left="482" w:hanging="482"/>
        <w:contextualSpacing/>
        <w:jc w:val="both"/>
        <w:rPr>
          <w:rFonts w:ascii="Cambria" w:hAnsi="Cambria"/>
          <w:sz w:val="22"/>
          <w:szCs w:val="22"/>
        </w:rPr>
      </w:pPr>
      <w:r w:rsidRPr="002C503C">
        <w:rPr>
          <w:rFonts w:ascii="Cambria" w:hAnsi="Cambria"/>
          <w:sz w:val="22"/>
          <w:szCs w:val="22"/>
        </w:rPr>
        <w:t>Opis kryteriów:</w:t>
      </w:r>
    </w:p>
    <w:p w:rsidR="004222ED" w:rsidRPr="002C503C" w:rsidRDefault="004222ED" w:rsidP="0096220D">
      <w:pPr>
        <w:numPr>
          <w:ilvl w:val="2"/>
          <w:numId w:val="22"/>
        </w:numPr>
        <w:tabs>
          <w:tab w:val="clear" w:pos="720"/>
          <w:tab w:val="num" w:pos="1080"/>
        </w:tabs>
        <w:ind w:left="0" w:firstLine="0"/>
        <w:contextualSpacing/>
        <w:jc w:val="both"/>
        <w:rPr>
          <w:rFonts w:ascii="Cambria" w:hAnsi="Cambria"/>
          <w:b/>
          <w:bCs/>
          <w:sz w:val="22"/>
          <w:szCs w:val="22"/>
        </w:rPr>
      </w:pPr>
      <w:r w:rsidRPr="002C503C">
        <w:rPr>
          <w:rFonts w:ascii="Cambria" w:hAnsi="Cambria"/>
          <w:b/>
          <w:bCs/>
          <w:sz w:val="22"/>
          <w:szCs w:val="22"/>
        </w:rPr>
        <w:lastRenderedPageBreak/>
        <w:t>Część I zamówienia</w:t>
      </w:r>
    </w:p>
    <w:p w:rsidR="004222ED" w:rsidRPr="002C503C" w:rsidRDefault="004222ED" w:rsidP="0096220D">
      <w:pPr>
        <w:numPr>
          <w:ilvl w:val="3"/>
          <w:numId w:val="22"/>
        </w:numPr>
        <w:tabs>
          <w:tab w:val="clear" w:pos="720"/>
          <w:tab w:val="num" w:pos="0"/>
          <w:tab w:val="left" w:pos="1080"/>
        </w:tabs>
        <w:ind w:left="0" w:firstLine="0"/>
        <w:contextualSpacing/>
        <w:jc w:val="both"/>
        <w:rPr>
          <w:rFonts w:ascii="Cambria" w:hAnsi="Cambria"/>
          <w:b/>
          <w:bCs/>
          <w:sz w:val="22"/>
          <w:szCs w:val="22"/>
        </w:rPr>
      </w:pPr>
      <w:r w:rsidRPr="002C503C">
        <w:rPr>
          <w:rFonts w:ascii="Cambria" w:hAnsi="Cambria"/>
          <w:b/>
          <w:bCs/>
          <w:sz w:val="22"/>
          <w:szCs w:val="22"/>
        </w:rPr>
        <w:t>Cena oferty:</w:t>
      </w:r>
    </w:p>
    <w:p w:rsidR="004222ED" w:rsidRPr="002C503C" w:rsidRDefault="004222ED" w:rsidP="004222ED">
      <w:pPr>
        <w:jc w:val="both"/>
        <w:rPr>
          <w:rFonts w:ascii="Cambria" w:hAnsi="Cambria"/>
          <w:sz w:val="22"/>
          <w:szCs w:val="22"/>
        </w:rPr>
      </w:pPr>
      <w:r w:rsidRPr="002C503C">
        <w:rPr>
          <w:rFonts w:ascii="Cambria" w:hAnsi="Cambria"/>
          <w:sz w:val="22"/>
          <w:szCs w:val="22"/>
        </w:rPr>
        <w:t>Maksymalną ilość punktów w kryterium „Cena oferty” otrzyma oferta z najniższą ceną. Ilość punktów przyznana ofercie w kryterium „Cena oferty” zostanie określona zgodnie ze wzorem:</w:t>
      </w:r>
    </w:p>
    <w:p w:rsidR="004222ED" w:rsidRPr="002C503C" w:rsidRDefault="004222ED" w:rsidP="00A14735">
      <w:pPr>
        <w:tabs>
          <w:tab w:val="left" w:pos="3210"/>
          <w:tab w:val="center" w:pos="4535"/>
        </w:tabs>
        <w:spacing w:before="120"/>
        <w:rPr>
          <w:rFonts w:ascii="Cambria" w:hAnsi="Cambria"/>
          <w:sz w:val="22"/>
          <w:szCs w:val="22"/>
        </w:rPr>
      </w:pPr>
      <w:r w:rsidRPr="002C503C">
        <w:rPr>
          <w:rFonts w:ascii="Cambria" w:hAnsi="Cambria"/>
          <w:sz w:val="22"/>
          <w:szCs w:val="22"/>
        </w:rPr>
        <w:tab/>
        <w:t>Cena oferty najtańszej</w:t>
      </w:r>
    </w:p>
    <w:p w:rsidR="004222ED" w:rsidRPr="002C503C" w:rsidRDefault="004222ED" w:rsidP="004222ED">
      <w:pPr>
        <w:jc w:val="center"/>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 × </w:t>
      </w:r>
      <w:proofErr w:type="spellStart"/>
      <w:r w:rsidRPr="002C503C">
        <w:rPr>
          <w:rFonts w:ascii="Cambria" w:hAnsi="Cambria"/>
          <w:sz w:val="22"/>
          <w:szCs w:val="22"/>
        </w:rPr>
        <w:t>Kp</w:t>
      </w:r>
      <w:proofErr w:type="spellEnd"/>
      <w:r w:rsidRPr="002C503C">
        <w:rPr>
          <w:rFonts w:ascii="Cambria" w:hAnsi="Cambria"/>
          <w:sz w:val="22"/>
          <w:szCs w:val="22"/>
        </w:rPr>
        <w:t xml:space="preserve"> × </w:t>
      </w:r>
      <w:proofErr w:type="spellStart"/>
      <w:r w:rsidRPr="002C503C">
        <w:rPr>
          <w:rFonts w:ascii="Cambria" w:hAnsi="Cambria"/>
          <w:sz w:val="22"/>
          <w:szCs w:val="22"/>
        </w:rPr>
        <w:t>Wc</w:t>
      </w:r>
      <w:proofErr w:type="spellEnd"/>
    </w:p>
    <w:p w:rsidR="004222ED" w:rsidRPr="002C503C" w:rsidRDefault="004222ED" w:rsidP="004222ED">
      <w:pPr>
        <w:tabs>
          <w:tab w:val="left" w:pos="3225"/>
          <w:tab w:val="center" w:pos="4535"/>
        </w:tabs>
        <w:rPr>
          <w:rFonts w:ascii="Cambria" w:hAnsi="Cambria"/>
          <w:sz w:val="22"/>
          <w:szCs w:val="22"/>
        </w:rPr>
      </w:pPr>
      <w:r w:rsidRPr="002C503C">
        <w:rPr>
          <w:rFonts w:ascii="Cambria" w:hAnsi="Cambria"/>
          <w:sz w:val="22"/>
          <w:szCs w:val="22"/>
        </w:rPr>
        <w:tab/>
        <w:t xml:space="preserve">  Cena oferty badanej</w:t>
      </w:r>
    </w:p>
    <w:p w:rsidR="004222ED" w:rsidRPr="002C503C" w:rsidRDefault="004222ED" w:rsidP="004222ED">
      <w:pPr>
        <w:jc w:val="both"/>
        <w:rPr>
          <w:rFonts w:ascii="Cambria" w:hAnsi="Cambria"/>
          <w:sz w:val="22"/>
          <w:szCs w:val="22"/>
        </w:rPr>
      </w:pPr>
      <w:r w:rsidRPr="002C503C">
        <w:rPr>
          <w:rFonts w:ascii="Cambria" w:hAnsi="Cambria"/>
          <w:sz w:val="22"/>
          <w:szCs w:val="22"/>
        </w:rPr>
        <w:t>gdzie:</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ilość punktów przyznana w ofercie w kryterium „Cena oferty”</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Kp</w:t>
      </w:r>
      <w:proofErr w:type="spellEnd"/>
      <w:r w:rsidRPr="002C503C">
        <w:rPr>
          <w:rFonts w:ascii="Cambria" w:hAnsi="Cambria"/>
          <w:sz w:val="22"/>
          <w:szCs w:val="22"/>
        </w:rPr>
        <w:t xml:space="preserve"> – współczynnik proporcjonalności = 100</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Wc</w:t>
      </w:r>
      <w:proofErr w:type="spellEnd"/>
      <w:r w:rsidRPr="002C503C">
        <w:rPr>
          <w:rFonts w:ascii="Cambria" w:hAnsi="Cambria"/>
          <w:sz w:val="22"/>
          <w:szCs w:val="22"/>
        </w:rPr>
        <w:t xml:space="preserve"> – waga procentowa</w:t>
      </w:r>
      <w:r w:rsidR="00E02A05" w:rsidRPr="002C503C">
        <w:rPr>
          <w:rFonts w:ascii="Cambria" w:hAnsi="Cambria"/>
          <w:sz w:val="22"/>
          <w:szCs w:val="22"/>
        </w:rPr>
        <w:t xml:space="preserve"> dla kryterium „Cena oferty”= 90</w:t>
      </w:r>
      <w:r w:rsidRPr="002C503C">
        <w:rPr>
          <w:rFonts w:ascii="Cambria" w:hAnsi="Cambria"/>
          <w:sz w:val="22"/>
          <w:szCs w:val="22"/>
        </w:rPr>
        <w:t>%</w:t>
      </w:r>
    </w:p>
    <w:p w:rsidR="004222ED" w:rsidRPr="002C503C" w:rsidRDefault="004222ED" w:rsidP="004222ED">
      <w:pPr>
        <w:jc w:val="both"/>
        <w:rPr>
          <w:rFonts w:ascii="Cambria" w:hAnsi="Cambria"/>
          <w:color w:val="FF0000"/>
          <w:sz w:val="22"/>
          <w:szCs w:val="22"/>
        </w:rPr>
      </w:pPr>
    </w:p>
    <w:p w:rsidR="004222ED" w:rsidRPr="002C503C" w:rsidRDefault="004222ED" w:rsidP="0096220D">
      <w:pPr>
        <w:numPr>
          <w:ilvl w:val="3"/>
          <w:numId w:val="22"/>
        </w:numPr>
        <w:tabs>
          <w:tab w:val="left" w:pos="284"/>
          <w:tab w:val="num" w:pos="993"/>
        </w:tabs>
        <w:ind w:left="0" w:firstLine="0"/>
        <w:contextualSpacing/>
        <w:jc w:val="both"/>
        <w:rPr>
          <w:rFonts w:ascii="Cambria" w:hAnsi="Cambria"/>
          <w:b/>
          <w:bCs/>
          <w:sz w:val="22"/>
          <w:szCs w:val="22"/>
        </w:rPr>
      </w:pPr>
      <w:r w:rsidRPr="002C503C">
        <w:rPr>
          <w:rFonts w:ascii="Cambria" w:hAnsi="Cambria"/>
          <w:b/>
          <w:bCs/>
          <w:sz w:val="22"/>
          <w:szCs w:val="22"/>
        </w:rPr>
        <w:t>Klauzule dodatkowe i inne postanowienia szczególne fakultatywne</w:t>
      </w:r>
      <w:r w:rsidR="00F72670" w:rsidRPr="002C503C">
        <w:rPr>
          <w:rFonts w:ascii="Cambria" w:hAnsi="Cambria"/>
          <w:b/>
          <w:bCs/>
          <w:sz w:val="22"/>
          <w:szCs w:val="22"/>
        </w:rPr>
        <w:t>:</w:t>
      </w:r>
    </w:p>
    <w:p w:rsidR="004222ED" w:rsidRPr="002C503C" w:rsidRDefault="004222ED" w:rsidP="004222ED">
      <w:pPr>
        <w:tabs>
          <w:tab w:val="left" w:pos="284"/>
        </w:tabs>
        <w:jc w:val="both"/>
        <w:rPr>
          <w:rFonts w:ascii="Cambria" w:hAnsi="Cambria"/>
          <w:sz w:val="22"/>
          <w:szCs w:val="22"/>
        </w:rPr>
      </w:pPr>
      <w:r w:rsidRPr="002C503C">
        <w:rPr>
          <w:rFonts w:ascii="Cambria" w:hAnsi="Cambria"/>
          <w:sz w:val="22"/>
          <w:szCs w:val="22"/>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w:t>
      </w:r>
      <w:r w:rsidR="00385606" w:rsidRPr="002C503C">
        <w:rPr>
          <w:rFonts w:ascii="Cambria" w:hAnsi="Cambria"/>
          <w:sz w:val="22"/>
          <w:szCs w:val="22"/>
        </w:rPr>
        <w:t xml:space="preserve">zgodnie </w:t>
      </w:r>
      <w:r w:rsidRPr="002C503C">
        <w:rPr>
          <w:rFonts w:ascii="Cambria" w:hAnsi="Cambria"/>
          <w:sz w:val="22"/>
          <w:szCs w:val="22"/>
        </w:rPr>
        <w:t>z poniższym wykazem. Punkty „małe” za warunki</w:t>
      </w:r>
      <w:r w:rsidR="00385606" w:rsidRPr="002C503C">
        <w:rPr>
          <w:rFonts w:ascii="Cambria" w:hAnsi="Cambria"/>
          <w:sz w:val="22"/>
          <w:szCs w:val="22"/>
        </w:rPr>
        <w:t xml:space="preserve"> pośrednie (zmodyfikowane przez </w:t>
      </w:r>
      <w:r w:rsidRPr="002C503C">
        <w:rPr>
          <w:rFonts w:ascii="Cambria" w:hAnsi="Cambria"/>
          <w:sz w:val="22"/>
          <w:szCs w:val="22"/>
        </w:rPr>
        <w:t>wykonawców) nie będą przyznawane.</w:t>
      </w:r>
    </w:p>
    <w:p w:rsidR="004222ED" w:rsidRPr="002C503C" w:rsidRDefault="004222ED" w:rsidP="004222ED">
      <w:pPr>
        <w:tabs>
          <w:tab w:val="left" w:pos="284"/>
        </w:tabs>
        <w:jc w:val="both"/>
        <w:rPr>
          <w:rFonts w:ascii="Cambria" w:hAnsi="Cambria"/>
          <w:sz w:val="22"/>
          <w:szCs w:val="22"/>
        </w:rPr>
      </w:pPr>
      <w:r w:rsidRPr="002C503C">
        <w:rPr>
          <w:rFonts w:ascii="Cambria" w:hAnsi="Cambria"/>
          <w:sz w:val="22"/>
          <w:szCs w:val="22"/>
        </w:rPr>
        <w:t>Maksymalną ilość „małych” punktów (100 pkt), otrzyma oferta tego wykonawcy, który przyjmie wszystkie klauzule dodatkowe i inne postanowienia szczególnie fakultatywne, a pozostałe oferty otrzymają odpowiednio mniej punktów, w zależności od przyjętych klauzul i postanowień.</w:t>
      </w:r>
    </w:p>
    <w:p w:rsidR="004222ED" w:rsidRPr="002C503C" w:rsidRDefault="004222ED" w:rsidP="00F72670">
      <w:pPr>
        <w:tabs>
          <w:tab w:val="left" w:pos="284"/>
        </w:tabs>
        <w:spacing w:after="120"/>
        <w:jc w:val="both"/>
        <w:rPr>
          <w:rFonts w:ascii="Cambria" w:hAnsi="Cambria"/>
          <w:sz w:val="22"/>
          <w:szCs w:val="22"/>
        </w:rPr>
      </w:pPr>
      <w:r w:rsidRPr="002C503C">
        <w:rPr>
          <w:rFonts w:ascii="Cambria" w:hAnsi="Cambria"/>
          <w:sz w:val="22"/>
          <w:szCs w:val="22"/>
        </w:rPr>
        <w:t>Ilość punktów przyznana ofercie w kryterium „Klauzule dodatkowe i inne postanowienia szczególnie fakultatywne” zostanie określona zgodnie ze wzorem:</w:t>
      </w:r>
    </w:p>
    <w:p w:rsidR="004222ED" w:rsidRPr="002C503C" w:rsidRDefault="004222ED" w:rsidP="004222ED">
      <w:pPr>
        <w:tabs>
          <w:tab w:val="left" w:pos="284"/>
        </w:tabs>
        <w:rPr>
          <w:rFonts w:ascii="Cambria" w:hAnsi="Cambria"/>
          <w:sz w:val="22"/>
          <w:szCs w:val="22"/>
        </w:rPr>
      </w:pPr>
      <w:r w:rsidRPr="002C503C">
        <w:rPr>
          <w:rFonts w:ascii="Cambria" w:hAnsi="Cambria"/>
          <w:sz w:val="22"/>
          <w:szCs w:val="22"/>
        </w:rPr>
        <w:tab/>
      </w:r>
      <w:r w:rsidRPr="002C503C">
        <w:rPr>
          <w:rFonts w:ascii="Cambria" w:hAnsi="Cambria"/>
          <w:sz w:val="22"/>
          <w:szCs w:val="22"/>
        </w:rPr>
        <w:tab/>
      </w:r>
      <w:r w:rsidRPr="002C503C">
        <w:rPr>
          <w:rFonts w:ascii="Cambria" w:hAnsi="Cambria"/>
          <w:sz w:val="22"/>
          <w:szCs w:val="22"/>
        </w:rPr>
        <w:tab/>
      </w:r>
      <w:r w:rsidRPr="002C503C">
        <w:rPr>
          <w:rFonts w:ascii="Cambria" w:hAnsi="Cambria"/>
          <w:sz w:val="22"/>
          <w:szCs w:val="22"/>
        </w:rPr>
        <w:tab/>
      </w:r>
      <w:r w:rsidRPr="002C503C">
        <w:rPr>
          <w:rFonts w:ascii="Cambria" w:hAnsi="Cambria"/>
          <w:sz w:val="22"/>
          <w:szCs w:val="22"/>
        </w:rPr>
        <w:tab/>
      </w:r>
      <w:r w:rsidRPr="002C503C">
        <w:rPr>
          <w:rFonts w:ascii="Cambria" w:hAnsi="Cambria"/>
          <w:sz w:val="22"/>
          <w:szCs w:val="22"/>
        </w:rPr>
        <w:tab/>
        <w:t xml:space="preserve">            </w:t>
      </w:r>
      <w:r w:rsidR="00806380" w:rsidRPr="002C503C">
        <w:rPr>
          <w:rFonts w:ascii="Cambria" w:hAnsi="Cambria"/>
          <w:sz w:val="22"/>
          <w:szCs w:val="22"/>
        </w:rPr>
        <w:t xml:space="preserve">   </w:t>
      </w:r>
      <w:proofErr w:type="spellStart"/>
      <w:r w:rsidRPr="002C503C">
        <w:rPr>
          <w:rFonts w:ascii="Cambria" w:hAnsi="Cambria"/>
          <w:sz w:val="22"/>
          <w:szCs w:val="22"/>
        </w:rPr>
        <w:t>Imp</w:t>
      </w:r>
      <w:proofErr w:type="spellEnd"/>
    </w:p>
    <w:p w:rsidR="004222ED" w:rsidRPr="002C503C" w:rsidRDefault="004222ED" w:rsidP="004222ED">
      <w:pPr>
        <w:tabs>
          <w:tab w:val="left" w:pos="284"/>
        </w:tabs>
        <w:jc w:val="center"/>
        <w:rPr>
          <w:rFonts w:ascii="Cambria" w:hAnsi="Cambria"/>
          <w:sz w:val="22"/>
          <w:szCs w:val="22"/>
        </w:rPr>
      </w:pPr>
      <w:proofErr w:type="spellStart"/>
      <w:r w:rsidRPr="002C503C">
        <w:rPr>
          <w:rFonts w:ascii="Cambria" w:hAnsi="Cambria"/>
          <w:sz w:val="22"/>
          <w:szCs w:val="22"/>
        </w:rPr>
        <w:t>Pp</w:t>
      </w:r>
      <w:proofErr w:type="spellEnd"/>
      <w:r w:rsidRPr="002C503C">
        <w:rPr>
          <w:rFonts w:ascii="Cambria" w:hAnsi="Cambria"/>
          <w:sz w:val="22"/>
          <w:szCs w:val="22"/>
        </w:rPr>
        <w:t xml:space="preserve"> = -------------- × </w:t>
      </w:r>
      <w:proofErr w:type="spellStart"/>
      <w:r w:rsidRPr="002C503C">
        <w:rPr>
          <w:rFonts w:ascii="Cambria" w:hAnsi="Cambria"/>
          <w:sz w:val="22"/>
          <w:szCs w:val="22"/>
        </w:rPr>
        <w:t>Kp</w:t>
      </w:r>
      <w:proofErr w:type="spellEnd"/>
      <w:r w:rsidRPr="002C503C">
        <w:rPr>
          <w:rFonts w:ascii="Cambria" w:hAnsi="Cambria"/>
          <w:sz w:val="22"/>
          <w:szCs w:val="22"/>
        </w:rPr>
        <w:t xml:space="preserve"> × </w:t>
      </w:r>
      <w:proofErr w:type="spellStart"/>
      <w:r w:rsidRPr="002C503C">
        <w:rPr>
          <w:rFonts w:ascii="Cambria" w:hAnsi="Cambria"/>
          <w:sz w:val="22"/>
          <w:szCs w:val="22"/>
        </w:rPr>
        <w:t>Wk</w:t>
      </w:r>
      <w:proofErr w:type="spellEnd"/>
    </w:p>
    <w:p w:rsidR="004222ED" w:rsidRPr="002C503C" w:rsidRDefault="004222ED" w:rsidP="004222ED">
      <w:pPr>
        <w:tabs>
          <w:tab w:val="left" w:pos="284"/>
          <w:tab w:val="left" w:pos="3828"/>
        </w:tabs>
        <w:rPr>
          <w:rFonts w:ascii="Cambria" w:hAnsi="Cambria"/>
          <w:sz w:val="22"/>
          <w:szCs w:val="22"/>
        </w:rPr>
      </w:pPr>
      <w:r w:rsidRPr="002C503C">
        <w:rPr>
          <w:rFonts w:ascii="Cambria" w:hAnsi="Cambria"/>
          <w:sz w:val="22"/>
          <w:szCs w:val="22"/>
        </w:rPr>
        <w:tab/>
      </w:r>
      <w:r w:rsidRPr="002C503C">
        <w:rPr>
          <w:rFonts w:ascii="Cambria" w:hAnsi="Cambria"/>
          <w:sz w:val="22"/>
          <w:szCs w:val="22"/>
        </w:rPr>
        <w:tab/>
        <w:t xml:space="preserve"> </w:t>
      </w:r>
      <w:r w:rsidR="00806380" w:rsidRPr="002C503C">
        <w:rPr>
          <w:rFonts w:ascii="Cambria" w:hAnsi="Cambria"/>
          <w:sz w:val="22"/>
          <w:szCs w:val="22"/>
        </w:rPr>
        <w:t xml:space="preserve">  </w:t>
      </w:r>
      <w:r w:rsidRPr="002C503C">
        <w:rPr>
          <w:rFonts w:ascii="Cambria" w:hAnsi="Cambria"/>
          <w:sz w:val="22"/>
          <w:szCs w:val="22"/>
        </w:rPr>
        <w:t>100 pkt</w:t>
      </w:r>
    </w:p>
    <w:p w:rsidR="004222ED" w:rsidRPr="002C503C" w:rsidRDefault="004222ED" w:rsidP="004222ED">
      <w:pPr>
        <w:tabs>
          <w:tab w:val="left" w:pos="284"/>
        </w:tabs>
        <w:jc w:val="both"/>
        <w:rPr>
          <w:rFonts w:ascii="Cambria" w:hAnsi="Cambria"/>
          <w:sz w:val="22"/>
          <w:szCs w:val="22"/>
        </w:rPr>
      </w:pPr>
      <w:r w:rsidRPr="002C503C">
        <w:rPr>
          <w:rFonts w:ascii="Cambria" w:hAnsi="Cambria"/>
          <w:sz w:val="22"/>
          <w:szCs w:val="22"/>
        </w:rPr>
        <w:t>gdzie:</w:t>
      </w:r>
    </w:p>
    <w:p w:rsidR="004222ED" w:rsidRPr="002C503C" w:rsidRDefault="004222ED" w:rsidP="004222ED">
      <w:pPr>
        <w:tabs>
          <w:tab w:val="left" w:pos="284"/>
        </w:tabs>
        <w:jc w:val="both"/>
        <w:rPr>
          <w:rFonts w:ascii="Cambria" w:hAnsi="Cambria"/>
          <w:sz w:val="22"/>
          <w:szCs w:val="22"/>
        </w:rPr>
      </w:pPr>
      <w:proofErr w:type="spellStart"/>
      <w:r w:rsidRPr="002C503C">
        <w:rPr>
          <w:rFonts w:ascii="Cambria" w:hAnsi="Cambria"/>
          <w:sz w:val="22"/>
          <w:szCs w:val="22"/>
        </w:rPr>
        <w:t>Pp</w:t>
      </w:r>
      <w:proofErr w:type="spellEnd"/>
      <w:r w:rsidRPr="002C503C">
        <w:rPr>
          <w:rFonts w:ascii="Cambria" w:hAnsi="Cambria"/>
          <w:sz w:val="22"/>
          <w:szCs w:val="22"/>
        </w:rPr>
        <w:t xml:space="preserve"> – ilość punktów przyznana w ofercie w kryterium „Klauzule dodatkowe i inne postanowienia szczególnie fakultatywne”,</w:t>
      </w:r>
    </w:p>
    <w:p w:rsidR="004222ED" w:rsidRPr="002C503C" w:rsidRDefault="004222ED" w:rsidP="004222ED">
      <w:pPr>
        <w:tabs>
          <w:tab w:val="left" w:pos="284"/>
        </w:tabs>
        <w:jc w:val="both"/>
        <w:rPr>
          <w:rFonts w:ascii="Cambria" w:hAnsi="Cambria"/>
          <w:sz w:val="22"/>
          <w:szCs w:val="22"/>
        </w:rPr>
      </w:pPr>
      <w:proofErr w:type="spellStart"/>
      <w:r w:rsidRPr="002C503C">
        <w:rPr>
          <w:rFonts w:ascii="Cambria" w:hAnsi="Cambria"/>
          <w:sz w:val="22"/>
          <w:szCs w:val="22"/>
        </w:rPr>
        <w:t>Imp</w:t>
      </w:r>
      <w:proofErr w:type="spellEnd"/>
      <w:r w:rsidRPr="002C503C">
        <w:rPr>
          <w:rFonts w:ascii="Cambria" w:hAnsi="Cambria"/>
          <w:sz w:val="22"/>
          <w:szCs w:val="22"/>
        </w:rPr>
        <w:t xml:space="preserve"> – ilość „małych” punktów przyznanych ocenianej ofercie za przyjęte klauzule dodatkowe i inne postanowienia szczególne fakultatywne,</w:t>
      </w:r>
    </w:p>
    <w:p w:rsidR="004222ED" w:rsidRPr="002C503C" w:rsidRDefault="004222ED" w:rsidP="004222ED">
      <w:pPr>
        <w:tabs>
          <w:tab w:val="left" w:pos="284"/>
        </w:tabs>
        <w:jc w:val="both"/>
        <w:rPr>
          <w:rFonts w:ascii="Cambria" w:hAnsi="Cambria"/>
          <w:sz w:val="22"/>
          <w:szCs w:val="22"/>
        </w:rPr>
      </w:pPr>
      <w:proofErr w:type="spellStart"/>
      <w:r w:rsidRPr="002C503C">
        <w:rPr>
          <w:rFonts w:ascii="Cambria" w:hAnsi="Cambria"/>
          <w:sz w:val="22"/>
          <w:szCs w:val="22"/>
        </w:rPr>
        <w:t>Kp</w:t>
      </w:r>
      <w:proofErr w:type="spellEnd"/>
      <w:r w:rsidRPr="002C503C">
        <w:rPr>
          <w:rFonts w:ascii="Cambria" w:hAnsi="Cambria"/>
          <w:sz w:val="22"/>
          <w:szCs w:val="22"/>
        </w:rPr>
        <w:t xml:space="preserve"> – współczynnik proporcjonalności = 100,</w:t>
      </w:r>
    </w:p>
    <w:p w:rsidR="0018009E" w:rsidRPr="002C503C" w:rsidRDefault="004222ED" w:rsidP="004222ED">
      <w:pPr>
        <w:tabs>
          <w:tab w:val="left" w:pos="284"/>
        </w:tabs>
        <w:jc w:val="both"/>
        <w:rPr>
          <w:rFonts w:ascii="Cambria" w:hAnsi="Cambria"/>
          <w:sz w:val="22"/>
          <w:szCs w:val="22"/>
        </w:rPr>
      </w:pPr>
      <w:proofErr w:type="spellStart"/>
      <w:r w:rsidRPr="002C503C">
        <w:rPr>
          <w:rFonts w:ascii="Cambria" w:hAnsi="Cambria"/>
          <w:sz w:val="22"/>
          <w:szCs w:val="22"/>
        </w:rPr>
        <w:t>Wk</w:t>
      </w:r>
      <w:proofErr w:type="spellEnd"/>
      <w:r w:rsidRPr="002C503C">
        <w:rPr>
          <w:rFonts w:ascii="Cambria" w:hAnsi="Cambria"/>
          <w:sz w:val="22"/>
          <w:szCs w:val="22"/>
        </w:rPr>
        <w:t xml:space="preserve"> – waga procentowa dla kryterium „Klauzule dodatkowe i inne postanowien</w:t>
      </w:r>
      <w:r w:rsidR="00B5224C" w:rsidRPr="002C503C">
        <w:rPr>
          <w:rFonts w:ascii="Cambria" w:hAnsi="Cambria"/>
          <w:sz w:val="22"/>
          <w:szCs w:val="22"/>
        </w:rPr>
        <w:t>ia szczególne faku</w:t>
      </w:r>
      <w:r w:rsidR="00E02A05" w:rsidRPr="002C503C">
        <w:rPr>
          <w:rFonts w:ascii="Cambria" w:hAnsi="Cambria"/>
          <w:sz w:val="22"/>
          <w:szCs w:val="22"/>
        </w:rPr>
        <w:t>ltatywne” = 10</w:t>
      </w:r>
      <w:r w:rsidRPr="002C503C">
        <w:rPr>
          <w:rFonts w:ascii="Cambria" w:hAnsi="Cambria"/>
          <w:sz w:val="22"/>
          <w:szCs w:val="22"/>
        </w:rPr>
        <w:t>%.</w:t>
      </w:r>
    </w:p>
    <w:p w:rsidR="00551A80" w:rsidRPr="002C503C" w:rsidRDefault="00551A80" w:rsidP="004222ED">
      <w:pPr>
        <w:tabs>
          <w:tab w:val="left" w:pos="284"/>
        </w:tabs>
        <w:jc w:val="both"/>
        <w:rPr>
          <w:rFonts w:ascii="Cambria" w:hAnsi="Cambria"/>
          <w:color w:val="FF0000"/>
          <w:sz w:val="22"/>
          <w:szCs w:val="22"/>
        </w:rPr>
      </w:pPr>
    </w:p>
    <w:p w:rsidR="004222ED" w:rsidRPr="002C503C" w:rsidRDefault="004222ED" w:rsidP="0096220D">
      <w:pPr>
        <w:numPr>
          <w:ilvl w:val="4"/>
          <w:numId w:val="22"/>
        </w:numPr>
        <w:tabs>
          <w:tab w:val="left" w:pos="284"/>
        </w:tabs>
        <w:ind w:left="0" w:firstLine="0"/>
        <w:contextualSpacing/>
        <w:jc w:val="both"/>
        <w:rPr>
          <w:rFonts w:ascii="Cambria" w:hAnsi="Cambria"/>
          <w:b/>
          <w:bCs/>
          <w:sz w:val="22"/>
          <w:szCs w:val="22"/>
        </w:rPr>
      </w:pPr>
      <w:r w:rsidRPr="002C503C">
        <w:rPr>
          <w:rFonts w:ascii="Cambria" w:hAnsi="Cambria"/>
          <w:b/>
          <w:bCs/>
          <w:sz w:val="22"/>
          <w:szCs w:val="22"/>
        </w:rPr>
        <w:t>Ubezpieczenie mienia od</w:t>
      </w:r>
      <w:r w:rsidR="00AD50CE" w:rsidRPr="002C503C">
        <w:rPr>
          <w:rFonts w:ascii="Cambria" w:hAnsi="Cambria"/>
          <w:b/>
          <w:bCs/>
          <w:sz w:val="22"/>
          <w:szCs w:val="22"/>
        </w:rPr>
        <w:t xml:space="preserve"> wszystkich </w:t>
      </w:r>
      <w:proofErr w:type="spellStart"/>
      <w:r w:rsidR="00AD50CE" w:rsidRPr="002C503C">
        <w:rPr>
          <w:rFonts w:ascii="Cambria" w:hAnsi="Cambria"/>
          <w:b/>
          <w:bCs/>
          <w:sz w:val="22"/>
          <w:szCs w:val="22"/>
        </w:rPr>
        <w:t>ryzyk</w:t>
      </w:r>
      <w:proofErr w:type="spellEnd"/>
    </w:p>
    <w:p w:rsidR="00AD50CE"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rPr>
        <w:t>Zwiększenie limitu w ryzyku katastr</w:t>
      </w:r>
      <w:r w:rsidR="004458C0" w:rsidRPr="002C503C">
        <w:rPr>
          <w:rFonts w:ascii="Cambria" w:hAnsi="Cambria"/>
          <w:sz w:val="22"/>
          <w:szCs w:val="22"/>
        </w:rPr>
        <w:t>ofy budowlanej do</w:t>
      </w:r>
      <w:r w:rsidR="00D15BCD" w:rsidRPr="002C503C">
        <w:rPr>
          <w:rFonts w:ascii="Cambria" w:hAnsi="Cambria"/>
          <w:sz w:val="22"/>
          <w:szCs w:val="22"/>
        </w:rPr>
        <w:t xml:space="preserve"> kwoty </w:t>
      </w:r>
      <w:r w:rsidR="001729F4" w:rsidRPr="002C503C">
        <w:rPr>
          <w:rFonts w:ascii="Cambria" w:hAnsi="Cambria"/>
          <w:sz w:val="22"/>
          <w:szCs w:val="22"/>
        </w:rPr>
        <w:t>4 0</w:t>
      </w:r>
      <w:r w:rsidR="0066664A" w:rsidRPr="002C503C">
        <w:rPr>
          <w:rFonts w:ascii="Cambria" w:hAnsi="Cambria"/>
          <w:sz w:val="22"/>
          <w:szCs w:val="22"/>
        </w:rPr>
        <w:t>00 000,00</w:t>
      </w:r>
      <w:r w:rsidR="004458C0" w:rsidRPr="002C503C">
        <w:rPr>
          <w:rFonts w:ascii="Cambria" w:hAnsi="Cambria"/>
          <w:sz w:val="22"/>
          <w:szCs w:val="22"/>
        </w:rPr>
        <w:t xml:space="preserve"> z</w:t>
      </w:r>
      <w:r w:rsidR="00614875" w:rsidRPr="002C503C">
        <w:rPr>
          <w:rFonts w:ascii="Cambria" w:hAnsi="Cambria"/>
          <w:sz w:val="22"/>
          <w:szCs w:val="22"/>
        </w:rPr>
        <w:t xml:space="preserve">ł – </w:t>
      </w:r>
      <w:r w:rsidR="009E5042" w:rsidRPr="002C503C">
        <w:rPr>
          <w:rFonts w:ascii="Cambria" w:hAnsi="Cambria"/>
          <w:sz w:val="22"/>
          <w:szCs w:val="22"/>
        </w:rPr>
        <w:t>8</w:t>
      </w:r>
      <w:r w:rsidRPr="002C503C">
        <w:rPr>
          <w:rFonts w:ascii="Cambria" w:hAnsi="Cambria"/>
          <w:sz w:val="22"/>
          <w:szCs w:val="22"/>
        </w:rPr>
        <w:t> punktów</w:t>
      </w:r>
    </w:p>
    <w:p w:rsidR="00AD50CE"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lang w:eastAsia="pl-PL"/>
        </w:rPr>
        <w:t>Przyjęcie podan</w:t>
      </w:r>
      <w:r w:rsidR="00D46F67" w:rsidRPr="002C503C">
        <w:rPr>
          <w:rFonts w:ascii="Cambria" w:hAnsi="Cambria"/>
          <w:sz w:val="22"/>
          <w:szCs w:val="22"/>
          <w:lang w:eastAsia="pl-PL"/>
        </w:rPr>
        <w:t>ej klauzu</w:t>
      </w:r>
      <w:r w:rsidR="00945704" w:rsidRPr="002C503C">
        <w:rPr>
          <w:rFonts w:ascii="Cambria" w:hAnsi="Cambria"/>
          <w:sz w:val="22"/>
          <w:szCs w:val="22"/>
          <w:lang w:eastAsia="pl-PL"/>
        </w:rPr>
        <w:t>li aktów terroryzmu – 3</w:t>
      </w:r>
      <w:r w:rsidRPr="002C503C">
        <w:rPr>
          <w:rFonts w:ascii="Cambria" w:hAnsi="Cambria"/>
          <w:sz w:val="22"/>
          <w:szCs w:val="22"/>
          <w:lang w:eastAsia="pl-PL"/>
        </w:rPr>
        <w:t xml:space="preserve"> punkty</w:t>
      </w:r>
    </w:p>
    <w:p w:rsidR="00AD50CE"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lang w:eastAsia="pl-PL"/>
        </w:rPr>
        <w:t xml:space="preserve">Przyjęcie podanej klauzuli wyrównania sumy ubezpieczenia – </w:t>
      </w:r>
      <w:r w:rsidR="003D6B2F" w:rsidRPr="002C503C">
        <w:rPr>
          <w:rFonts w:ascii="Cambria" w:hAnsi="Cambria"/>
          <w:sz w:val="22"/>
          <w:szCs w:val="22"/>
          <w:lang w:eastAsia="pl-PL"/>
        </w:rPr>
        <w:t>3</w:t>
      </w:r>
      <w:r w:rsidRPr="002C503C">
        <w:rPr>
          <w:rFonts w:ascii="Cambria" w:hAnsi="Cambria"/>
          <w:sz w:val="22"/>
          <w:szCs w:val="22"/>
          <w:lang w:eastAsia="pl-PL"/>
        </w:rPr>
        <w:t xml:space="preserve"> punkty</w:t>
      </w:r>
    </w:p>
    <w:p w:rsidR="00AD50CE"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lang w:eastAsia="pl-PL"/>
        </w:rPr>
        <w:t>Przyjęcie podanej klauzuli przezornej</w:t>
      </w:r>
      <w:r w:rsidR="004458C0" w:rsidRPr="002C503C">
        <w:rPr>
          <w:rFonts w:ascii="Cambria" w:hAnsi="Cambria"/>
          <w:sz w:val="22"/>
          <w:szCs w:val="22"/>
          <w:lang w:eastAsia="pl-PL"/>
        </w:rPr>
        <w:t xml:space="preserve"> sumy ubezpieczenia – </w:t>
      </w:r>
      <w:r w:rsidR="009E5042" w:rsidRPr="002C503C">
        <w:rPr>
          <w:rFonts w:ascii="Cambria" w:hAnsi="Cambria"/>
          <w:sz w:val="22"/>
          <w:szCs w:val="22"/>
          <w:lang w:eastAsia="pl-PL"/>
        </w:rPr>
        <w:t>4</w:t>
      </w:r>
      <w:r w:rsidRPr="002C503C">
        <w:rPr>
          <w:rFonts w:ascii="Cambria" w:hAnsi="Cambria"/>
          <w:sz w:val="22"/>
          <w:szCs w:val="22"/>
          <w:lang w:eastAsia="pl-PL"/>
        </w:rPr>
        <w:t xml:space="preserve"> punktów</w:t>
      </w:r>
    </w:p>
    <w:p w:rsidR="004458C0"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lang w:eastAsia="pl-PL"/>
        </w:rPr>
        <w:t>Przyjęcie podanej klauzuli zmiany lokalizacji odbudowy – 3 punkty</w:t>
      </w:r>
    </w:p>
    <w:p w:rsidR="004458C0" w:rsidRPr="002C503C" w:rsidRDefault="004458C0"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rPr>
        <w:t>Przyjęcie podanej klauzuli pokrycia kosztów naprawy uszkodzeń pow</w:t>
      </w:r>
      <w:r w:rsidR="00970AB1" w:rsidRPr="002C503C">
        <w:rPr>
          <w:rFonts w:ascii="Cambria" w:hAnsi="Cambria"/>
          <w:sz w:val="22"/>
          <w:szCs w:val="22"/>
        </w:rPr>
        <w:t xml:space="preserve">stałych w mieniu otaczającym – </w:t>
      </w:r>
      <w:r w:rsidR="002C1FA5" w:rsidRPr="002C503C">
        <w:rPr>
          <w:rFonts w:ascii="Cambria" w:hAnsi="Cambria"/>
          <w:sz w:val="22"/>
          <w:szCs w:val="22"/>
        </w:rPr>
        <w:t>3</w:t>
      </w:r>
      <w:r w:rsidRPr="002C503C">
        <w:rPr>
          <w:rFonts w:ascii="Cambria" w:hAnsi="Cambria"/>
          <w:sz w:val="22"/>
          <w:szCs w:val="22"/>
        </w:rPr>
        <w:t xml:space="preserve"> punkty</w:t>
      </w:r>
    </w:p>
    <w:p w:rsidR="00AD50CE" w:rsidRPr="002C503C" w:rsidRDefault="00AD50CE" w:rsidP="00FF1CB9">
      <w:pPr>
        <w:widowControl w:val="0"/>
        <w:numPr>
          <w:ilvl w:val="0"/>
          <w:numId w:val="45"/>
        </w:numPr>
        <w:tabs>
          <w:tab w:val="left" w:pos="284"/>
        </w:tabs>
        <w:suppressAutoHyphens w:val="0"/>
        <w:ind w:left="284"/>
        <w:jc w:val="both"/>
        <w:rPr>
          <w:rFonts w:ascii="Cambria" w:hAnsi="Cambria"/>
          <w:sz w:val="22"/>
          <w:szCs w:val="22"/>
          <w:lang w:eastAsia="pl-PL"/>
        </w:rPr>
      </w:pPr>
      <w:r w:rsidRPr="002C503C">
        <w:rPr>
          <w:rFonts w:ascii="Cambria" w:hAnsi="Cambria"/>
          <w:sz w:val="22"/>
          <w:szCs w:val="22"/>
          <w:lang w:eastAsia="pl-PL"/>
        </w:rPr>
        <w:t>Zniesienie franszyzy integralnej –</w:t>
      </w:r>
      <w:r w:rsidR="003D6B2F" w:rsidRPr="002C503C">
        <w:rPr>
          <w:rFonts w:ascii="Cambria" w:hAnsi="Cambria"/>
          <w:sz w:val="22"/>
          <w:szCs w:val="22"/>
          <w:lang w:eastAsia="pl-PL"/>
        </w:rPr>
        <w:t xml:space="preserve"> </w:t>
      </w:r>
      <w:r w:rsidR="009E5042" w:rsidRPr="002C503C">
        <w:rPr>
          <w:rFonts w:ascii="Cambria" w:hAnsi="Cambria"/>
          <w:sz w:val="22"/>
          <w:szCs w:val="22"/>
          <w:lang w:eastAsia="pl-PL"/>
        </w:rPr>
        <w:t>8</w:t>
      </w:r>
      <w:r w:rsidR="004458C0" w:rsidRPr="002C503C">
        <w:rPr>
          <w:rFonts w:ascii="Cambria" w:hAnsi="Cambria"/>
          <w:sz w:val="22"/>
          <w:szCs w:val="22"/>
          <w:lang w:eastAsia="pl-PL"/>
        </w:rPr>
        <w:t xml:space="preserve"> </w:t>
      </w:r>
      <w:r w:rsidRPr="002C503C">
        <w:rPr>
          <w:rFonts w:ascii="Cambria" w:hAnsi="Cambria"/>
          <w:sz w:val="22"/>
          <w:szCs w:val="22"/>
          <w:lang w:eastAsia="pl-PL"/>
        </w:rPr>
        <w:t>punktów</w:t>
      </w:r>
    </w:p>
    <w:p w:rsidR="00FC3A01" w:rsidRPr="002C503C" w:rsidRDefault="00FC3A01" w:rsidP="003872E8">
      <w:pPr>
        <w:jc w:val="both"/>
        <w:rPr>
          <w:rFonts w:ascii="Cambria" w:hAnsi="Cambria"/>
          <w:color w:val="FF0000"/>
          <w:sz w:val="22"/>
          <w:szCs w:val="22"/>
        </w:rPr>
      </w:pPr>
    </w:p>
    <w:p w:rsidR="004222ED" w:rsidRPr="002C503C" w:rsidRDefault="004222ED" w:rsidP="0096220D">
      <w:pPr>
        <w:numPr>
          <w:ilvl w:val="4"/>
          <w:numId w:val="22"/>
        </w:numPr>
        <w:tabs>
          <w:tab w:val="left" w:pos="284"/>
        </w:tabs>
        <w:ind w:left="0" w:firstLine="0"/>
        <w:contextualSpacing/>
        <w:jc w:val="both"/>
        <w:rPr>
          <w:rFonts w:ascii="Cambria" w:hAnsi="Cambria"/>
          <w:b/>
          <w:bCs/>
          <w:sz w:val="22"/>
          <w:szCs w:val="22"/>
        </w:rPr>
      </w:pPr>
      <w:r w:rsidRPr="002C503C">
        <w:rPr>
          <w:rFonts w:ascii="Cambria" w:hAnsi="Cambria"/>
          <w:b/>
          <w:bCs/>
          <w:sz w:val="22"/>
          <w:szCs w:val="22"/>
        </w:rPr>
        <w:t>Ubezpieczenie odpowiedzialności cywilnej</w:t>
      </w:r>
    </w:p>
    <w:p w:rsidR="00AD50CE" w:rsidRPr="002C503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2C503C">
        <w:rPr>
          <w:rFonts w:ascii="Cambria" w:hAnsi="Cambria"/>
          <w:sz w:val="22"/>
          <w:szCs w:val="22"/>
          <w:lang w:eastAsia="pl-PL"/>
        </w:rPr>
        <w:t>Przyjęcie podanej klauzuli 168 godzin – 3 punkty</w:t>
      </w:r>
    </w:p>
    <w:p w:rsidR="00AD50CE" w:rsidRPr="002C503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2C503C">
        <w:rPr>
          <w:rFonts w:ascii="Cambria" w:hAnsi="Cambria"/>
          <w:sz w:val="22"/>
          <w:szCs w:val="22"/>
          <w:lang w:eastAsia="pl-PL"/>
        </w:rPr>
        <w:t>Zwiększenie obligatoryjnego limitu odpowiedzialności w ubezpieczeniu czystych strat finansowych (m.in. w związku z wydaniem lub niewydaniem decyzji administracyjn</w:t>
      </w:r>
      <w:r w:rsidR="0018009E" w:rsidRPr="002C503C">
        <w:rPr>
          <w:rFonts w:ascii="Cambria" w:hAnsi="Cambria"/>
          <w:sz w:val="22"/>
          <w:szCs w:val="22"/>
          <w:lang w:eastAsia="pl-PL"/>
        </w:rPr>
        <w:t>y</w:t>
      </w:r>
      <w:r w:rsidR="0000131D" w:rsidRPr="002C503C">
        <w:rPr>
          <w:rFonts w:ascii="Cambria" w:hAnsi="Cambria"/>
          <w:sz w:val="22"/>
          <w:szCs w:val="22"/>
          <w:lang w:eastAsia="pl-PL"/>
        </w:rPr>
        <w:t>ch lub aktów normatywnych) z 20</w:t>
      </w:r>
      <w:r w:rsidR="00D95203" w:rsidRPr="002C503C">
        <w:rPr>
          <w:rFonts w:ascii="Cambria" w:hAnsi="Cambria"/>
          <w:sz w:val="22"/>
          <w:szCs w:val="22"/>
          <w:lang w:eastAsia="pl-PL"/>
        </w:rPr>
        <w:t>0 000,00 zł do </w:t>
      </w:r>
      <w:r w:rsidR="0000131D" w:rsidRPr="002C503C">
        <w:rPr>
          <w:rFonts w:ascii="Cambria" w:hAnsi="Cambria"/>
          <w:sz w:val="22"/>
          <w:szCs w:val="22"/>
          <w:lang w:eastAsia="pl-PL"/>
        </w:rPr>
        <w:t>sumy gwarancyjnej</w:t>
      </w:r>
      <w:r w:rsidR="00D95203" w:rsidRPr="002C503C">
        <w:rPr>
          <w:rFonts w:ascii="Cambria" w:hAnsi="Cambria"/>
          <w:sz w:val="22"/>
          <w:szCs w:val="22"/>
          <w:lang w:eastAsia="pl-PL"/>
        </w:rPr>
        <w:t xml:space="preserve"> na jedno i wszystkie wypadki ubezpieczeniowe </w:t>
      </w:r>
      <w:r w:rsidRPr="002C503C">
        <w:rPr>
          <w:rFonts w:ascii="Cambria" w:hAnsi="Cambria"/>
          <w:sz w:val="22"/>
          <w:szCs w:val="22"/>
          <w:lang w:eastAsia="pl-PL"/>
        </w:rPr>
        <w:t>–</w:t>
      </w:r>
      <w:r w:rsidR="005E0FC2" w:rsidRPr="002C503C">
        <w:rPr>
          <w:rFonts w:ascii="Cambria" w:hAnsi="Cambria"/>
          <w:sz w:val="22"/>
          <w:szCs w:val="22"/>
          <w:lang w:eastAsia="pl-PL"/>
        </w:rPr>
        <w:t xml:space="preserve"> </w:t>
      </w:r>
      <w:r w:rsidR="0096298E" w:rsidRPr="002C503C">
        <w:rPr>
          <w:rFonts w:ascii="Cambria" w:hAnsi="Cambria"/>
          <w:sz w:val="22"/>
          <w:szCs w:val="22"/>
          <w:lang w:eastAsia="pl-PL"/>
        </w:rPr>
        <w:t>4</w:t>
      </w:r>
      <w:r w:rsidRPr="002C503C">
        <w:rPr>
          <w:rFonts w:ascii="Cambria" w:hAnsi="Cambria"/>
          <w:sz w:val="22"/>
          <w:szCs w:val="22"/>
          <w:lang w:eastAsia="pl-PL"/>
        </w:rPr>
        <w:t> punktów</w:t>
      </w:r>
    </w:p>
    <w:p w:rsidR="00C273E7" w:rsidRPr="002C503C" w:rsidRDefault="00C273E7"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2C503C">
        <w:rPr>
          <w:rFonts w:ascii="Cambria" w:hAnsi="Cambria"/>
          <w:sz w:val="22"/>
          <w:szCs w:val="22"/>
          <w:lang w:eastAsia="pl-PL"/>
        </w:rPr>
        <w:t>Rozszerzenie zakresu ubezpieczenia o szkody osobowe, do których naprawienia ubezpieczony zobowiązany będzie w oparciu o zasadę słuszności</w:t>
      </w:r>
      <w:r w:rsidR="0096298E" w:rsidRPr="002C503C">
        <w:rPr>
          <w:rFonts w:ascii="Cambria" w:hAnsi="Cambria"/>
          <w:sz w:val="22"/>
          <w:szCs w:val="22"/>
          <w:lang w:eastAsia="pl-PL"/>
        </w:rPr>
        <w:t xml:space="preserve"> – 4</w:t>
      </w:r>
      <w:r w:rsidR="002C1FA5" w:rsidRPr="002C503C">
        <w:rPr>
          <w:rFonts w:ascii="Cambria" w:hAnsi="Cambria"/>
          <w:sz w:val="22"/>
          <w:szCs w:val="22"/>
          <w:lang w:eastAsia="pl-PL"/>
        </w:rPr>
        <w:t xml:space="preserve"> punkty</w:t>
      </w:r>
    </w:p>
    <w:p w:rsidR="0096298E" w:rsidRPr="002C503C" w:rsidRDefault="0096298E" w:rsidP="0096298E">
      <w:pPr>
        <w:widowControl w:val="0"/>
        <w:numPr>
          <w:ilvl w:val="0"/>
          <w:numId w:val="46"/>
        </w:numPr>
        <w:tabs>
          <w:tab w:val="left" w:pos="284"/>
        </w:tabs>
        <w:suppressAutoHyphens w:val="0"/>
        <w:spacing w:before="120"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w związku z gromadzeniem i przetwarzaniem danych osobowych oraz naruszeniem obowiązujących przepisów o ochr</w:t>
      </w:r>
      <w:r w:rsidR="00DF5345" w:rsidRPr="002C503C">
        <w:rPr>
          <w:rFonts w:ascii="Cambria" w:eastAsia="Calibri" w:hAnsi="Cambria"/>
          <w:sz w:val="22"/>
          <w:szCs w:val="22"/>
          <w:lang w:eastAsia="en-US"/>
        </w:rPr>
        <w:t>onie tych danych, z </w:t>
      </w:r>
      <w:proofErr w:type="spellStart"/>
      <w:r w:rsidR="00DF5345" w:rsidRPr="002C503C">
        <w:rPr>
          <w:rFonts w:ascii="Cambria" w:eastAsia="Calibri" w:hAnsi="Cambria"/>
          <w:sz w:val="22"/>
          <w:szCs w:val="22"/>
          <w:lang w:eastAsia="en-US"/>
        </w:rPr>
        <w:t>podlimitem</w:t>
      </w:r>
      <w:proofErr w:type="spellEnd"/>
      <w:r w:rsidR="00DF5345" w:rsidRPr="002C503C">
        <w:rPr>
          <w:rFonts w:ascii="Cambria" w:eastAsia="Calibri" w:hAnsi="Cambria"/>
          <w:sz w:val="22"/>
          <w:szCs w:val="22"/>
          <w:lang w:eastAsia="en-US"/>
        </w:rPr>
        <w:t xml:space="preserve"> 1</w:t>
      </w:r>
      <w:r w:rsidRPr="002C503C">
        <w:rPr>
          <w:rFonts w:ascii="Cambria" w:eastAsia="Calibri" w:hAnsi="Cambria"/>
          <w:sz w:val="22"/>
          <w:szCs w:val="22"/>
          <w:lang w:eastAsia="en-US"/>
        </w:rPr>
        <w:t>00 000,00 zł na jeden i wszystkie wypadki ubezpieczeniowe – 4 punkty</w:t>
      </w:r>
    </w:p>
    <w:p w:rsidR="00AD50CE" w:rsidRPr="002C503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2C503C">
        <w:rPr>
          <w:rFonts w:ascii="Cambria" w:hAnsi="Cambria"/>
          <w:sz w:val="22"/>
          <w:szCs w:val="22"/>
          <w:lang w:eastAsia="pl-PL"/>
        </w:rPr>
        <w:lastRenderedPageBreak/>
        <w:t xml:space="preserve">Przyznanie ubezpieczającemu prawa do uzupełniania sumy gwarancyjnej po wypłacie odszkodowania, według stawki zgodnej ze złożoną ofertą – </w:t>
      </w:r>
      <w:r w:rsidR="0096298E" w:rsidRPr="002C503C">
        <w:rPr>
          <w:rFonts w:ascii="Cambria" w:hAnsi="Cambria"/>
          <w:sz w:val="22"/>
          <w:szCs w:val="22"/>
          <w:lang w:eastAsia="pl-PL"/>
        </w:rPr>
        <w:t>4</w:t>
      </w:r>
      <w:r w:rsidRPr="002C503C">
        <w:rPr>
          <w:rFonts w:ascii="Cambria" w:hAnsi="Cambria"/>
          <w:sz w:val="22"/>
          <w:szCs w:val="22"/>
          <w:lang w:eastAsia="pl-PL"/>
        </w:rPr>
        <w:t xml:space="preserve"> punktów</w:t>
      </w:r>
    </w:p>
    <w:p w:rsidR="00AD50CE" w:rsidRPr="002C503C" w:rsidRDefault="00AD50CE" w:rsidP="00FF1CB9">
      <w:pPr>
        <w:widowControl w:val="0"/>
        <w:numPr>
          <w:ilvl w:val="0"/>
          <w:numId w:val="46"/>
        </w:numPr>
        <w:tabs>
          <w:tab w:val="left" w:pos="284"/>
        </w:tabs>
        <w:suppressAutoHyphens w:val="0"/>
        <w:ind w:left="284" w:hanging="284"/>
        <w:jc w:val="both"/>
        <w:rPr>
          <w:rFonts w:ascii="Cambria" w:hAnsi="Cambria"/>
          <w:sz w:val="22"/>
          <w:szCs w:val="22"/>
          <w:lang w:eastAsia="pl-PL"/>
        </w:rPr>
      </w:pPr>
      <w:r w:rsidRPr="002C503C">
        <w:rPr>
          <w:rFonts w:ascii="Cambria" w:hAnsi="Cambria"/>
          <w:sz w:val="22"/>
          <w:szCs w:val="22"/>
          <w:lang w:eastAsia="pl-PL"/>
        </w:rPr>
        <w:t>Zniesienie franszyzy integ</w:t>
      </w:r>
      <w:r w:rsidR="003955CD" w:rsidRPr="002C503C">
        <w:rPr>
          <w:rFonts w:ascii="Cambria" w:hAnsi="Cambria"/>
          <w:sz w:val="22"/>
          <w:szCs w:val="22"/>
          <w:lang w:eastAsia="pl-PL"/>
        </w:rPr>
        <w:t xml:space="preserve">ralnej w szkodach rzeczowych – </w:t>
      </w:r>
      <w:r w:rsidR="009E5042" w:rsidRPr="002C503C">
        <w:rPr>
          <w:rFonts w:ascii="Cambria" w:hAnsi="Cambria"/>
          <w:sz w:val="22"/>
          <w:szCs w:val="22"/>
          <w:lang w:eastAsia="pl-PL"/>
        </w:rPr>
        <w:t>8</w:t>
      </w:r>
      <w:r w:rsidRPr="002C503C">
        <w:rPr>
          <w:rFonts w:ascii="Cambria" w:hAnsi="Cambria"/>
          <w:sz w:val="22"/>
          <w:szCs w:val="22"/>
          <w:lang w:eastAsia="pl-PL"/>
        </w:rPr>
        <w:t xml:space="preserve"> punktów</w:t>
      </w:r>
    </w:p>
    <w:p w:rsidR="00AD50CE" w:rsidRPr="002C503C" w:rsidRDefault="00AD50CE" w:rsidP="00B86C2A">
      <w:pPr>
        <w:tabs>
          <w:tab w:val="left" w:pos="284"/>
        </w:tabs>
        <w:jc w:val="both"/>
        <w:rPr>
          <w:rFonts w:ascii="Cambria" w:hAnsi="Cambria"/>
          <w:color w:val="FF0000"/>
          <w:sz w:val="22"/>
          <w:szCs w:val="22"/>
        </w:rPr>
      </w:pPr>
    </w:p>
    <w:p w:rsidR="004222ED" w:rsidRPr="002C503C" w:rsidRDefault="004222ED" w:rsidP="0096220D">
      <w:pPr>
        <w:numPr>
          <w:ilvl w:val="4"/>
          <w:numId w:val="22"/>
        </w:numPr>
        <w:tabs>
          <w:tab w:val="left" w:pos="284"/>
        </w:tabs>
        <w:ind w:left="0" w:firstLine="0"/>
        <w:contextualSpacing/>
        <w:jc w:val="both"/>
        <w:rPr>
          <w:rFonts w:ascii="Cambria" w:hAnsi="Cambria"/>
          <w:b/>
          <w:bCs/>
          <w:sz w:val="22"/>
          <w:szCs w:val="22"/>
        </w:rPr>
      </w:pPr>
      <w:r w:rsidRPr="002C503C">
        <w:rPr>
          <w:rFonts w:ascii="Cambria" w:hAnsi="Cambria"/>
          <w:b/>
          <w:bCs/>
          <w:sz w:val="22"/>
          <w:szCs w:val="22"/>
        </w:rPr>
        <w:t>Ubezpieczenie sprzętu elektronicznego</w:t>
      </w:r>
    </w:p>
    <w:p w:rsidR="00C273E7" w:rsidRPr="002C503C" w:rsidRDefault="00C273E7" w:rsidP="00CA48C6">
      <w:pPr>
        <w:widowControl w:val="0"/>
        <w:numPr>
          <w:ilvl w:val="0"/>
          <w:numId w:val="109"/>
        </w:numPr>
        <w:suppressAutoHyphens w:val="0"/>
        <w:ind w:left="426" w:hanging="426"/>
        <w:jc w:val="both"/>
        <w:rPr>
          <w:rFonts w:ascii="Cambria" w:hAnsi="Cambria"/>
          <w:sz w:val="22"/>
          <w:szCs w:val="22"/>
          <w:lang w:eastAsia="pl-PL"/>
        </w:rPr>
      </w:pPr>
      <w:r w:rsidRPr="002C503C">
        <w:rPr>
          <w:rFonts w:ascii="Cambria" w:hAnsi="Cambria"/>
          <w:sz w:val="22"/>
          <w:szCs w:val="22"/>
          <w:lang w:eastAsia="pl-PL"/>
        </w:rPr>
        <w:t xml:space="preserve">Przyjęcie podanej klauzuli szybkiej likwidacji szkód </w:t>
      </w:r>
      <w:r w:rsidR="00945704" w:rsidRPr="002C503C">
        <w:rPr>
          <w:rFonts w:ascii="Cambria" w:hAnsi="Cambria"/>
          <w:sz w:val="22"/>
          <w:szCs w:val="22"/>
          <w:lang w:eastAsia="pl-PL"/>
        </w:rPr>
        <w:t>– 3</w:t>
      </w:r>
      <w:r w:rsidR="002C1FA5" w:rsidRPr="002C503C">
        <w:rPr>
          <w:rFonts w:ascii="Cambria" w:hAnsi="Cambria"/>
          <w:sz w:val="22"/>
          <w:szCs w:val="22"/>
          <w:lang w:eastAsia="pl-PL"/>
        </w:rPr>
        <w:t xml:space="preserve"> punkty</w:t>
      </w:r>
    </w:p>
    <w:p w:rsidR="00C273E7" w:rsidRPr="002C503C" w:rsidRDefault="009E5042" w:rsidP="00CA48C6">
      <w:pPr>
        <w:widowControl w:val="0"/>
        <w:numPr>
          <w:ilvl w:val="0"/>
          <w:numId w:val="109"/>
        </w:numPr>
        <w:suppressAutoHyphens w:val="0"/>
        <w:ind w:left="426" w:hanging="426"/>
        <w:jc w:val="both"/>
        <w:rPr>
          <w:rFonts w:ascii="Cambria" w:hAnsi="Cambria"/>
          <w:sz w:val="22"/>
          <w:szCs w:val="22"/>
          <w:lang w:eastAsia="pl-PL"/>
        </w:rPr>
      </w:pPr>
      <w:r w:rsidRPr="002C503C">
        <w:rPr>
          <w:rFonts w:ascii="Cambria" w:hAnsi="Cambria"/>
          <w:sz w:val="22"/>
          <w:szCs w:val="22"/>
          <w:lang w:eastAsia="pl-PL"/>
        </w:rPr>
        <w:t xml:space="preserve">Przyjęcie podanej klauzuli </w:t>
      </w:r>
      <w:proofErr w:type="spellStart"/>
      <w:r w:rsidRPr="002C503C">
        <w:rPr>
          <w:rFonts w:ascii="Cambria" w:hAnsi="Cambria"/>
          <w:sz w:val="22"/>
          <w:szCs w:val="22"/>
          <w:lang w:eastAsia="pl-PL"/>
        </w:rPr>
        <w:t>cyber</w:t>
      </w:r>
      <w:proofErr w:type="spellEnd"/>
      <w:r w:rsidRPr="002C503C">
        <w:rPr>
          <w:rFonts w:ascii="Cambria" w:hAnsi="Cambria"/>
          <w:sz w:val="22"/>
          <w:szCs w:val="22"/>
          <w:lang w:eastAsia="pl-PL"/>
        </w:rPr>
        <w:t xml:space="preserve"> </w:t>
      </w:r>
      <w:proofErr w:type="spellStart"/>
      <w:r w:rsidRPr="002C503C">
        <w:rPr>
          <w:rFonts w:ascii="Cambria" w:hAnsi="Cambria"/>
          <w:sz w:val="22"/>
          <w:szCs w:val="22"/>
          <w:lang w:eastAsia="pl-PL"/>
        </w:rPr>
        <w:t>risk</w:t>
      </w:r>
      <w:proofErr w:type="spellEnd"/>
      <w:r w:rsidRPr="002C503C">
        <w:rPr>
          <w:rFonts w:ascii="Cambria" w:hAnsi="Cambria"/>
          <w:sz w:val="22"/>
          <w:szCs w:val="22"/>
          <w:lang w:eastAsia="pl-PL"/>
        </w:rPr>
        <w:t xml:space="preserve"> – 3 punktów</w:t>
      </w:r>
    </w:p>
    <w:p w:rsidR="00AD50CE" w:rsidRPr="002C503C" w:rsidRDefault="003955CD" w:rsidP="00CA48C6">
      <w:pPr>
        <w:widowControl w:val="0"/>
        <w:numPr>
          <w:ilvl w:val="0"/>
          <w:numId w:val="109"/>
        </w:numPr>
        <w:ind w:left="426" w:hanging="426"/>
        <w:jc w:val="both"/>
        <w:rPr>
          <w:rFonts w:ascii="Cambria" w:hAnsi="Cambria"/>
          <w:sz w:val="22"/>
          <w:szCs w:val="22"/>
          <w:lang w:eastAsia="pl-PL"/>
        </w:rPr>
      </w:pPr>
      <w:r w:rsidRPr="002C503C">
        <w:rPr>
          <w:rFonts w:ascii="Cambria" w:hAnsi="Cambria"/>
          <w:sz w:val="22"/>
          <w:szCs w:val="22"/>
          <w:lang w:eastAsia="pl-PL"/>
        </w:rPr>
        <w:t xml:space="preserve">Zniesienie udziału własnego – </w:t>
      </w:r>
      <w:r w:rsidR="003D6B2F" w:rsidRPr="002C503C">
        <w:rPr>
          <w:rFonts w:ascii="Cambria" w:hAnsi="Cambria"/>
          <w:sz w:val="22"/>
          <w:szCs w:val="22"/>
          <w:lang w:eastAsia="pl-PL"/>
        </w:rPr>
        <w:t>8</w:t>
      </w:r>
      <w:r w:rsidR="00AD50CE" w:rsidRPr="002C503C">
        <w:rPr>
          <w:rFonts w:ascii="Cambria" w:hAnsi="Cambria"/>
          <w:sz w:val="22"/>
          <w:szCs w:val="22"/>
          <w:lang w:eastAsia="pl-PL"/>
        </w:rPr>
        <w:t xml:space="preserve"> punktów</w:t>
      </w:r>
    </w:p>
    <w:p w:rsidR="003872E8" w:rsidRPr="002C503C" w:rsidRDefault="003872E8" w:rsidP="004222ED">
      <w:pPr>
        <w:tabs>
          <w:tab w:val="left" w:pos="284"/>
        </w:tabs>
        <w:jc w:val="both"/>
        <w:rPr>
          <w:rFonts w:ascii="Cambria" w:hAnsi="Cambria"/>
          <w:color w:val="FF0000"/>
          <w:sz w:val="22"/>
          <w:szCs w:val="22"/>
        </w:rPr>
      </w:pPr>
    </w:p>
    <w:p w:rsidR="004222ED" w:rsidRPr="002C503C" w:rsidRDefault="004222ED" w:rsidP="0096220D">
      <w:pPr>
        <w:numPr>
          <w:ilvl w:val="4"/>
          <w:numId w:val="22"/>
        </w:numPr>
        <w:tabs>
          <w:tab w:val="left" w:pos="284"/>
        </w:tabs>
        <w:ind w:left="0" w:firstLine="0"/>
        <w:contextualSpacing/>
        <w:jc w:val="both"/>
        <w:rPr>
          <w:rFonts w:ascii="Cambria" w:hAnsi="Cambria"/>
          <w:b/>
          <w:bCs/>
          <w:sz w:val="22"/>
          <w:szCs w:val="22"/>
        </w:rPr>
      </w:pPr>
      <w:r w:rsidRPr="002C503C">
        <w:rPr>
          <w:rFonts w:ascii="Cambria" w:hAnsi="Cambria"/>
          <w:b/>
          <w:bCs/>
          <w:sz w:val="22"/>
          <w:szCs w:val="22"/>
        </w:rPr>
        <w:t>Pozostałe klauzule dodatkowe i postanowienia szczególne</w:t>
      </w:r>
    </w:p>
    <w:p w:rsidR="003872E8" w:rsidRPr="002C503C" w:rsidRDefault="003872E8" w:rsidP="00CA48C6">
      <w:pPr>
        <w:widowControl w:val="0"/>
        <w:numPr>
          <w:ilvl w:val="3"/>
          <w:numId w:val="47"/>
        </w:numPr>
        <w:tabs>
          <w:tab w:val="num" w:pos="284"/>
        </w:tabs>
        <w:ind w:left="284" w:hanging="360"/>
        <w:jc w:val="both"/>
        <w:rPr>
          <w:rFonts w:ascii="Cambria" w:hAnsi="Cambria"/>
          <w:sz w:val="22"/>
          <w:szCs w:val="22"/>
          <w:lang w:eastAsia="pl-PL"/>
        </w:rPr>
      </w:pPr>
      <w:r w:rsidRPr="002C503C">
        <w:rPr>
          <w:rFonts w:ascii="Cambria" w:hAnsi="Cambria"/>
          <w:sz w:val="22"/>
          <w:szCs w:val="22"/>
          <w:lang w:eastAsia="pl-PL"/>
        </w:rPr>
        <w:t xml:space="preserve">Przyjęcie podanej klauzuli funduszu prewencyjnego – </w:t>
      </w:r>
      <w:r w:rsidR="006F570C" w:rsidRPr="002C503C">
        <w:rPr>
          <w:rFonts w:ascii="Cambria" w:hAnsi="Cambria"/>
          <w:sz w:val="22"/>
          <w:szCs w:val="22"/>
          <w:lang w:eastAsia="pl-PL"/>
        </w:rPr>
        <w:t>6</w:t>
      </w:r>
      <w:r w:rsidRPr="002C503C">
        <w:rPr>
          <w:rFonts w:ascii="Cambria" w:hAnsi="Cambria"/>
          <w:sz w:val="22"/>
          <w:szCs w:val="22"/>
          <w:lang w:eastAsia="pl-PL"/>
        </w:rPr>
        <w:t xml:space="preserve"> punktów</w:t>
      </w:r>
    </w:p>
    <w:p w:rsidR="003872E8" w:rsidRPr="002C503C" w:rsidRDefault="003872E8" w:rsidP="00CA48C6">
      <w:pPr>
        <w:widowControl w:val="0"/>
        <w:numPr>
          <w:ilvl w:val="3"/>
          <w:numId w:val="47"/>
        </w:numPr>
        <w:tabs>
          <w:tab w:val="num" w:pos="284"/>
        </w:tabs>
        <w:ind w:left="284" w:hanging="360"/>
        <w:jc w:val="both"/>
        <w:rPr>
          <w:rFonts w:ascii="Cambria" w:hAnsi="Cambria"/>
          <w:sz w:val="22"/>
          <w:szCs w:val="22"/>
          <w:lang w:eastAsia="pl-PL"/>
        </w:rPr>
      </w:pPr>
      <w:r w:rsidRPr="002C503C">
        <w:rPr>
          <w:rFonts w:ascii="Cambria" w:hAnsi="Cambria"/>
          <w:sz w:val="22"/>
          <w:szCs w:val="22"/>
          <w:lang w:eastAsia="pl-PL"/>
        </w:rPr>
        <w:t xml:space="preserve">Przyjęcie podanej klauzuli uznania okoliczności </w:t>
      </w:r>
      <w:r w:rsidR="00970AB1" w:rsidRPr="002C503C">
        <w:rPr>
          <w:rFonts w:ascii="Cambria" w:hAnsi="Cambria"/>
          <w:sz w:val="22"/>
          <w:szCs w:val="22"/>
          <w:lang w:eastAsia="pl-PL"/>
        </w:rPr>
        <w:t>– 3</w:t>
      </w:r>
      <w:r w:rsidRPr="002C503C">
        <w:rPr>
          <w:rFonts w:ascii="Cambria" w:hAnsi="Cambria"/>
          <w:sz w:val="22"/>
          <w:szCs w:val="22"/>
          <w:lang w:eastAsia="pl-PL"/>
        </w:rPr>
        <w:t xml:space="preserve"> punkty</w:t>
      </w:r>
    </w:p>
    <w:p w:rsidR="003872E8" w:rsidRPr="002C503C" w:rsidRDefault="003872E8" w:rsidP="00CA48C6">
      <w:pPr>
        <w:widowControl w:val="0"/>
        <w:numPr>
          <w:ilvl w:val="3"/>
          <w:numId w:val="47"/>
        </w:numPr>
        <w:tabs>
          <w:tab w:val="num" w:pos="284"/>
        </w:tabs>
        <w:ind w:left="284" w:hanging="360"/>
        <w:jc w:val="both"/>
        <w:rPr>
          <w:rFonts w:ascii="Cambria" w:hAnsi="Cambria"/>
          <w:sz w:val="22"/>
          <w:szCs w:val="22"/>
          <w:lang w:eastAsia="pl-PL"/>
        </w:rPr>
      </w:pPr>
      <w:r w:rsidRPr="002C503C">
        <w:rPr>
          <w:rFonts w:ascii="Cambria" w:hAnsi="Cambria"/>
          <w:sz w:val="22"/>
          <w:szCs w:val="22"/>
          <w:lang w:eastAsia="pl-PL"/>
        </w:rPr>
        <w:t xml:space="preserve">Przyjęcie podanej klauzuli zmiany wielkości ryzyka – </w:t>
      </w:r>
      <w:r w:rsidR="002C1FA5" w:rsidRPr="002C503C">
        <w:rPr>
          <w:rFonts w:ascii="Cambria" w:hAnsi="Cambria"/>
          <w:sz w:val="22"/>
          <w:szCs w:val="22"/>
          <w:lang w:eastAsia="pl-PL"/>
        </w:rPr>
        <w:t>3</w:t>
      </w:r>
      <w:r w:rsidRPr="002C503C">
        <w:rPr>
          <w:rFonts w:ascii="Cambria" w:hAnsi="Cambria"/>
          <w:sz w:val="22"/>
          <w:szCs w:val="22"/>
          <w:lang w:eastAsia="pl-PL"/>
        </w:rPr>
        <w:t xml:space="preserve"> punkty</w:t>
      </w:r>
    </w:p>
    <w:p w:rsidR="003872E8" w:rsidRPr="002C503C" w:rsidRDefault="003872E8" w:rsidP="00CA48C6">
      <w:pPr>
        <w:widowControl w:val="0"/>
        <w:numPr>
          <w:ilvl w:val="3"/>
          <w:numId w:val="47"/>
        </w:numPr>
        <w:tabs>
          <w:tab w:val="num" w:pos="284"/>
        </w:tabs>
        <w:ind w:left="284" w:hanging="360"/>
        <w:jc w:val="both"/>
        <w:rPr>
          <w:rFonts w:ascii="Cambria" w:hAnsi="Cambria"/>
          <w:sz w:val="22"/>
          <w:szCs w:val="22"/>
          <w:lang w:eastAsia="pl-PL"/>
        </w:rPr>
      </w:pPr>
      <w:r w:rsidRPr="002C503C">
        <w:rPr>
          <w:rFonts w:ascii="Cambria" w:hAnsi="Cambria"/>
          <w:sz w:val="22"/>
          <w:szCs w:val="22"/>
          <w:lang w:eastAsia="pl-PL"/>
        </w:rPr>
        <w:t>Przyjęcie podanej klauzuli wypłaty bez</w:t>
      </w:r>
      <w:r w:rsidR="003955CD" w:rsidRPr="002C503C">
        <w:rPr>
          <w:rFonts w:ascii="Cambria" w:hAnsi="Cambria"/>
          <w:sz w:val="22"/>
          <w:szCs w:val="22"/>
          <w:lang w:eastAsia="pl-PL"/>
        </w:rPr>
        <w:t xml:space="preserve">spornej części odszkodowania – </w:t>
      </w:r>
      <w:r w:rsidR="002C1FA5" w:rsidRPr="002C503C">
        <w:rPr>
          <w:rFonts w:ascii="Cambria" w:hAnsi="Cambria"/>
          <w:sz w:val="22"/>
          <w:szCs w:val="22"/>
          <w:lang w:eastAsia="pl-PL"/>
        </w:rPr>
        <w:t>3</w:t>
      </w:r>
      <w:r w:rsidRPr="002C503C">
        <w:rPr>
          <w:rFonts w:ascii="Cambria" w:hAnsi="Cambria"/>
          <w:sz w:val="22"/>
          <w:szCs w:val="22"/>
          <w:lang w:eastAsia="pl-PL"/>
        </w:rPr>
        <w:t xml:space="preserve"> punkty</w:t>
      </w:r>
    </w:p>
    <w:p w:rsidR="00614875" w:rsidRPr="002C503C" w:rsidRDefault="003872E8" w:rsidP="00CA48C6">
      <w:pPr>
        <w:widowControl w:val="0"/>
        <w:numPr>
          <w:ilvl w:val="3"/>
          <w:numId w:val="47"/>
        </w:numPr>
        <w:tabs>
          <w:tab w:val="num" w:pos="284"/>
        </w:tabs>
        <w:ind w:left="284" w:hanging="284"/>
        <w:jc w:val="both"/>
        <w:rPr>
          <w:rFonts w:ascii="Cambria" w:hAnsi="Cambria"/>
          <w:sz w:val="22"/>
          <w:szCs w:val="22"/>
          <w:lang w:eastAsia="pl-PL"/>
        </w:rPr>
      </w:pPr>
      <w:r w:rsidRPr="002C503C">
        <w:rPr>
          <w:rFonts w:ascii="Cambria" w:hAnsi="Cambria"/>
          <w:sz w:val="22"/>
          <w:szCs w:val="22"/>
          <w:lang w:eastAsia="pl-PL"/>
        </w:rPr>
        <w:t>Przyjęcie podanej klauzuli automatycznego pokrycia konsumpcji sumy ubezpieczenia w ubezpieczeniu mienia systemem pierwszego ryzyka – 4 punkty</w:t>
      </w:r>
    </w:p>
    <w:p w:rsidR="003872E8" w:rsidRPr="002C503C" w:rsidRDefault="00D72701" w:rsidP="00CA48C6">
      <w:pPr>
        <w:widowControl w:val="0"/>
        <w:numPr>
          <w:ilvl w:val="3"/>
          <w:numId w:val="47"/>
        </w:numPr>
        <w:tabs>
          <w:tab w:val="num" w:pos="284"/>
        </w:tabs>
        <w:ind w:left="284" w:hanging="284"/>
        <w:jc w:val="both"/>
        <w:rPr>
          <w:rFonts w:ascii="Cambria" w:hAnsi="Cambria"/>
          <w:sz w:val="22"/>
          <w:szCs w:val="22"/>
          <w:lang w:eastAsia="pl-PL"/>
        </w:rPr>
      </w:pPr>
      <w:r w:rsidRPr="002C503C">
        <w:rPr>
          <w:rFonts w:ascii="Cambria" w:eastAsia="Calibri" w:hAnsi="Cambria" w:cs="Arial"/>
          <w:sz w:val="22"/>
          <w:szCs w:val="22"/>
          <w:lang w:eastAsia="en-US"/>
        </w:rPr>
        <w:t xml:space="preserve">Zwiększenie do kwoty </w:t>
      </w:r>
      <w:r w:rsidR="004C53D2">
        <w:rPr>
          <w:rFonts w:ascii="Cambria" w:eastAsia="Calibri" w:hAnsi="Cambria" w:cs="Arial"/>
          <w:sz w:val="22"/>
          <w:szCs w:val="22"/>
          <w:lang w:eastAsia="en-US"/>
        </w:rPr>
        <w:t>5</w:t>
      </w:r>
      <w:r w:rsidRPr="002C503C">
        <w:rPr>
          <w:rFonts w:ascii="Cambria" w:eastAsia="Calibri" w:hAnsi="Cambria" w:cs="Arial"/>
          <w:sz w:val="22"/>
          <w:szCs w:val="22"/>
          <w:lang w:eastAsia="en-US"/>
        </w:rPr>
        <w:t xml:space="preserve"> 0</w:t>
      </w:r>
      <w:r w:rsidR="00614875" w:rsidRPr="002C503C">
        <w:rPr>
          <w:rFonts w:ascii="Cambria" w:eastAsia="Calibri" w:hAnsi="Cambria" w:cs="Arial"/>
          <w:sz w:val="22"/>
          <w:szCs w:val="22"/>
          <w:lang w:eastAsia="en-US"/>
        </w:rPr>
        <w:t xml:space="preserve">00 000,00 zł </w:t>
      </w:r>
      <w:proofErr w:type="spellStart"/>
      <w:r w:rsidR="00614875" w:rsidRPr="002C503C">
        <w:rPr>
          <w:rFonts w:ascii="Cambria" w:eastAsia="Calibri" w:hAnsi="Cambria" w:cs="Arial"/>
          <w:sz w:val="22"/>
          <w:szCs w:val="22"/>
          <w:lang w:eastAsia="en-US"/>
        </w:rPr>
        <w:t>bezskładkowego</w:t>
      </w:r>
      <w:proofErr w:type="spellEnd"/>
      <w:r w:rsidR="00614875" w:rsidRPr="002C503C">
        <w:rPr>
          <w:rFonts w:ascii="Cambria" w:eastAsia="Calibri" w:hAnsi="Cambria" w:cs="Arial"/>
          <w:sz w:val="22"/>
          <w:szCs w:val="22"/>
          <w:lang w:eastAsia="en-US"/>
        </w:rPr>
        <w:t xml:space="preserve"> limitu w klauzuli automatycznego pokrycia (limit wspólny z ubezpieczeniem sprzętu elektronicznego oraz </w:t>
      </w:r>
      <w:r w:rsidRPr="002C503C">
        <w:rPr>
          <w:rFonts w:ascii="Cambria" w:eastAsia="Calibri" w:hAnsi="Cambria" w:cs="Arial"/>
          <w:sz w:val="22"/>
          <w:szCs w:val="22"/>
          <w:lang w:eastAsia="en-US"/>
        </w:rPr>
        <w:t>mienia</w:t>
      </w:r>
      <w:r w:rsidR="00614875" w:rsidRPr="002C503C">
        <w:rPr>
          <w:rFonts w:ascii="Cambria" w:eastAsia="Calibri" w:hAnsi="Cambria" w:cs="Arial"/>
          <w:sz w:val="22"/>
          <w:szCs w:val="22"/>
          <w:lang w:eastAsia="en-US"/>
        </w:rPr>
        <w:t xml:space="preserve"> od wszystkich </w:t>
      </w:r>
      <w:proofErr w:type="spellStart"/>
      <w:r w:rsidR="00614875" w:rsidRPr="002C503C">
        <w:rPr>
          <w:rFonts w:ascii="Cambria" w:eastAsia="Calibri" w:hAnsi="Cambria" w:cs="Arial"/>
          <w:sz w:val="22"/>
          <w:szCs w:val="22"/>
          <w:lang w:eastAsia="en-US"/>
        </w:rPr>
        <w:t>ryzyk</w:t>
      </w:r>
      <w:proofErr w:type="spellEnd"/>
      <w:r w:rsidR="00614875" w:rsidRPr="002C503C">
        <w:rPr>
          <w:rFonts w:ascii="Cambria" w:eastAsia="Calibri" w:hAnsi="Cambria" w:cs="Arial"/>
          <w:sz w:val="22"/>
          <w:szCs w:val="22"/>
          <w:lang w:eastAsia="en-US"/>
        </w:rPr>
        <w:t>)</w:t>
      </w:r>
      <w:r w:rsidR="00367FB9" w:rsidRPr="002C503C">
        <w:rPr>
          <w:rFonts w:ascii="Cambria" w:hAnsi="Cambria"/>
          <w:sz w:val="22"/>
          <w:szCs w:val="22"/>
        </w:rPr>
        <w:t xml:space="preserve"> - </w:t>
      </w:r>
      <w:r w:rsidR="006F570C" w:rsidRPr="002C503C">
        <w:rPr>
          <w:rFonts w:ascii="Cambria" w:hAnsi="Cambria"/>
          <w:sz w:val="22"/>
          <w:szCs w:val="22"/>
          <w:lang w:eastAsia="pl-PL"/>
        </w:rPr>
        <w:t>8</w:t>
      </w:r>
      <w:r w:rsidR="003872E8" w:rsidRPr="002C503C">
        <w:rPr>
          <w:rFonts w:ascii="Cambria" w:hAnsi="Cambria"/>
          <w:sz w:val="22"/>
          <w:szCs w:val="22"/>
          <w:lang w:eastAsia="pl-PL"/>
        </w:rPr>
        <w:t xml:space="preserve"> punktów</w:t>
      </w:r>
    </w:p>
    <w:p w:rsidR="00AD50CE" w:rsidRPr="002C503C" w:rsidRDefault="00AD50CE" w:rsidP="004222ED">
      <w:pPr>
        <w:tabs>
          <w:tab w:val="left" w:pos="284"/>
        </w:tabs>
        <w:jc w:val="both"/>
        <w:rPr>
          <w:rFonts w:ascii="Cambria" w:hAnsi="Cambria"/>
          <w:color w:val="FF0000"/>
          <w:sz w:val="22"/>
          <w:szCs w:val="22"/>
        </w:rPr>
      </w:pPr>
    </w:p>
    <w:p w:rsidR="004222ED" w:rsidRPr="002C503C" w:rsidRDefault="004222ED" w:rsidP="0096220D">
      <w:pPr>
        <w:numPr>
          <w:ilvl w:val="2"/>
          <w:numId w:val="22"/>
        </w:numPr>
        <w:tabs>
          <w:tab w:val="clear" w:pos="720"/>
          <w:tab w:val="left" w:pos="426"/>
          <w:tab w:val="num" w:pos="1080"/>
        </w:tabs>
        <w:contextualSpacing/>
        <w:jc w:val="both"/>
        <w:rPr>
          <w:rFonts w:ascii="Cambria" w:hAnsi="Cambria"/>
          <w:b/>
          <w:bCs/>
          <w:sz w:val="22"/>
          <w:szCs w:val="22"/>
        </w:rPr>
      </w:pPr>
      <w:r w:rsidRPr="002C503C">
        <w:rPr>
          <w:rFonts w:ascii="Cambria" w:hAnsi="Cambria"/>
          <w:b/>
          <w:bCs/>
          <w:sz w:val="22"/>
          <w:szCs w:val="22"/>
        </w:rPr>
        <w:t>Część II zamówienia</w:t>
      </w:r>
    </w:p>
    <w:p w:rsidR="004222ED" w:rsidRPr="002C503C" w:rsidRDefault="004222ED" w:rsidP="004222ED">
      <w:pPr>
        <w:jc w:val="both"/>
        <w:rPr>
          <w:rFonts w:ascii="Cambria" w:hAnsi="Cambria"/>
          <w:sz w:val="22"/>
          <w:szCs w:val="22"/>
        </w:rPr>
      </w:pPr>
      <w:r w:rsidRPr="002C503C">
        <w:rPr>
          <w:rFonts w:ascii="Cambria" w:hAnsi="Cambria"/>
          <w:sz w:val="22"/>
          <w:szCs w:val="22"/>
        </w:rPr>
        <w:t>Maksymalną ilość punktów w kryterium „Cena oferty” otrzyma oferta z najniższą ceną.</w:t>
      </w:r>
    </w:p>
    <w:p w:rsidR="004222ED" w:rsidRPr="002C503C" w:rsidRDefault="004222ED" w:rsidP="00806380">
      <w:pPr>
        <w:spacing w:after="120"/>
        <w:jc w:val="both"/>
        <w:rPr>
          <w:rFonts w:ascii="Cambria" w:hAnsi="Cambria"/>
          <w:sz w:val="22"/>
          <w:szCs w:val="22"/>
        </w:rPr>
      </w:pPr>
      <w:r w:rsidRPr="002C503C">
        <w:rPr>
          <w:rFonts w:ascii="Cambria" w:hAnsi="Cambria"/>
          <w:sz w:val="22"/>
          <w:szCs w:val="22"/>
        </w:rPr>
        <w:t>Ilość punktów przyznana ofercie w kryterium „Cena oferty” zostanie określona zgodnie ze wzorem:</w:t>
      </w:r>
    </w:p>
    <w:p w:rsidR="004222ED" w:rsidRPr="002C503C" w:rsidRDefault="004222ED" w:rsidP="004222ED">
      <w:pPr>
        <w:tabs>
          <w:tab w:val="left" w:pos="3195"/>
          <w:tab w:val="left" w:pos="3345"/>
          <w:tab w:val="center" w:pos="4535"/>
        </w:tabs>
        <w:rPr>
          <w:rFonts w:ascii="Cambria" w:hAnsi="Cambria"/>
          <w:sz w:val="22"/>
          <w:szCs w:val="22"/>
        </w:rPr>
      </w:pPr>
      <w:r w:rsidRPr="002C503C">
        <w:rPr>
          <w:rFonts w:ascii="Cambria" w:hAnsi="Cambria"/>
          <w:sz w:val="22"/>
          <w:szCs w:val="22"/>
        </w:rPr>
        <w:tab/>
      </w:r>
      <w:r w:rsidR="00806380" w:rsidRPr="002C503C">
        <w:rPr>
          <w:rFonts w:ascii="Cambria" w:hAnsi="Cambria"/>
          <w:sz w:val="22"/>
          <w:szCs w:val="22"/>
        </w:rPr>
        <w:t xml:space="preserve">  </w:t>
      </w:r>
      <w:r w:rsidRPr="002C503C">
        <w:rPr>
          <w:rFonts w:ascii="Cambria" w:hAnsi="Cambria"/>
          <w:sz w:val="22"/>
          <w:szCs w:val="22"/>
        </w:rPr>
        <w:t>Cena oferty najtańszej</w:t>
      </w:r>
    </w:p>
    <w:p w:rsidR="004222ED" w:rsidRPr="002C503C" w:rsidRDefault="004222ED" w:rsidP="004222ED">
      <w:pPr>
        <w:jc w:val="center"/>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 </w:t>
      </w:r>
      <w:proofErr w:type="spellStart"/>
      <w:r w:rsidRPr="002C503C">
        <w:rPr>
          <w:rFonts w:ascii="Cambria" w:hAnsi="Cambria"/>
          <w:sz w:val="22"/>
          <w:szCs w:val="22"/>
        </w:rPr>
        <w:t>Kp</w:t>
      </w:r>
      <w:proofErr w:type="spellEnd"/>
      <w:r w:rsidRPr="002C503C">
        <w:rPr>
          <w:rFonts w:ascii="Cambria" w:hAnsi="Cambria"/>
          <w:sz w:val="22"/>
          <w:szCs w:val="22"/>
        </w:rPr>
        <w:t xml:space="preserve"> × </w:t>
      </w:r>
      <w:proofErr w:type="spellStart"/>
      <w:r w:rsidRPr="002C503C">
        <w:rPr>
          <w:rFonts w:ascii="Cambria" w:hAnsi="Cambria"/>
          <w:sz w:val="22"/>
          <w:szCs w:val="22"/>
        </w:rPr>
        <w:t>Wc</w:t>
      </w:r>
      <w:proofErr w:type="spellEnd"/>
    </w:p>
    <w:p w:rsidR="004222ED" w:rsidRPr="002C503C" w:rsidRDefault="004222ED" w:rsidP="004222ED">
      <w:pPr>
        <w:tabs>
          <w:tab w:val="left" w:pos="3255"/>
          <w:tab w:val="left" w:pos="3300"/>
          <w:tab w:val="center" w:pos="4535"/>
        </w:tabs>
        <w:rPr>
          <w:rFonts w:ascii="Cambria" w:hAnsi="Cambria"/>
          <w:sz w:val="22"/>
          <w:szCs w:val="22"/>
        </w:rPr>
      </w:pPr>
      <w:r w:rsidRPr="002C503C">
        <w:rPr>
          <w:rFonts w:ascii="Cambria" w:hAnsi="Cambria"/>
          <w:sz w:val="22"/>
          <w:szCs w:val="22"/>
        </w:rPr>
        <w:tab/>
        <w:t xml:space="preserve"> </w:t>
      </w:r>
      <w:r w:rsidR="00806380" w:rsidRPr="002C503C">
        <w:rPr>
          <w:rFonts w:ascii="Cambria" w:hAnsi="Cambria"/>
          <w:sz w:val="22"/>
          <w:szCs w:val="22"/>
        </w:rPr>
        <w:t xml:space="preserve"> </w:t>
      </w:r>
      <w:r w:rsidRPr="002C503C">
        <w:rPr>
          <w:rFonts w:ascii="Cambria" w:hAnsi="Cambria"/>
          <w:sz w:val="22"/>
          <w:szCs w:val="22"/>
        </w:rPr>
        <w:t>Cena oferty badanej</w:t>
      </w:r>
    </w:p>
    <w:p w:rsidR="004222ED" w:rsidRPr="002C503C" w:rsidRDefault="004222ED" w:rsidP="004222ED">
      <w:pPr>
        <w:jc w:val="both"/>
        <w:rPr>
          <w:rFonts w:ascii="Cambria" w:hAnsi="Cambria"/>
          <w:sz w:val="22"/>
          <w:szCs w:val="22"/>
        </w:rPr>
      </w:pPr>
      <w:r w:rsidRPr="002C503C">
        <w:rPr>
          <w:rFonts w:ascii="Cambria" w:hAnsi="Cambria"/>
          <w:sz w:val="22"/>
          <w:szCs w:val="22"/>
        </w:rPr>
        <w:t>gdzie:</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ilość punktów przyznana ofercie w kryterium „Cena oferty”</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Kp</w:t>
      </w:r>
      <w:proofErr w:type="spellEnd"/>
      <w:r w:rsidRPr="002C503C">
        <w:rPr>
          <w:rFonts w:ascii="Cambria" w:hAnsi="Cambria"/>
          <w:sz w:val="22"/>
          <w:szCs w:val="22"/>
        </w:rPr>
        <w:t xml:space="preserve"> – współczynnik proporcjonalności = 100</w:t>
      </w:r>
    </w:p>
    <w:p w:rsidR="004222ED" w:rsidRPr="002C503C" w:rsidRDefault="004222ED" w:rsidP="004222ED">
      <w:pPr>
        <w:jc w:val="both"/>
        <w:rPr>
          <w:rFonts w:ascii="Cambria" w:hAnsi="Cambria"/>
          <w:sz w:val="22"/>
          <w:szCs w:val="22"/>
        </w:rPr>
      </w:pPr>
      <w:proofErr w:type="spellStart"/>
      <w:r w:rsidRPr="002C503C">
        <w:rPr>
          <w:rFonts w:ascii="Cambria" w:hAnsi="Cambria"/>
          <w:sz w:val="22"/>
          <w:szCs w:val="22"/>
        </w:rPr>
        <w:t>Wc</w:t>
      </w:r>
      <w:proofErr w:type="spellEnd"/>
      <w:r w:rsidRPr="002C503C">
        <w:rPr>
          <w:rFonts w:ascii="Cambria" w:hAnsi="Cambria"/>
          <w:sz w:val="22"/>
          <w:szCs w:val="22"/>
        </w:rPr>
        <w:t xml:space="preserve"> – waga procentowa dla kryterium „Cena oferty” = 100%</w:t>
      </w:r>
    </w:p>
    <w:p w:rsidR="0071238B" w:rsidRPr="002C503C" w:rsidRDefault="0071238B" w:rsidP="00CE522C">
      <w:pPr>
        <w:jc w:val="both"/>
        <w:rPr>
          <w:rFonts w:ascii="Cambria" w:hAnsi="Cambria"/>
          <w:sz w:val="22"/>
          <w:szCs w:val="22"/>
        </w:rPr>
      </w:pPr>
    </w:p>
    <w:p w:rsidR="0071238B" w:rsidRPr="002C503C" w:rsidRDefault="009E30E2" w:rsidP="0071238B">
      <w:pPr>
        <w:numPr>
          <w:ilvl w:val="2"/>
          <w:numId w:val="22"/>
        </w:numPr>
        <w:tabs>
          <w:tab w:val="clear" w:pos="720"/>
          <w:tab w:val="left" w:pos="426"/>
          <w:tab w:val="num" w:pos="1080"/>
        </w:tabs>
        <w:contextualSpacing/>
        <w:jc w:val="both"/>
        <w:rPr>
          <w:rFonts w:ascii="Cambria" w:hAnsi="Cambria"/>
          <w:b/>
          <w:bCs/>
          <w:sz w:val="22"/>
          <w:szCs w:val="22"/>
        </w:rPr>
      </w:pPr>
      <w:r w:rsidRPr="002C503C">
        <w:rPr>
          <w:rFonts w:ascii="Cambria" w:hAnsi="Cambria"/>
          <w:b/>
          <w:bCs/>
          <w:sz w:val="22"/>
          <w:szCs w:val="22"/>
        </w:rPr>
        <w:t>Część III</w:t>
      </w:r>
      <w:r w:rsidR="0071238B" w:rsidRPr="002C503C">
        <w:rPr>
          <w:rFonts w:ascii="Cambria" w:hAnsi="Cambria"/>
          <w:b/>
          <w:bCs/>
          <w:sz w:val="22"/>
          <w:szCs w:val="22"/>
        </w:rPr>
        <w:t xml:space="preserve"> zamówienia</w:t>
      </w:r>
    </w:p>
    <w:p w:rsidR="0071238B" w:rsidRPr="002C503C" w:rsidRDefault="0071238B" w:rsidP="0071238B">
      <w:pPr>
        <w:jc w:val="both"/>
        <w:rPr>
          <w:rFonts w:ascii="Cambria" w:hAnsi="Cambria"/>
          <w:sz w:val="22"/>
          <w:szCs w:val="22"/>
        </w:rPr>
      </w:pPr>
      <w:r w:rsidRPr="002C503C">
        <w:rPr>
          <w:rFonts w:ascii="Cambria" w:hAnsi="Cambria"/>
          <w:sz w:val="22"/>
          <w:szCs w:val="22"/>
        </w:rPr>
        <w:t>Maksymalną ilość punktów w kryterium „Cena oferty” otrzyma oferta z najniższą ceną.</w:t>
      </w:r>
    </w:p>
    <w:p w:rsidR="0071238B" w:rsidRPr="002C503C" w:rsidRDefault="0071238B" w:rsidP="0071238B">
      <w:pPr>
        <w:spacing w:after="120"/>
        <w:jc w:val="both"/>
        <w:rPr>
          <w:rFonts w:ascii="Cambria" w:hAnsi="Cambria"/>
          <w:sz w:val="22"/>
          <w:szCs w:val="22"/>
        </w:rPr>
      </w:pPr>
      <w:r w:rsidRPr="002C503C">
        <w:rPr>
          <w:rFonts w:ascii="Cambria" w:hAnsi="Cambria"/>
          <w:sz w:val="22"/>
          <w:szCs w:val="22"/>
        </w:rPr>
        <w:t>Ilość punktów przyznana ofercie w kryterium „Cena oferty” zostanie określona zgodnie ze wzorem:</w:t>
      </w:r>
    </w:p>
    <w:p w:rsidR="0071238B" w:rsidRPr="002C503C" w:rsidRDefault="0071238B" w:rsidP="0071238B">
      <w:pPr>
        <w:tabs>
          <w:tab w:val="left" w:pos="3195"/>
          <w:tab w:val="left" w:pos="3345"/>
          <w:tab w:val="center" w:pos="4535"/>
        </w:tabs>
        <w:rPr>
          <w:rFonts w:ascii="Cambria" w:hAnsi="Cambria"/>
          <w:sz w:val="22"/>
          <w:szCs w:val="22"/>
        </w:rPr>
      </w:pPr>
      <w:r w:rsidRPr="002C503C">
        <w:rPr>
          <w:rFonts w:ascii="Cambria" w:hAnsi="Cambria"/>
          <w:sz w:val="22"/>
          <w:szCs w:val="22"/>
        </w:rPr>
        <w:tab/>
        <w:t xml:space="preserve">  Cena oferty najtańszej</w:t>
      </w:r>
    </w:p>
    <w:p w:rsidR="0071238B" w:rsidRPr="002C503C" w:rsidRDefault="0071238B" w:rsidP="0071238B">
      <w:pPr>
        <w:jc w:val="center"/>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 </w:t>
      </w:r>
      <w:proofErr w:type="spellStart"/>
      <w:r w:rsidRPr="002C503C">
        <w:rPr>
          <w:rFonts w:ascii="Cambria" w:hAnsi="Cambria"/>
          <w:sz w:val="22"/>
          <w:szCs w:val="22"/>
        </w:rPr>
        <w:t>Kp</w:t>
      </w:r>
      <w:proofErr w:type="spellEnd"/>
      <w:r w:rsidRPr="002C503C">
        <w:rPr>
          <w:rFonts w:ascii="Cambria" w:hAnsi="Cambria"/>
          <w:sz w:val="22"/>
          <w:szCs w:val="22"/>
        </w:rPr>
        <w:t xml:space="preserve"> × </w:t>
      </w:r>
      <w:proofErr w:type="spellStart"/>
      <w:r w:rsidRPr="002C503C">
        <w:rPr>
          <w:rFonts w:ascii="Cambria" w:hAnsi="Cambria"/>
          <w:sz w:val="22"/>
          <w:szCs w:val="22"/>
        </w:rPr>
        <w:t>Wc</w:t>
      </w:r>
      <w:proofErr w:type="spellEnd"/>
    </w:p>
    <w:p w:rsidR="0071238B" w:rsidRPr="002C503C" w:rsidRDefault="0071238B" w:rsidP="0071238B">
      <w:pPr>
        <w:tabs>
          <w:tab w:val="left" w:pos="3255"/>
          <w:tab w:val="left" w:pos="3300"/>
          <w:tab w:val="center" w:pos="4535"/>
        </w:tabs>
        <w:rPr>
          <w:rFonts w:ascii="Cambria" w:hAnsi="Cambria"/>
          <w:sz w:val="22"/>
          <w:szCs w:val="22"/>
        </w:rPr>
      </w:pPr>
      <w:r w:rsidRPr="002C503C">
        <w:rPr>
          <w:rFonts w:ascii="Cambria" w:hAnsi="Cambria"/>
          <w:sz w:val="22"/>
          <w:szCs w:val="22"/>
        </w:rPr>
        <w:tab/>
        <w:t xml:space="preserve">  Cena oferty badanej</w:t>
      </w:r>
    </w:p>
    <w:p w:rsidR="0071238B" w:rsidRPr="002C503C" w:rsidRDefault="0071238B" w:rsidP="0071238B">
      <w:pPr>
        <w:jc w:val="both"/>
        <w:rPr>
          <w:rFonts w:ascii="Cambria" w:hAnsi="Cambria"/>
          <w:sz w:val="22"/>
          <w:szCs w:val="22"/>
        </w:rPr>
      </w:pPr>
      <w:r w:rsidRPr="002C503C">
        <w:rPr>
          <w:rFonts w:ascii="Cambria" w:hAnsi="Cambria"/>
          <w:sz w:val="22"/>
          <w:szCs w:val="22"/>
        </w:rPr>
        <w:t>gdzie:</w:t>
      </w:r>
    </w:p>
    <w:p w:rsidR="0071238B" w:rsidRPr="002C503C" w:rsidRDefault="0071238B" w:rsidP="0071238B">
      <w:pPr>
        <w:jc w:val="both"/>
        <w:rPr>
          <w:rFonts w:ascii="Cambria" w:hAnsi="Cambria"/>
          <w:sz w:val="22"/>
          <w:szCs w:val="22"/>
        </w:rPr>
      </w:pPr>
      <w:proofErr w:type="spellStart"/>
      <w:r w:rsidRPr="002C503C">
        <w:rPr>
          <w:rFonts w:ascii="Cambria" w:hAnsi="Cambria"/>
          <w:sz w:val="22"/>
          <w:szCs w:val="22"/>
        </w:rPr>
        <w:t>Cn</w:t>
      </w:r>
      <w:proofErr w:type="spellEnd"/>
      <w:r w:rsidRPr="002C503C">
        <w:rPr>
          <w:rFonts w:ascii="Cambria" w:hAnsi="Cambria"/>
          <w:sz w:val="22"/>
          <w:szCs w:val="22"/>
        </w:rPr>
        <w:t xml:space="preserve"> – ilość punktów przyznana ofercie w kryterium „Cena oferty”</w:t>
      </w:r>
    </w:p>
    <w:p w:rsidR="0071238B" w:rsidRPr="002C503C" w:rsidRDefault="0071238B" w:rsidP="0071238B">
      <w:pPr>
        <w:jc w:val="both"/>
        <w:rPr>
          <w:rFonts w:ascii="Cambria" w:hAnsi="Cambria"/>
          <w:sz w:val="22"/>
          <w:szCs w:val="22"/>
        </w:rPr>
      </w:pPr>
      <w:proofErr w:type="spellStart"/>
      <w:r w:rsidRPr="002C503C">
        <w:rPr>
          <w:rFonts w:ascii="Cambria" w:hAnsi="Cambria"/>
          <w:sz w:val="22"/>
          <w:szCs w:val="22"/>
        </w:rPr>
        <w:t>Kp</w:t>
      </w:r>
      <w:proofErr w:type="spellEnd"/>
      <w:r w:rsidRPr="002C503C">
        <w:rPr>
          <w:rFonts w:ascii="Cambria" w:hAnsi="Cambria"/>
          <w:sz w:val="22"/>
          <w:szCs w:val="22"/>
        </w:rPr>
        <w:t xml:space="preserve"> – współczynnik proporcjonalności = 100</w:t>
      </w:r>
    </w:p>
    <w:p w:rsidR="0071238B" w:rsidRPr="002C503C" w:rsidRDefault="0071238B" w:rsidP="0071238B">
      <w:pPr>
        <w:jc w:val="both"/>
        <w:rPr>
          <w:rFonts w:ascii="Cambria" w:hAnsi="Cambria"/>
          <w:sz w:val="22"/>
          <w:szCs w:val="22"/>
        </w:rPr>
      </w:pPr>
      <w:proofErr w:type="spellStart"/>
      <w:r w:rsidRPr="002C503C">
        <w:rPr>
          <w:rFonts w:ascii="Cambria" w:hAnsi="Cambria"/>
          <w:sz w:val="22"/>
          <w:szCs w:val="22"/>
        </w:rPr>
        <w:t>Wc</w:t>
      </w:r>
      <w:proofErr w:type="spellEnd"/>
      <w:r w:rsidRPr="002C503C">
        <w:rPr>
          <w:rFonts w:ascii="Cambria" w:hAnsi="Cambria"/>
          <w:sz w:val="22"/>
          <w:szCs w:val="22"/>
        </w:rPr>
        <w:t xml:space="preserve"> – waga procentowa dla kryterium „Cena oferty” = 100%</w:t>
      </w:r>
    </w:p>
    <w:p w:rsidR="00F90568" w:rsidRPr="002C503C" w:rsidRDefault="00F90568" w:rsidP="00F90568">
      <w:pPr>
        <w:jc w:val="both"/>
        <w:rPr>
          <w:rFonts w:ascii="Cambria" w:hAnsi="Cambria"/>
          <w:sz w:val="22"/>
          <w:szCs w:val="22"/>
        </w:rPr>
      </w:pPr>
    </w:p>
    <w:p w:rsidR="004222ED" w:rsidRPr="002C503C" w:rsidRDefault="004222ED" w:rsidP="0096220D">
      <w:pPr>
        <w:numPr>
          <w:ilvl w:val="1"/>
          <w:numId w:val="22"/>
        </w:numPr>
        <w:tabs>
          <w:tab w:val="clear" w:pos="480"/>
          <w:tab w:val="num" w:pos="900"/>
        </w:tabs>
        <w:spacing w:before="240" w:after="120"/>
        <w:ind w:left="482" w:hanging="482"/>
        <w:jc w:val="both"/>
        <w:rPr>
          <w:rFonts w:ascii="Cambria" w:hAnsi="Cambria"/>
          <w:b/>
          <w:sz w:val="22"/>
          <w:szCs w:val="22"/>
        </w:rPr>
      </w:pPr>
      <w:r w:rsidRPr="002C503C">
        <w:rPr>
          <w:rFonts w:ascii="Cambria" w:hAnsi="Cambria"/>
          <w:b/>
          <w:sz w:val="22"/>
          <w:szCs w:val="22"/>
        </w:rPr>
        <w:t>Wynik oceny ofert</w:t>
      </w:r>
    </w:p>
    <w:p w:rsidR="004222ED" w:rsidRPr="002C503C" w:rsidRDefault="004222ED" w:rsidP="0096220D">
      <w:pPr>
        <w:numPr>
          <w:ilvl w:val="2"/>
          <w:numId w:val="22"/>
        </w:numPr>
        <w:tabs>
          <w:tab w:val="clear" w:pos="720"/>
          <w:tab w:val="left" w:pos="426"/>
          <w:tab w:val="num" w:pos="900"/>
        </w:tabs>
        <w:contextualSpacing/>
        <w:jc w:val="both"/>
        <w:rPr>
          <w:rFonts w:ascii="Cambria" w:hAnsi="Cambria"/>
          <w:b/>
          <w:bCs/>
          <w:sz w:val="22"/>
          <w:szCs w:val="22"/>
        </w:rPr>
      </w:pPr>
      <w:r w:rsidRPr="002C503C">
        <w:rPr>
          <w:rFonts w:ascii="Cambria" w:hAnsi="Cambria"/>
          <w:b/>
          <w:bCs/>
          <w:sz w:val="22"/>
          <w:szCs w:val="22"/>
        </w:rPr>
        <w:t>Część I zamówienia</w:t>
      </w:r>
    </w:p>
    <w:p w:rsidR="004222ED" w:rsidRPr="002C503C" w:rsidRDefault="004222ED" w:rsidP="004222ED">
      <w:pPr>
        <w:jc w:val="both"/>
        <w:rPr>
          <w:rFonts w:ascii="Cambria" w:hAnsi="Cambria"/>
          <w:sz w:val="22"/>
          <w:szCs w:val="22"/>
        </w:rPr>
      </w:pPr>
      <w:r w:rsidRPr="002C503C">
        <w:rPr>
          <w:rFonts w:ascii="Cambria" w:hAnsi="Cambria"/>
          <w:sz w:val="22"/>
          <w:szCs w:val="22"/>
        </w:rPr>
        <w:t>Łączna ilość punktów oferty stanowi sumę ilości punktów przyznawanych w kryterium „Cena oferty” (</w:t>
      </w:r>
      <w:proofErr w:type="spellStart"/>
      <w:r w:rsidRPr="002C503C">
        <w:rPr>
          <w:rFonts w:ascii="Cambria" w:hAnsi="Cambria"/>
          <w:sz w:val="22"/>
          <w:szCs w:val="22"/>
        </w:rPr>
        <w:t>Cn</w:t>
      </w:r>
      <w:proofErr w:type="spellEnd"/>
      <w:r w:rsidRPr="002C503C">
        <w:rPr>
          <w:rFonts w:ascii="Cambria" w:hAnsi="Cambria"/>
          <w:sz w:val="22"/>
          <w:szCs w:val="22"/>
        </w:rPr>
        <w:t>) i ilości punktów przyznanych w kryterium „Klauzule dodatkowe i inne postanowienia szczególne fakultatywne” (</w:t>
      </w:r>
      <w:proofErr w:type="spellStart"/>
      <w:r w:rsidRPr="002C503C">
        <w:rPr>
          <w:rFonts w:ascii="Cambria" w:hAnsi="Cambria"/>
          <w:sz w:val="22"/>
          <w:szCs w:val="22"/>
        </w:rPr>
        <w:t>Pp</w:t>
      </w:r>
      <w:proofErr w:type="spellEnd"/>
      <w:r w:rsidRPr="002C503C">
        <w:rPr>
          <w:rFonts w:ascii="Cambria" w:hAnsi="Cambria"/>
          <w:sz w:val="22"/>
          <w:szCs w:val="22"/>
        </w:rPr>
        <w:t>).</w:t>
      </w:r>
    </w:p>
    <w:p w:rsidR="004222ED" w:rsidRPr="002C503C" w:rsidRDefault="004222ED" w:rsidP="00BA1452">
      <w:pPr>
        <w:spacing w:after="120"/>
        <w:jc w:val="both"/>
        <w:rPr>
          <w:rFonts w:ascii="Cambria" w:hAnsi="Cambria"/>
          <w:sz w:val="22"/>
          <w:szCs w:val="22"/>
        </w:rPr>
      </w:pPr>
      <w:r w:rsidRPr="002C503C">
        <w:rPr>
          <w:rFonts w:ascii="Cambria" w:hAnsi="Cambria"/>
          <w:sz w:val="22"/>
          <w:szCs w:val="22"/>
        </w:rPr>
        <w:t>Oferta, która otrzyma największą łączną ilość punktów zostanie uznana za najkorzystniejszą. Pozostałe oferty zostaną sklasyfikowane zgodnie z uzyskaną łączną ilością punktów.</w:t>
      </w:r>
    </w:p>
    <w:p w:rsidR="004222ED" w:rsidRPr="002C503C" w:rsidRDefault="004222ED" w:rsidP="0096220D">
      <w:pPr>
        <w:numPr>
          <w:ilvl w:val="2"/>
          <w:numId w:val="22"/>
        </w:numPr>
        <w:tabs>
          <w:tab w:val="clear" w:pos="720"/>
          <w:tab w:val="left" w:pos="426"/>
          <w:tab w:val="num" w:pos="900"/>
        </w:tabs>
        <w:contextualSpacing/>
        <w:jc w:val="both"/>
        <w:rPr>
          <w:rFonts w:ascii="Cambria" w:hAnsi="Cambria"/>
          <w:b/>
          <w:bCs/>
          <w:sz w:val="22"/>
          <w:szCs w:val="22"/>
        </w:rPr>
      </w:pPr>
      <w:r w:rsidRPr="002C503C">
        <w:rPr>
          <w:rFonts w:ascii="Cambria" w:hAnsi="Cambria"/>
          <w:b/>
          <w:bCs/>
          <w:sz w:val="22"/>
          <w:szCs w:val="22"/>
        </w:rPr>
        <w:t>Część II zamówienia</w:t>
      </w:r>
    </w:p>
    <w:p w:rsidR="004222ED" w:rsidRPr="002C503C" w:rsidRDefault="004222ED" w:rsidP="00BA1452">
      <w:pPr>
        <w:spacing w:after="120"/>
        <w:jc w:val="both"/>
        <w:rPr>
          <w:rFonts w:ascii="Cambria" w:hAnsi="Cambria"/>
          <w:sz w:val="22"/>
          <w:szCs w:val="22"/>
        </w:rPr>
      </w:pPr>
      <w:r w:rsidRPr="002C503C">
        <w:rPr>
          <w:rFonts w:ascii="Cambria" w:hAnsi="Cambria"/>
          <w:sz w:val="22"/>
          <w:szCs w:val="22"/>
        </w:rPr>
        <w:t xml:space="preserve">Oferta, która otrzyma maksymalną ilość punktów za najniższą cenę zostanie uznana </w:t>
      </w:r>
      <w:r w:rsidR="008C3660" w:rsidRPr="002C503C">
        <w:rPr>
          <w:rFonts w:ascii="Cambria" w:hAnsi="Cambria"/>
          <w:sz w:val="22"/>
          <w:szCs w:val="22"/>
        </w:rPr>
        <w:t>za </w:t>
      </w:r>
      <w:r w:rsidRPr="002C503C">
        <w:rPr>
          <w:rFonts w:ascii="Cambria" w:hAnsi="Cambria"/>
          <w:sz w:val="22"/>
          <w:szCs w:val="22"/>
        </w:rPr>
        <w:t>najkorzystniejszą. Pozostałe oferty zostaną sklasyfikowane zgodnie z ilością uzyskanych punktów.</w:t>
      </w:r>
    </w:p>
    <w:p w:rsidR="0071238B" w:rsidRPr="002C503C" w:rsidRDefault="009E30E2" w:rsidP="0071238B">
      <w:pPr>
        <w:numPr>
          <w:ilvl w:val="2"/>
          <w:numId w:val="22"/>
        </w:numPr>
        <w:tabs>
          <w:tab w:val="clear" w:pos="720"/>
          <w:tab w:val="left" w:pos="426"/>
          <w:tab w:val="num" w:pos="900"/>
        </w:tabs>
        <w:contextualSpacing/>
        <w:jc w:val="both"/>
        <w:rPr>
          <w:rFonts w:ascii="Cambria" w:hAnsi="Cambria"/>
          <w:b/>
          <w:bCs/>
          <w:sz w:val="22"/>
          <w:szCs w:val="22"/>
        </w:rPr>
      </w:pPr>
      <w:r w:rsidRPr="002C503C">
        <w:rPr>
          <w:rFonts w:ascii="Cambria" w:hAnsi="Cambria"/>
          <w:b/>
          <w:bCs/>
          <w:sz w:val="22"/>
          <w:szCs w:val="22"/>
        </w:rPr>
        <w:lastRenderedPageBreak/>
        <w:t>Część III</w:t>
      </w:r>
      <w:r w:rsidR="0071238B" w:rsidRPr="002C503C">
        <w:rPr>
          <w:rFonts w:ascii="Cambria" w:hAnsi="Cambria"/>
          <w:b/>
          <w:bCs/>
          <w:sz w:val="22"/>
          <w:szCs w:val="22"/>
        </w:rPr>
        <w:t xml:space="preserve"> zamówienia</w:t>
      </w:r>
    </w:p>
    <w:p w:rsidR="0071238B" w:rsidRPr="002C503C" w:rsidRDefault="0071238B" w:rsidP="0071238B">
      <w:pPr>
        <w:spacing w:after="120"/>
        <w:jc w:val="both"/>
        <w:rPr>
          <w:rFonts w:ascii="Cambria" w:hAnsi="Cambria"/>
          <w:sz w:val="22"/>
          <w:szCs w:val="22"/>
        </w:rPr>
      </w:pPr>
      <w:r w:rsidRPr="002C503C">
        <w:rPr>
          <w:rFonts w:ascii="Cambria" w:hAnsi="Cambria"/>
          <w:sz w:val="22"/>
          <w:szCs w:val="22"/>
        </w:rPr>
        <w:t xml:space="preserve">Oferta, która otrzyma maksymalną ilość punktów za najniższą cenę zostanie uznana </w:t>
      </w:r>
      <w:r w:rsidR="008C3660" w:rsidRPr="002C503C">
        <w:rPr>
          <w:rFonts w:ascii="Cambria" w:hAnsi="Cambria"/>
          <w:sz w:val="22"/>
          <w:szCs w:val="22"/>
        </w:rPr>
        <w:t>za </w:t>
      </w:r>
      <w:r w:rsidRPr="002C503C">
        <w:rPr>
          <w:rFonts w:ascii="Cambria" w:hAnsi="Cambria"/>
          <w:sz w:val="22"/>
          <w:szCs w:val="22"/>
        </w:rPr>
        <w:t>najkorzystniejszą. Pozostałe oferty zostaną sklasyfikowane zgodnie z ilością uzyskanych punktów.</w:t>
      </w:r>
    </w:p>
    <w:p w:rsidR="004222ED" w:rsidRPr="002C503C" w:rsidRDefault="004222ED" w:rsidP="0096220D">
      <w:pPr>
        <w:keepNext/>
        <w:keepLines/>
        <w:numPr>
          <w:ilvl w:val="0"/>
          <w:numId w:val="22"/>
        </w:numPr>
        <w:tabs>
          <w:tab w:val="clear" w:pos="480"/>
          <w:tab w:val="num" w:pos="720"/>
        </w:tabs>
        <w:autoSpaceDE w:val="0"/>
        <w:spacing w:before="240" w:after="120"/>
        <w:ind w:left="0" w:firstLine="0"/>
        <w:jc w:val="both"/>
        <w:outlineLvl w:val="1"/>
        <w:rPr>
          <w:rFonts w:ascii="Cambria" w:eastAsia="SimSun" w:hAnsi="Cambria"/>
          <w:b/>
          <w:sz w:val="22"/>
          <w:szCs w:val="22"/>
        </w:rPr>
      </w:pPr>
      <w:r w:rsidRPr="002C503C">
        <w:rPr>
          <w:rFonts w:ascii="Cambria" w:eastAsia="SimSun" w:hAnsi="Cambria"/>
          <w:b/>
          <w:sz w:val="22"/>
          <w:szCs w:val="22"/>
        </w:rPr>
        <w:t>Wybór najkorzystniejszej oferty</w:t>
      </w:r>
      <w:r w:rsidR="00B03099" w:rsidRPr="002C503C">
        <w:rPr>
          <w:rFonts w:ascii="Cambria" w:eastAsia="SimSun" w:hAnsi="Cambria"/>
          <w:b/>
          <w:sz w:val="22"/>
          <w:szCs w:val="22"/>
        </w:rPr>
        <w:t>.</w:t>
      </w:r>
    </w:p>
    <w:p w:rsidR="004222ED" w:rsidRPr="002C503C" w:rsidRDefault="00385606" w:rsidP="0096220D">
      <w:pPr>
        <w:numPr>
          <w:ilvl w:val="1"/>
          <w:numId w:val="22"/>
        </w:numPr>
        <w:tabs>
          <w:tab w:val="clear" w:pos="480"/>
          <w:tab w:val="num" w:pos="720"/>
        </w:tabs>
        <w:ind w:left="0" w:firstLine="0"/>
        <w:jc w:val="both"/>
        <w:rPr>
          <w:rFonts w:ascii="Cambria" w:eastAsia="SimSun" w:hAnsi="Cambria"/>
          <w:sz w:val="22"/>
          <w:szCs w:val="22"/>
        </w:rPr>
      </w:pPr>
      <w:r w:rsidRPr="002C503C">
        <w:rPr>
          <w:rFonts w:ascii="Cambria" w:eastAsia="SimSun" w:hAnsi="Cambria"/>
          <w:sz w:val="22"/>
          <w:szCs w:val="22"/>
        </w:rPr>
        <w:t>Przed wyborem najkorzystniejszej oferty z</w:t>
      </w:r>
      <w:r w:rsidR="00CB3EAD" w:rsidRPr="002C503C">
        <w:rPr>
          <w:rFonts w:ascii="Cambria" w:eastAsia="SimSun" w:hAnsi="Cambria"/>
          <w:sz w:val="22"/>
          <w:szCs w:val="22"/>
        </w:rPr>
        <w:t>amawiający</w:t>
      </w:r>
      <w:r w:rsidR="004222ED" w:rsidRPr="002C503C">
        <w:rPr>
          <w:rFonts w:ascii="Cambria" w:eastAsia="SimSun" w:hAnsi="Cambria"/>
          <w:sz w:val="22"/>
          <w:szCs w:val="22"/>
        </w:rPr>
        <w:t xml:space="preserve"> wzywa wykonawców, którzy w określonym terminie nie złożyli wymaganych przez zamawiającego</w:t>
      </w:r>
      <w:r w:rsidR="00CB3EAD" w:rsidRPr="002C503C">
        <w:rPr>
          <w:rFonts w:ascii="Cambria" w:eastAsia="SimSun" w:hAnsi="Cambria"/>
          <w:sz w:val="22"/>
          <w:szCs w:val="22"/>
        </w:rPr>
        <w:t xml:space="preserve"> dokumentów, </w:t>
      </w:r>
      <w:r w:rsidR="004222ED" w:rsidRPr="002C503C">
        <w:rPr>
          <w:rFonts w:ascii="Cambria" w:eastAsia="SimSun" w:hAnsi="Cambria"/>
          <w:sz w:val="22"/>
          <w:szCs w:val="22"/>
        </w:rPr>
        <w:t>albo którzy złożyli wymagane przez zamawiającego</w:t>
      </w:r>
      <w:r w:rsidR="00CB3EAD" w:rsidRPr="002C503C">
        <w:rPr>
          <w:rFonts w:ascii="Cambria" w:eastAsia="SimSun" w:hAnsi="Cambria"/>
          <w:sz w:val="22"/>
          <w:szCs w:val="22"/>
        </w:rPr>
        <w:t xml:space="preserve"> dokumenty</w:t>
      </w:r>
      <w:r w:rsidR="004222ED" w:rsidRPr="002C503C">
        <w:rPr>
          <w:rFonts w:ascii="Cambria" w:eastAsia="SimSun" w:hAnsi="Cambria"/>
          <w:sz w:val="22"/>
          <w:szCs w:val="22"/>
        </w:rPr>
        <w:t xml:space="preserve"> zawierające błędy lub którzy złożyli wadliwe pełnomocnictwa, do ich złożenia </w:t>
      </w:r>
      <w:r w:rsidR="00CB3EAD" w:rsidRPr="002C503C">
        <w:rPr>
          <w:rFonts w:ascii="Cambria" w:eastAsia="SimSun" w:hAnsi="Cambria"/>
          <w:sz w:val="22"/>
          <w:szCs w:val="22"/>
        </w:rPr>
        <w:t>we właściwej formie</w:t>
      </w:r>
      <w:r w:rsidR="00BA1452" w:rsidRPr="002C503C">
        <w:rPr>
          <w:rFonts w:ascii="Cambria" w:eastAsia="SimSun" w:hAnsi="Cambria"/>
          <w:sz w:val="22"/>
          <w:szCs w:val="22"/>
        </w:rPr>
        <w:t>,</w:t>
      </w:r>
      <w:r w:rsidR="00CB3EAD" w:rsidRPr="002C503C">
        <w:rPr>
          <w:rFonts w:ascii="Cambria" w:eastAsia="SimSun" w:hAnsi="Cambria"/>
          <w:sz w:val="22"/>
          <w:szCs w:val="22"/>
        </w:rPr>
        <w:t xml:space="preserve"> w wyznaczonym terminie</w:t>
      </w:r>
      <w:r w:rsidR="004222ED" w:rsidRPr="002C503C">
        <w:rPr>
          <w:rFonts w:ascii="Cambria" w:eastAsia="SimSun" w:hAnsi="Cambria"/>
          <w:sz w:val="22"/>
          <w:szCs w:val="22"/>
        </w:rPr>
        <w:t>.</w:t>
      </w:r>
    </w:p>
    <w:p w:rsidR="004222ED" w:rsidRPr="002C503C" w:rsidRDefault="002B483E"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W toku badania i oceny ofert Zamawiający może żądać od W</w:t>
      </w:r>
      <w:r w:rsidR="004222ED" w:rsidRPr="002C503C">
        <w:rPr>
          <w:rFonts w:ascii="Cambria" w:hAnsi="Cambria"/>
          <w:sz w:val="22"/>
          <w:szCs w:val="22"/>
        </w:rPr>
        <w:t xml:space="preserve">ykonawców wyjaśnień dotyczących treści złożonych ofert. </w:t>
      </w:r>
    </w:p>
    <w:p w:rsidR="00CB3EAD" w:rsidRPr="002C503C" w:rsidRDefault="00CB3EAD"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 xml:space="preserve">Zamawiający odrzuca ofertę wykonawcy, który nie </w:t>
      </w:r>
      <w:r w:rsidR="00385606" w:rsidRPr="002C503C">
        <w:rPr>
          <w:rFonts w:ascii="Cambria" w:hAnsi="Cambria"/>
          <w:sz w:val="22"/>
          <w:szCs w:val="22"/>
        </w:rPr>
        <w:t xml:space="preserve">uzupełnił lub nie </w:t>
      </w:r>
      <w:r w:rsidRPr="002C503C">
        <w:rPr>
          <w:rFonts w:ascii="Cambria" w:hAnsi="Cambria"/>
          <w:sz w:val="22"/>
          <w:szCs w:val="22"/>
        </w:rPr>
        <w:t>złożył w wyznaczonym terminie dok</w:t>
      </w:r>
      <w:r w:rsidR="00F90568" w:rsidRPr="002C503C">
        <w:rPr>
          <w:rFonts w:ascii="Cambria" w:hAnsi="Cambria"/>
          <w:sz w:val="22"/>
          <w:szCs w:val="22"/>
        </w:rPr>
        <w:t>umentów, o których mowa w pkt 13</w:t>
      </w:r>
      <w:r w:rsidRPr="002C503C">
        <w:rPr>
          <w:rFonts w:ascii="Cambria" w:hAnsi="Cambria"/>
          <w:sz w:val="22"/>
          <w:szCs w:val="22"/>
        </w:rPr>
        <w:t>.1. lub wy</w:t>
      </w:r>
      <w:r w:rsidR="00F90568" w:rsidRPr="002C503C">
        <w:rPr>
          <w:rFonts w:ascii="Cambria" w:hAnsi="Cambria"/>
          <w:sz w:val="22"/>
          <w:szCs w:val="22"/>
        </w:rPr>
        <w:t>jaśnień, o których mowa w pkt 13</w:t>
      </w:r>
      <w:r w:rsidRPr="002C503C">
        <w:rPr>
          <w:rFonts w:ascii="Cambria" w:hAnsi="Cambria"/>
          <w:sz w:val="22"/>
          <w:szCs w:val="22"/>
        </w:rPr>
        <w:t>.2.</w:t>
      </w:r>
    </w:p>
    <w:p w:rsidR="0003302C" w:rsidRPr="002C503C" w:rsidRDefault="0003302C"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Zamawiający odrzuca ofertę wykonawcy, która nie spełnia warunków postępowania lub</w:t>
      </w:r>
      <w:r w:rsidR="008C3660" w:rsidRPr="002C503C">
        <w:rPr>
          <w:rFonts w:ascii="Cambria" w:hAnsi="Cambria"/>
          <w:sz w:val="22"/>
          <w:szCs w:val="22"/>
        </w:rPr>
        <w:t> </w:t>
      </w:r>
      <w:r w:rsidRPr="002C503C">
        <w:rPr>
          <w:rFonts w:ascii="Cambria" w:hAnsi="Cambria"/>
          <w:sz w:val="22"/>
          <w:szCs w:val="22"/>
        </w:rPr>
        <w:t>która jest niezgodna ze specyfikacją istotnych warunków zamówienia.</w:t>
      </w:r>
    </w:p>
    <w:p w:rsidR="004222ED" w:rsidRPr="002C503C" w:rsidRDefault="00CB3EAD"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Zamawiający</w:t>
      </w:r>
      <w:r w:rsidR="004222ED" w:rsidRPr="002C503C">
        <w:rPr>
          <w:rFonts w:ascii="Cambria" w:hAnsi="Cambria"/>
          <w:sz w:val="22"/>
          <w:szCs w:val="22"/>
        </w:rPr>
        <w:t xml:space="preserve"> poprawi</w:t>
      </w:r>
      <w:r w:rsidRPr="002C503C">
        <w:rPr>
          <w:rFonts w:ascii="Cambria" w:hAnsi="Cambria"/>
          <w:sz w:val="22"/>
          <w:szCs w:val="22"/>
        </w:rPr>
        <w:t>a</w:t>
      </w:r>
      <w:r w:rsidR="004222ED" w:rsidRPr="002C503C">
        <w:rPr>
          <w:rFonts w:ascii="Cambria" w:hAnsi="Cambria"/>
          <w:sz w:val="22"/>
          <w:szCs w:val="22"/>
        </w:rPr>
        <w:t xml:space="preserve"> w ofercie</w:t>
      </w:r>
    </w:p>
    <w:p w:rsidR="004222ED" w:rsidRPr="002C503C" w:rsidRDefault="004222ED" w:rsidP="0096220D">
      <w:pPr>
        <w:widowControl w:val="0"/>
        <w:numPr>
          <w:ilvl w:val="0"/>
          <w:numId w:val="23"/>
        </w:numPr>
        <w:tabs>
          <w:tab w:val="clear" w:pos="1260"/>
          <w:tab w:val="left" w:pos="0"/>
          <w:tab w:val="left" w:pos="426"/>
        </w:tabs>
        <w:ind w:left="0" w:firstLine="0"/>
        <w:jc w:val="both"/>
        <w:rPr>
          <w:rFonts w:ascii="Cambria" w:hAnsi="Cambria"/>
          <w:sz w:val="22"/>
          <w:szCs w:val="22"/>
        </w:rPr>
      </w:pPr>
      <w:r w:rsidRPr="002C503C">
        <w:rPr>
          <w:rFonts w:ascii="Cambria" w:hAnsi="Cambria"/>
          <w:sz w:val="22"/>
          <w:szCs w:val="22"/>
        </w:rPr>
        <w:t>oczywiste omyłki pisarskie,</w:t>
      </w:r>
    </w:p>
    <w:p w:rsidR="004222ED" w:rsidRPr="002C503C" w:rsidRDefault="004222ED" w:rsidP="0096220D">
      <w:pPr>
        <w:widowControl w:val="0"/>
        <w:numPr>
          <w:ilvl w:val="0"/>
          <w:numId w:val="23"/>
        </w:numPr>
        <w:tabs>
          <w:tab w:val="clear" w:pos="1260"/>
          <w:tab w:val="left" w:pos="0"/>
          <w:tab w:val="left" w:pos="426"/>
        </w:tabs>
        <w:ind w:left="0" w:firstLine="0"/>
        <w:jc w:val="both"/>
        <w:rPr>
          <w:rFonts w:ascii="Cambria" w:hAnsi="Cambria"/>
          <w:sz w:val="22"/>
          <w:szCs w:val="22"/>
        </w:rPr>
      </w:pPr>
      <w:r w:rsidRPr="002C503C">
        <w:rPr>
          <w:rFonts w:ascii="Cambria" w:hAnsi="Cambria"/>
          <w:sz w:val="22"/>
          <w:szCs w:val="22"/>
        </w:rPr>
        <w:t>oczywiste omyłki rachunkowe, z uwzględnieniem konsekwencji r</w:t>
      </w:r>
      <w:r w:rsidR="00CB3EAD" w:rsidRPr="002C503C">
        <w:rPr>
          <w:rFonts w:ascii="Cambria" w:hAnsi="Cambria"/>
          <w:sz w:val="22"/>
          <w:szCs w:val="22"/>
        </w:rPr>
        <w:t>achunkowych dokonanych poprawek</w:t>
      </w:r>
    </w:p>
    <w:p w:rsidR="001414BE" w:rsidRPr="002C503C" w:rsidRDefault="004222ED" w:rsidP="0096220D">
      <w:pPr>
        <w:numPr>
          <w:ilvl w:val="0"/>
          <w:numId w:val="23"/>
        </w:numPr>
        <w:tabs>
          <w:tab w:val="clear" w:pos="1260"/>
          <w:tab w:val="left" w:pos="0"/>
          <w:tab w:val="left" w:pos="426"/>
        </w:tabs>
        <w:ind w:left="0" w:firstLine="0"/>
        <w:jc w:val="both"/>
        <w:rPr>
          <w:rFonts w:ascii="Cambria" w:hAnsi="Cambria"/>
          <w:sz w:val="22"/>
          <w:szCs w:val="22"/>
        </w:rPr>
      </w:pPr>
      <w:r w:rsidRPr="002C503C">
        <w:rPr>
          <w:rFonts w:ascii="Cambria" w:hAnsi="Cambria"/>
          <w:sz w:val="22"/>
          <w:szCs w:val="22"/>
        </w:rPr>
        <w:t>inne omyłki polegające na niezgodności oferty z SIWZ, niepowodujące istotnych zmian w treści oferty</w:t>
      </w:r>
      <w:r w:rsidR="005C5A10" w:rsidRPr="002C503C">
        <w:rPr>
          <w:rFonts w:ascii="Cambria" w:hAnsi="Cambria"/>
          <w:sz w:val="22"/>
          <w:szCs w:val="22"/>
        </w:rPr>
        <w:t>,</w:t>
      </w:r>
      <w:r w:rsidRPr="002C503C">
        <w:rPr>
          <w:rFonts w:ascii="Cambria" w:hAnsi="Cambria"/>
          <w:sz w:val="22"/>
          <w:szCs w:val="22"/>
        </w:rPr>
        <w:t xml:space="preserve"> </w:t>
      </w:r>
    </w:p>
    <w:p w:rsidR="004222ED" w:rsidRPr="002C503C" w:rsidRDefault="004222ED" w:rsidP="00A14735">
      <w:pPr>
        <w:widowControl w:val="0"/>
        <w:tabs>
          <w:tab w:val="left" w:pos="0"/>
          <w:tab w:val="left" w:pos="426"/>
        </w:tabs>
        <w:jc w:val="both"/>
        <w:rPr>
          <w:rFonts w:ascii="Cambria" w:hAnsi="Cambria"/>
          <w:sz w:val="22"/>
          <w:szCs w:val="22"/>
        </w:rPr>
      </w:pPr>
      <w:r w:rsidRPr="002C503C">
        <w:rPr>
          <w:rFonts w:ascii="Cambria" w:hAnsi="Cambria"/>
          <w:sz w:val="22"/>
          <w:szCs w:val="22"/>
        </w:rPr>
        <w:t>niezwłocznie zawiadamiając o tym wykonawcę, którego oferta została poprawiona</w:t>
      </w:r>
      <w:r w:rsidR="001414BE" w:rsidRPr="002C503C">
        <w:rPr>
          <w:rFonts w:ascii="Cambria" w:hAnsi="Cambria"/>
          <w:sz w:val="22"/>
          <w:szCs w:val="22"/>
        </w:rPr>
        <w:t>, wymagając wyrażenia zgody na wprowadzone poprawki w terminie do 3 dni od daty zawiadomienia wykonawcy</w:t>
      </w:r>
      <w:r w:rsidRPr="002C503C">
        <w:rPr>
          <w:rFonts w:ascii="Cambria" w:hAnsi="Cambria"/>
          <w:sz w:val="22"/>
          <w:szCs w:val="22"/>
        </w:rPr>
        <w:t>.</w:t>
      </w:r>
      <w:r w:rsidR="001414BE" w:rsidRPr="002C503C">
        <w:rPr>
          <w:rFonts w:ascii="Cambria" w:hAnsi="Cambria"/>
          <w:sz w:val="22"/>
          <w:szCs w:val="22"/>
        </w:rPr>
        <w:t xml:space="preserve"> W przypadku niewyrażenia zgody na wprowadzenie wskazanych wyżej poprawek przez zamawiającego oferta wykonawcy zostanie odrzucona.</w:t>
      </w:r>
    </w:p>
    <w:p w:rsidR="004222ED" w:rsidRPr="002C503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Zamawiający wybiera najkorzystniejszą ofertę na podstawie kryteriów oceny ofert określonych w niniejszej specyfikacji.</w:t>
      </w:r>
    </w:p>
    <w:p w:rsidR="004222ED" w:rsidRPr="002C503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Jeżeli nie będzie można wybrać oferty najkorzystniejszej z uwagi na to, że dwie lub więcej ofert przedstawia taki sam bilans ceny i innych kryteriów oceny ofert, zamawiający spośród tych ofert wybiera niższą cenę.</w:t>
      </w:r>
    </w:p>
    <w:p w:rsidR="004222ED" w:rsidRPr="002C503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Jeżeli w części II</w:t>
      </w:r>
      <w:r w:rsidR="00F90568" w:rsidRPr="002C503C">
        <w:rPr>
          <w:rFonts w:ascii="Cambria" w:hAnsi="Cambria"/>
          <w:sz w:val="22"/>
          <w:szCs w:val="22"/>
        </w:rPr>
        <w:t xml:space="preserve"> i III</w:t>
      </w:r>
      <w:r w:rsidR="00E13E4A" w:rsidRPr="002C503C">
        <w:rPr>
          <w:rFonts w:ascii="Cambria" w:hAnsi="Cambria"/>
          <w:sz w:val="22"/>
          <w:szCs w:val="22"/>
        </w:rPr>
        <w:t xml:space="preserve"> </w:t>
      </w:r>
      <w:r w:rsidRPr="002C503C">
        <w:rPr>
          <w:rFonts w:ascii="Cambria" w:hAnsi="Cambria"/>
          <w:sz w:val="22"/>
          <w:szCs w:val="22"/>
        </w:rPr>
        <w:t>postępowania o udzielenie zamówienia, w których jedynym kryterium oceny ofert jest cena, nie można będzie dokonać wyboru oferty najkorzystniejszej ze względu na to, że zostały złożone oferty o takiej samej cenie, zamawiający wezwie wykonawców, którzy złożyli te oferty, do złożenia w terminie określonym przez zamawiającego ofert dodatkowych. Wykonawcy składając oferty dodatkowe, nie mogą zaoferować wyższych cen niż zaoferowane w złożonych pierwotnie ofertach.</w:t>
      </w:r>
    </w:p>
    <w:p w:rsidR="004222ED" w:rsidRPr="002C503C" w:rsidRDefault="004222ED" w:rsidP="0096220D">
      <w:pPr>
        <w:widowControl w:val="0"/>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Zamawiający unieważni postępowanie, jeżeli:</w:t>
      </w:r>
    </w:p>
    <w:p w:rsidR="004222ED" w:rsidRPr="002C503C" w:rsidRDefault="004222ED" w:rsidP="0096220D">
      <w:pPr>
        <w:widowControl w:val="0"/>
        <w:numPr>
          <w:ilvl w:val="0"/>
          <w:numId w:val="21"/>
        </w:numPr>
        <w:tabs>
          <w:tab w:val="left" w:pos="360"/>
        </w:tabs>
        <w:jc w:val="both"/>
        <w:rPr>
          <w:rFonts w:ascii="Cambria" w:hAnsi="Cambria"/>
          <w:sz w:val="22"/>
          <w:szCs w:val="22"/>
        </w:rPr>
      </w:pPr>
      <w:r w:rsidRPr="002C503C">
        <w:rPr>
          <w:rFonts w:ascii="Cambria" w:hAnsi="Cambria"/>
          <w:sz w:val="22"/>
          <w:szCs w:val="22"/>
        </w:rPr>
        <w:t>nie złożono żadnej oferty;</w:t>
      </w:r>
    </w:p>
    <w:p w:rsidR="004222ED" w:rsidRPr="002C503C" w:rsidRDefault="004222ED" w:rsidP="0096220D">
      <w:pPr>
        <w:widowControl w:val="0"/>
        <w:numPr>
          <w:ilvl w:val="0"/>
          <w:numId w:val="21"/>
        </w:numPr>
        <w:tabs>
          <w:tab w:val="left" w:pos="360"/>
        </w:tabs>
        <w:jc w:val="both"/>
        <w:rPr>
          <w:rFonts w:ascii="Cambria" w:hAnsi="Cambria"/>
          <w:sz w:val="22"/>
          <w:szCs w:val="22"/>
        </w:rPr>
      </w:pPr>
      <w:r w:rsidRPr="002C503C">
        <w:rPr>
          <w:rFonts w:ascii="Cambria" w:hAnsi="Cambria"/>
          <w:sz w:val="22"/>
          <w:szCs w:val="22"/>
        </w:rPr>
        <w:t>cena najkorzystniejszej oferty lub oferta z najniższą ceną przewyższa kwotę, którą zamawiający zamierza przeznacz</w:t>
      </w:r>
      <w:r w:rsidR="002D356F" w:rsidRPr="002C503C">
        <w:rPr>
          <w:rFonts w:ascii="Cambria" w:hAnsi="Cambria"/>
          <w:sz w:val="22"/>
          <w:szCs w:val="22"/>
        </w:rPr>
        <w:t>yć na sfinansowanie zamówienia</w:t>
      </w:r>
      <w:r w:rsidRPr="002C503C">
        <w:rPr>
          <w:rFonts w:ascii="Cambria" w:hAnsi="Cambria"/>
          <w:sz w:val="22"/>
          <w:szCs w:val="22"/>
        </w:rPr>
        <w:t>,</w:t>
      </w:r>
    </w:p>
    <w:p w:rsidR="004222ED" w:rsidRPr="002C503C" w:rsidRDefault="004222ED" w:rsidP="0096220D">
      <w:pPr>
        <w:widowControl w:val="0"/>
        <w:numPr>
          <w:ilvl w:val="0"/>
          <w:numId w:val="21"/>
        </w:numPr>
        <w:tabs>
          <w:tab w:val="left" w:pos="360"/>
        </w:tabs>
        <w:jc w:val="both"/>
        <w:rPr>
          <w:rFonts w:ascii="Cambria" w:hAnsi="Cambria"/>
          <w:sz w:val="22"/>
          <w:szCs w:val="22"/>
        </w:rPr>
      </w:pPr>
      <w:r w:rsidRPr="002C503C">
        <w:rPr>
          <w:rFonts w:ascii="Cambria" w:hAnsi="Cambria"/>
          <w:sz w:val="22"/>
          <w:szCs w:val="22"/>
        </w:rPr>
        <w:t>w przypadku, gdy zostały złożone oferty dodatkowe o takiej samej cenie,</w:t>
      </w:r>
    </w:p>
    <w:p w:rsidR="00975423" w:rsidRPr="002C503C" w:rsidRDefault="004222ED" w:rsidP="0096220D">
      <w:pPr>
        <w:widowControl w:val="0"/>
        <w:numPr>
          <w:ilvl w:val="0"/>
          <w:numId w:val="21"/>
        </w:numPr>
        <w:tabs>
          <w:tab w:val="left" w:pos="360"/>
        </w:tabs>
        <w:jc w:val="both"/>
        <w:rPr>
          <w:rFonts w:ascii="Cambria" w:hAnsi="Cambria"/>
          <w:sz w:val="22"/>
          <w:szCs w:val="22"/>
        </w:rPr>
      </w:pPr>
      <w:r w:rsidRPr="002C503C">
        <w:rPr>
          <w:rFonts w:ascii="Cambria" w:hAnsi="Cambria"/>
          <w:sz w:val="22"/>
          <w:szCs w:val="22"/>
        </w:rPr>
        <w:t>wystąpiła istotna zmiana okoliczności powodujące, że prowadzenie postępowania</w:t>
      </w:r>
      <w:r w:rsidRPr="002C503C">
        <w:rPr>
          <w:rFonts w:ascii="Cambria" w:hAnsi="Cambria"/>
          <w:color w:val="FF0000"/>
          <w:sz w:val="22"/>
          <w:szCs w:val="22"/>
        </w:rPr>
        <w:t xml:space="preserve"> </w:t>
      </w:r>
      <w:r w:rsidRPr="002C503C">
        <w:rPr>
          <w:rFonts w:ascii="Cambria" w:hAnsi="Cambria"/>
          <w:sz w:val="22"/>
          <w:szCs w:val="22"/>
        </w:rPr>
        <w:t>lub</w:t>
      </w:r>
      <w:r w:rsidR="009A451C" w:rsidRPr="002C503C">
        <w:rPr>
          <w:rFonts w:ascii="Cambria" w:hAnsi="Cambria"/>
          <w:sz w:val="22"/>
          <w:szCs w:val="22"/>
        </w:rPr>
        <w:t> </w:t>
      </w:r>
      <w:r w:rsidRPr="002C503C">
        <w:rPr>
          <w:rFonts w:ascii="Cambria" w:hAnsi="Cambria"/>
          <w:sz w:val="22"/>
          <w:szCs w:val="22"/>
        </w:rPr>
        <w:t>wykonanie zamówienia nie leży w interesie publicznym, czego nie m</w:t>
      </w:r>
      <w:r w:rsidR="00BA1452" w:rsidRPr="002C503C">
        <w:rPr>
          <w:rFonts w:ascii="Cambria" w:hAnsi="Cambria"/>
          <w:sz w:val="22"/>
          <w:szCs w:val="22"/>
        </w:rPr>
        <w:t>ożna było wcześniej przewidzieć</w:t>
      </w:r>
      <w:r w:rsidR="00975423" w:rsidRPr="002C503C">
        <w:rPr>
          <w:rFonts w:ascii="Cambria" w:hAnsi="Cambria"/>
          <w:sz w:val="22"/>
          <w:szCs w:val="22"/>
        </w:rPr>
        <w:t>.</w:t>
      </w:r>
    </w:p>
    <w:p w:rsidR="00E243FE" w:rsidRPr="002C503C" w:rsidRDefault="00E243FE" w:rsidP="0096220D">
      <w:pPr>
        <w:numPr>
          <w:ilvl w:val="2"/>
          <w:numId w:val="22"/>
        </w:numPr>
        <w:tabs>
          <w:tab w:val="left" w:pos="0"/>
          <w:tab w:val="left" w:pos="720"/>
        </w:tabs>
        <w:ind w:left="0" w:firstLine="0"/>
        <w:jc w:val="both"/>
        <w:rPr>
          <w:rFonts w:ascii="Cambria" w:hAnsi="Cambria"/>
          <w:sz w:val="22"/>
          <w:szCs w:val="22"/>
        </w:rPr>
      </w:pPr>
      <w:r w:rsidRPr="002C503C">
        <w:rPr>
          <w:rFonts w:ascii="Cambria" w:hAnsi="Cambria"/>
          <w:sz w:val="22"/>
          <w:szCs w:val="22"/>
        </w:rPr>
        <w:t xml:space="preserve">Zamawiający </w:t>
      </w:r>
      <w:r w:rsidR="003A7770" w:rsidRPr="002C503C">
        <w:rPr>
          <w:rFonts w:ascii="Cambria" w:hAnsi="Cambria"/>
          <w:sz w:val="22"/>
          <w:szCs w:val="22"/>
        </w:rPr>
        <w:t>zastrzega</w:t>
      </w:r>
      <w:r w:rsidRPr="002C503C">
        <w:rPr>
          <w:rFonts w:ascii="Cambria" w:hAnsi="Cambria"/>
          <w:sz w:val="22"/>
          <w:szCs w:val="22"/>
        </w:rPr>
        <w:t xml:space="preserve"> sobie również prawo do unieważnienia</w:t>
      </w:r>
      <w:r w:rsidR="005C5A10" w:rsidRPr="002C503C">
        <w:rPr>
          <w:rFonts w:ascii="Cambria" w:hAnsi="Cambria"/>
          <w:sz w:val="22"/>
          <w:szCs w:val="22"/>
        </w:rPr>
        <w:t xml:space="preserve"> lub odwołania</w:t>
      </w:r>
      <w:r w:rsidRPr="002C503C">
        <w:rPr>
          <w:rFonts w:ascii="Cambria" w:hAnsi="Cambria"/>
          <w:sz w:val="22"/>
          <w:szCs w:val="22"/>
        </w:rPr>
        <w:t xml:space="preserve"> postępowania </w:t>
      </w:r>
      <w:r w:rsidR="004D642F" w:rsidRPr="002C503C">
        <w:rPr>
          <w:rFonts w:ascii="Cambria" w:hAnsi="Cambria"/>
          <w:bCs/>
          <w:sz w:val="22"/>
          <w:szCs w:val="22"/>
        </w:rPr>
        <w:t xml:space="preserve">w całości lub w części </w:t>
      </w:r>
      <w:r w:rsidRPr="002C503C">
        <w:rPr>
          <w:rFonts w:ascii="Cambria" w:hAnsi="Cambria"/>
          <w:sz w:val="22"/>
          <w:szCs w:val="22"/>
        </w:rPr>
        <w:t>w każdym czasie</w:t>
      </w:r>
      <w:r w:rsidR="00F72670" w:rsidRPr="002C503C">
        <w:rPr>
          <w:rFonts w:ascii="Cambria" w:hAnsi="Cambria"/>
          <w:sz w:val="22"/>
          <w:szCs w:val="22"/>
        </w:rPr>
        <w:t>,</w:t>
      </w:r>
      <w:r w:rsidRPr="002C503C">
        <w:rPr>
          <w:rFonts w:ascii="Cambria" w:hAnsi="Cambria"/>
          <w:sz w:val="22"/>
          <w:szCs w:val="22"/>
        </w:rPr>
        <w:t xml:space="preserve"> bez podania przyczyny.</w:t>
      </w:r>
    </w:p>
    <w:p w:rsidR="004222ED" w:rsidRPr="002C503C" w:rsidRDefault="004222ED"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O unieważnieniu</w:t>
      </w:r>
      <w:r w:rsidR="005C5A10" w:rsidRPr="002C503C">
        <w:rPr>
          <w:rFonts w:ascii="Cambria" w:hAnsi="Cambria"/>
          <w:sz w:val="22"/>
          <w:szCs w:val="22"/>
        </w:rPr>
        <w:t xml:space="preserve"> lub odwołaniu</w:t>
      </w:r>
      <w:r w:rsidRPr="002C503C">
        <w:rPr>
          <w:rFonts w:ascii="Cambria" w:hAnsi="Cambria"/>
          <w:sz w:val="22"/>
          <w:szCs w:val="22"/>
        </w:rPr>
        <w:t xml:space="preserve"> postępowania zamawiający zawiadamia </w:t>
      </w:r>
      <w:r w:rsidR="005C5A10" w:rsidRPr="002C503C">
        <w:rPr>
          <w:rFonts w:ascii="Cambria" w:hAnsi="Cambria"/>
          <w:sz w:val="22"/>
          <w:szCs w:val="22"/>
        </w:rPr>
        <w:t xml:space="preserve">pisemnie </w:t>
      </w:r>
      <w:r w:rsidRPr="002C503C">
        <w:rPr>
          <w:rFonts w:ascii="Cambria" w:hAnsi="Cambria"/>
          <w:sz w:val="22"/>
          <w:szCs w:val="22"/>
        </w:rPr>
        <w:t>wszystkich wykonawców, którzy</w:t>
      </w:r>
      <w:r w:rsidR="00E243FE" w:rsidRPr="002C503C">
        <w:rPr>
          <w:rFonts w:ascii="Cambria" w:hAnsi="Cambria"/>
          <w:sz w:val="22"/>
          <w:szCs w:val="22"/>
        </w:rPr>
        <w:t xml:space="preserve"> </w:t>
      </w:r>
      <w:r w:rsidRPr="002C503C">
        <w:rPr>
          <w:rFonts w:ascii="Cambria" w:hAnsi="Cambria"/>
          <w:sz w:val="22"/>
          <w:szCs w:val="22"/>
        </w:rPr>
        <w:t>złożyli oferty.</w:t>
      </w:r>
    </w:p>
    <w:p w:rsidR="0003302C" w:rsidRPr="002C503C" w:rsidRDefault="0003302C"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 tytułu odwołania lub unieważnienia postępowania wykonawcom nie przysługują żadne roszczenia do zamawiającego.</w:t>
      </w:r>
    </w:p>
    <w:p w:rsidR="0003302C" w:rsidRPr="002C503C" w:rsidRDefault="0003302C" w:rsidP="0096220D">
      <w:pPr>
        <w:numPr>
          <w:ilvl w:val="1"/>
          <w:numId w:val="22"/>
        </w:numPr>
        <w:tabs>
          <w:tab w:val="clear" w:pos="480"/>
          <w:tab w:val="num" w:pos="720"/>
        </w:tabs>
        <w:ind w:left="0" w:firstLine="0"/>
        <w:jc w:val="both"/>
        <w:rPr>
          <w:rFonts w:ascii="Cambria" w:hAnsi="Cambria"/>
          <w:sz w:val="22"/>
          <w:szCs w:val="22"/>
        </w:rPr>
      </w:pPr>
      <w:r w:rsidRPr="002C503C">
        <w:rPr>
          <w:rFonts w:ascii="Cambria" w:hAnsi="Cambria"/>
          <w:sz w:val="22"/>
          <w:szCs w:val="22"/>
        </w:rPr>
        <w:t>Zamawiający nie zwraca wykonawcom przedłożonych w postępowaniu ofert i dokumentów.</w:t>
      </w:r>
    </w:p>
    <w:p w:rsidR="004222ED" w:rsidRPr="002C503C" w:rsidRDefault="00E243FE" w:rsidP="0096220D">
      <w:pPr>
        <w:keepNext/>
        <w:keepLines/>
        <w:numPr>
          <w:ilvl w:val="0"/>
          <w:numId w:val="22"/>
        </w:numPr>
        <w:tabs>
          <w:tab w:val="clear" w:pos="480"/>
          <w:tab w:val="left" w:pos="720"/>
        </w:tabs>
        <w:spacing w:before="240" w:after="120"/>
        <w:ind w:left="0" w:firstLine="0"/>
        <w:jc w:val="both"/>
        <w:outlineLvl w:val="1"/>
        <w:rPr>
          <w:rFonts w:ascii="Cambria" w:hAnsi="Cambria"/>
          <w:b/>
          <w:bCs/>
          <w:sz w:val="22"/>
          <w:szCs w:val="22"/>
        </w:rPr>
      </w:pPr>
      <w:r w:rsidRPr="002C503C">
        <w:rPr>
          <w:rFonts w:ascii="Cambria" w:hAnsi="Cambria"/>
          <w:b/>
          <w:bCs/>
          <w:sz w:val="22"/>
          <w:szCs w:val="22"/>
        </w:rPr>
        <w:lastRenderedPageBreak/>
        <w:t>Umowa</w:t>
      </w:r>
      <w:r w:rsidR="004222ED" w:rsidRPr="002C503C">
        <w:rPr>
          <w:rFonts w:ascii="Cambria" w:hAnsi="Cambria"/>
          <w:b/>
          <w:bCs/>
          <w:sz w:val="22"/>
          <w:szCs w:val="22"/>
        </w:rPr>
        <w:t xml:space="preserve"> w sprawie zamówienia publicznego</w:t>
      </w:r>
      <w:r w:rsidR="00B03099" w:rsidRPr="002C503C">
        <w:rPr>
          <w:rFonts w:ascii="Cambria" w:hAnsi="Cambria"/>
          <w:b/>
          <w:bCs/>
          <w:sz w:val="22"/>
          <w:szCs w:val="22"/>
        </w:rPr>
        <w:t>.</w:t>
      </w:r>
    </w:p>
    <w:p w:rsidR="004222ED" w:rsidRPr="002C503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2C503C">
        <w:rPr>
          <w:rFonts w:ascii="Cambria" w:hAnsi="Cambria"/>
          <w:sz w:val="22"/>
          <w:szCs w:val="22"/>
        </w:rPr>
        <w:t>Niezwłocznie po wyborze najkorzystniejszej oferty zamawiający</w:t>
      </w:r>
      <w:r w:rsidR="00B03099" w:rsidRPr="002C503C">
        <w:rPr>
          <w:rFonts w:ascii="Cambria" w:hAnsi="Cambria"/>
          <w:sz w:val="22"/>
          <w:szCs w:val="22"/>
        </w:rPr>
        <w:t xml:space="preserve"> zawiadamia </w:t>
      </w:r>
      <w:r w:rsidR="00D909F9" w:rsidRPr="002C503C">
        <w:rPr>
          <w:rFonts w:ascii="Cambria" w:hAnsi="Cambria"/>
          <w:sz w:val="22"/>
          <w:szCs w:val="22"/>
        </w:rPr>
        <w:t>o tym faksem</w:t>
      </w:r>
      <w:r w:rsidR="00336728" w:rsidRPr="002C503C">
        <w:rPr>
          <w:rFonts w:ascii="Cambria" w:hAnsi="Cambria"/>
          <w:sz w:val="22"/>
          <w:szCs w:val="22"/>
        </w:rPr>
        <w:t xml:space="preserve"> / e-mailem</w:t>
      </w:r>
      <w:r w:rsidR="004D5533" w:rsidRPr="002C503C">
        <w:rPr>
          <w:rFonts w:ascii="Cambria" w:hAnsi="Cambria"/>
          <w:sz w:val="22"/>
          <w:szCs w:val="22"/>
        </w:rPr>
        <w:t xml:space="preserve"> (</w:t>
      </w:r>
      <w:r w:rsidR="00FA0D4F" w:rsidRPr="002C503C">
        <w:rPr>
          <w:rFonts w:ascii="Cambria" w:hAnsi="Cambria"/>
          <w:sz w:val="22"/>
          <w:szCs w:val="22"/>
        </w:rPr>
        <w:t>z żądaniem potwierdzenia odbioru</w:t>
      </w:r>
      <w:r w:rsidR="004D5533" w:rsidRPr="002C503C">
        <w:rPr>
          <w:rFonts w:ascii="Cambria" w:hAnsi="Cambria"/>
          <w:sz w:val="22"/>
          <w:szCs w:val="22"/>
        </w:rPr>
        <w:t>)</w:t>
      </w:r>
      <w:r w:rsidR="00FA0D4F" w:rsidRPr="002C503C">
        <w:rPr>
          <w:rFonts w:ascii="Cambria" w:hAnsi="Cambria"/>
          <w:sz w:val="22"/>
          <w:szCs w:val="22"/>
        </w:rPr>
        <w:t xml:space="preserve"> </w:t>
      </w:r>
      <w:r w:rsidR="004355CE" w:rsidRPr="002C503C">
        <w:rPr>
          <w:rFonts w:ascii="Cambria" w:hAnsi="Cambria"/>
          <w:sz w:val="22"/>
          <w:szCs w:val="22"/>
        </w:rPr>
        <w:t xml:space="preserve">i pisemnie </w:t>
      </w:r>
      <w:r w:rsidR="00B03099" w:rsidRPr="002C503C">
        <w:rPr>
          <w:rFonts w:ascii="Cambria" w:hAnsi="Cambria"/>
          <w:sz w:val="22"/>
          <w:szCs w:val="22"/>
        </w:rPr>
        <w:t xml:space="preserve">wszystkich wykonawców, którzy złożyli oferty oraz </w:t>
      </w:r>
      <w:r w:rsidRPr="002C503C">
        <w:rPr>
          <w:rFonts w:ascii="Cambria" w:hAnsi="Cambria"/>
          <w:sz w:val="22"/>
          <w:szCs w:val="22"/>
        </w:rPr>
        <w:t>zamie</w:t>
      </w:r>
      <w:r w:rsidR="00D909F9" w:rsidRPr="002C503C">
        <w:rPr>
          <w:rFonts w:ascii="Cambria" w:hAnsi="Cambria"/>
          <w:sz w:val="22"/>
          <w:szCs w:val="22"/>
        </w:rPr>
        <w:t>szcza</w:t>
      </w:r>
      <w:r w:rsidR="00B03099" w:rsidRPr="002C503C">
        <w:rPr>
          <w:rFonts w:ascii="Cambria" w:hAnsi="Cambria"/>
          <w:sz w:val="22"/>
          <w:szCs w:val="22"/>
        </w:rPr>
        <w:t xml:space="preserve"> stosowną</w:t>
      </w:r>
      <w:r w:rsidRPr="002C503C">
        <w:rPr>
          <w:rFonts w:ascii="Cambria" w:hAnsi="Cambria"/>
          <w:sz w:val="22"/>
          <w:szCs w:val="22"/>
        </w:rPr>
        <w:t xml:space="preserve"> informacj</w:t>
      </w:r>
      <w:r w:rsidR="00E243FE" w:rsidRPr="002C503C">
        <w:rPr>
          <w:rFonts w:ascii="Cambria" w:hAnsi="Cambria"/>
          <w:sz w:val="22"/>
          <w:szCs w:val="22"/>
        </w:rPr>
        <w:t xml:space="preserve">ę </w:t>
      </w:r>
      <w:r w:rsidRPr="002C503C">
        <w:rPr>
          <w:rFonts w:ascii="Cambria" w:hAnsi="Cambria"/>
          <w:sz w:val="22"/>
          <w:szCs w:val="22"/>
        </w:rPr>
        <w:t>na stronie internetowej.</w:t>
      </w:r>
    </w:p>
    <w:p w:rsidR="004D5533" w:rsidRPr="002C503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2C503C">
        <w:rPr>
          <w:rFonts w:ascii="Cambria" w:hAnsi="Cambria"/>
          <w:sz w:val="22"/>
          <w:szCs w:val="22"/>
        </w:rPr>
        <w:t xml:space="preserve">Zamawiający zawiera umowę w sprawie zamówienia publicznego </w:t>
      </w:r>
      <w:r w:rsidR="00E243FE" w:rsidRPr="002C503C">
        <w:rPr>
          <w:rFonts w:ascii="Cambria" w:hAnsi="Cambria"/>
          <w:sz w:val="22"/>
          <w:szCs w:val="22"/>
        </w:rPr>
        <w:t xml:space="preserve">po </w:t>
      </w:r>
      <w:r w:rsidR="004355CE" w:rsidRPr="002C503C">
        <w:rPr>
          <w:rFonts w:ascii="Cambria" w:hAnsi="Cambria"/>
          <w:sz w:val="22"/>
          <w:szCs w:val="22"/>
        </w:rPr>
        <w:t>zawiadomieniu wykonawców o wyborze najkorzystniejszej oferty</w:t>
      </w:r>
      <w:r w:rsidRPr="002C503C">
        <w:rPr>
          <w:rFonts w:ascii="Cambria" w:hAnsi="Cambria"/>
          <w:sz w:val="22"/>
          <w:szCs w:val="22"/>
        </w:rPr>
        <w:t>.</w:t>
      </w:r>
      <w:r w:rsidR="004355CE" w:rsidRPr="002C503C">
        <w:rPr>
          <w:rFonts w:ascii="Cambria" w:hAnsi="Cambria"/>
          <w:sz w:val="22"/>
          <w:szCs w:val="22"/>
        </w:rPr>
        <w:t xml:space="preserve"> </w:t>
      </w:r>
      <w:r w:rsidR="004D5533" w:rsidRPr="002C503C">
        <w:rPr>
          <w:rFonts w:ascii="Cambria" w:hAnsi="Cambria"/>
          <w:sz w:val="22"/>
          <w:szCs w:val="22"/>
        </w:rPr>
        <w:t>W przypadku braku potwierdzenia otrzymania zawiadomienia</w:t>
      </w:r>
      <w:r w:rsidR="00C63C83" w:rsidRPr="002C503C">
        <w:rPr>
          <w:rFonts w:ascii="Cambria" w:hAnsi="Cambria"/>
          <w:sz w:val="22"/>
          <w:szCs w:val="22"/>
        </w:rPr>
        <w:t xml:space="preserve"> </w:t>
      </w:r>
      <w:r w:rsidR="004D5533" w:rsidRPr="002C503C">
        <w:rPr>
          <w:rFonts w:ascii="Cambria" w:hAnsi="Cambria"/>
          <w:sz w:val="22"/>
          <w:szCs w:val="22"/>
        </w:rPr>
        <w:t>przez wykonawcę zamawiający domniemywa, iż pismo wysłane przez zamawiającego na numer faksu podany przez wykonawcę zostało mu doręczone w sposób umożliwiający zapoznanie się wykonawcy z treścią pisma.</w:t>
      </w:r>
    </w:p>
    <w:p w:rsidR="00E243FE" w:rsidRPr="002C503C" w:rsidRDefault="00E243FE" w:rsidP="0096220D">
      <w:pPr>
        <w:numPr>
          <w:ilvl w:val="1"/>
          <w:numId w:val="22"/>
        </w:numPr>
        <w:tabs>
          <w:tab w:val="clear" w:pos="480"/>
          <w:tab w:val="num" w:pos="709"/>
        </w:tabs>
        <w:ind w:left="0" w:firstLine="0"/>
        <w:contextualSpacing/>
        <w:jc w:val="both"/>
        <w:rPr>
          <w:rFonts w:ascii="Cambria" w:hAnsi="Cambria"/>
          <w:sz w:val="22"/>
          <w:szCs w:val="22"/>
        </w:rPr>
      </w:pPr>
      <w:r w:rsidRPr="002C503C">
        <w:rPr>
          <w:rFonts w:ascii="Cambria" w:hAnsi="Cambria"/>
          <w:sz w:val="22"/>
          <w:szCs w:val="22"/>
        </w:rPr>
        <w:t>Zamawiający wymaga od wybranego w każdej części zamówienia wykonawcy, aby zawarł z nim umowę w sprawie zamówienia publicznego na warunkach określonych odpowiednio we</w:t>
      </w:r>
      <w:r w:rsidR="009A451C" w:rsidRPr="002C503C">
        <w:rPr>
          <w:rFonts w:ascii="Cambria" w:hAnsi="Cambria"/>
          <w:sz w:val="22"/>
          <w:szCs w:val="22"/>
        </w:rPr>
        <w:t> </w:t>
      </w:r>
      <w:r w:rsidRPr="002C503C">
        <w:rPr>
          <w:rFonts w:ascii="Cambria" w:hAnsi="Cambria"/>
          <w:sz w:val="22"/>
          <w:szCs w:val="22"/>
        </w:rPr>
        <w:t xml:space="preserve">wzorach, stanowiących załączniki nr </w:t>
      </w:r>
      <w:r w:rsidR="004D5533" w:rsidRPr="002C503C">
        <w:rPr>
          <w:rFonts w:ascii="Cambria" w:hAnsi="Cambria"/>
          <w:sz w:val="22"/>
          <w:szCs w:val="22"/>
        </w:rPr>
        <w:t>3</w:t>
      </w:r>
      <w:r w:rsidRPr="002C503C">
        <w:rPr>
          <w:rFonts w:ascii="Cambria" w:hAnsi="Cambria"/>
          <w:sz w:val="22"/>
          <w:szCs w:val="22"/>
        </w:rPr>
        <w:t xml:space="preserve">, </w:t>
      </w:r>
      <w:r w:rsidR="004D5533" w:rsidRPr="002C503C">
        <w:rPr>
          <w:rFonts w:ascii="Cambria" w:hAnsi="Cambria"/>
          <w:sz w:val="22"/>
          <w:szCs w:val="22"/>
        </w:rPr>
        <w:t>3</w:t>
      </w:r>
      <w:r w:rsidR="009C70E0" w:rsidRPr="002C503C">
        <w:rPr>
          <w:rFonts w:ascii="Cambria" w:hAnsi="Cambria"/>
          <w:sz w:val="22"/>
          <w:szCs w:val="22"/>
        </w:rPr>
        <w:t xml:space="preserve">a, </w:t>
      </w:r>
      <w:r w:rsidR="004D5533" w:rsidRPr="002C503C">
        <w:rPr>
          <w:rFonts w:ascii="Cambria" w:hAnsi="Cambria"/>
          <w:sz w:val="22"/>
          <w:szCs w:val="22"/>
        </w:rPr>
        <w:t>3</w:t>
      </w:r>
      <w:r w:rsidRPr="002C503C">
        <w:rPr>
          <w:rFonts w:ascii="Cambria" w:hAnsi="Cambria"/>
          <w:sz w:val="22"/>
          <w:szCs w:val="22"/>
        </w:rPr>
        <w:t xml:space="preserve">b </w:t>
      </w:r>
      <w:r w:rsidR="009C70E0" w:rsidRPr="002C503C">
        <w:rPr>
          <w:rFonts w:ascii="Cambria" w:hAnsi="Cambria"/>
          <w:sz w:val="22"/>
          <w:szCs w:val="22"/>
        </w:rPr>
        <w:t xml:space="preserve"> </w:t>
      </w:r>
      <w:r w:rsidRPr="002C503C">
        <w:rPr>
          <w:rFonts w:ascii="Cambria" w:hAnsi="Cambria"/>
          <w:sz w:val="22"/>
          <w:szCs w:val="22"/>
        </w:rPr>
        <w:t xml:space="preserve">do </w:t>
      </w:r>
      <w:r w:rsidR="00C63C83" w:rsidRPr="002C503C">
        <w:rPr>
          <w:rFonts w:ascii="Cambria" w:hAnsi="Cambria"/>
          <w:sz w:val="22"/>
          <w:szCs w:val="22"/>
        </w:rPr>
        <w:t xml:space="preserve">niniejszej </w:t>
      </w:r>
      <w:r w:rsidR="004D5533" w:rsidRPr="002C503C">
        <w:rPr>
          <w:rFonts w:ascii="Cambria" w:hAnsi="Cambria"/>
          <w:sz w:val="22"/>
          <w:szCs w:val="22"/>
        </w:rPr>
        <w:t>specyfikacji</w:t>
      </w:r>
      <w:r w:rsidRPr="002C503C">
        <w:rPr>
          <w:rFonts w:ascii="Cambria" w:hAnsi="Cambria"/>
          <w:sz w:val="22"/>
          <w:szCs w:val="22"/>
        </w:rPr>
        <w:t>.</w:t>
      </w:r>
    </w:p>
    <w:p w:rsidR="004222ED" w:rsidRPr="002C503C" w:rsidRDefault="00E243FE" w:rsidP="0096220D">
      <w:pPr>
        <w:numPr>
          <w:ilvl w:val="1"/>
          <w:numId w:val="22"/>
        </w:numPr>
        <w:tabs>
          <w:tab w:val="clear" w:pos="480"/>
          <w:tab w:val="num" w:pos="709"/>
        </w:tabs>
        <w:ind w:left="0" w:firstLine="0"/>
        <w:contextualSpacing/>
        <w:jc w:val="both"/>
        <w:rPr>
          <w:rFonts w:ascii="Cambria" w:hAnsi="Cambria"/>
          <w:sz w:val="22"/>
          <w:szCs w:val="22"/>
        </w:rPr>
      </w:pPr>
      <w:r w:rsidRPr="002C503C">
        <w:rPr>
          <w:rFonts w:ascii="Cambria" w:hAnsi="Cambria"/>
          <w:sz w:val="22"/>
          <w:szCs w:val="22"/>
        </w:rPr>
        <w:t>J</w:t>
      </w:r>
      <w:r w:rsidR="004222ED" w:rsidRPr="002C503C">
        <w:rPr>
          <w:rFonts w:ascii="Cambria" w:hAnsi="Cambria"/>
          <w:sz w:val="22"/>
          <w:szCs w:val="22"/>
        </w:rPr>
        <w:t>eżeli wykonawca, którego oferta została wybrana, uchyla się od zawarcia umowy w sprawie zamówienia publicznego, zamawiający może wybrać ofertę najkorzystniejszą wśród pozostałych ofert bez przeprowadzani</w:t>
      </w:r>
      <w:r w:rsidRPr="002C503C">
        <w:rPr>
          <w:rFonts w:ascii="Cambria" w:hAnsi="Cambria"/>
          <w:sz w:val="22"/>
          <w:szCs w:val="22"/>
        </w:rPr>
        <w:t>a ich ponownego badania i oceny</w:t>
      </w:r>
      <w:r w:rsidR="004222ED" w:rsidRPr="002C503C">
        <w:rPr>
          <w:rFonts w:ascii="Cambria" w:hAnsi="Cambria"/>
          <w:sz w:val="22"/>
          <w:szCs w:val="22"/>
        </w:rPr>
        <w:t>.</w:t>
      </w:r>
    </w:p>
    <w:p w:rsidR="004222ED" w:rsidRPr="002C503C" w:rsidRDefault="004222ED" w:rsidP="0096220D">
      <w:pPr>
        <w:numPr>
          <w:ilvl w:val="1"/>
          <w:numId w:val="22"/>
        </w:numPr>
        <w:tabs>
          <w:tab w:val="clear" w:pos="480"/>
          <w:tab w:val="num" w:pos="709"/>
        </w:tabs>
        <w:ind w:left="0" w:firstLine="0"/>
        <w:contextualSpacing/>
        <w:jc w:val="both"/>
        <w:rPr>
          <w:rFonts w:ascii="Cambria" w:hAnsi="Cambria"/>
          <w:sz w:val="22"/>
          <w:szCs w:val="22"/>
        </w:rPr>
      </w:pPr>
      <w:r w:rsidRPr="002C503C">
        <w:rPr>
          <w:rFonts w:ascii="Cambria" w:hAnsi="Cambria"/>
          <w:sz w:val="22"/>
          <w:szCs w:val="22"/>
        </w:rPr>
        <w:t>Podpisanie umowy nastąpi w trybie ustalonym między stronami.</w:t>
      </w:r>
    </w:p>
    <w:p w:rsidR="004222ED" w:rsidRPr="002C503C" w:rsidRDefault="004222ED" w:rsidP="0096220D">
      <w:pPr>
        <w:numPr>
          <w:ilvl w:val="1"/>
          <w:numId w:val="22"/>
        </w:numPr>
        <w:tabs>
          <w:tab w:val="clear" w:pos="480"/>
          <w:tab w:val="num" w:pos="0"/>
          <w:tab w:val="left" w:pos="709"/>
        </w:tabs>
        <w:ind w:left="0" w:firstLine="0"/>
        <w:jc w:val="both"/>
        <w:rPr>
          <w:rFonts w:ascii="Cambria" w:hAnsi="Cambria"/>
          <w:sz w:val="22"/>
          <w:szCs w:val="22"/>
        </w:rPr>
      </w:pPr>
      <w:r w:rsidRPr="002C503C">
        <w:rPr>
          <w:rFonts w:ascii="Cambria" w:hAnsi="Cambria"/>
          <w:sz w:val="22"/>
          <w:szCs w:val="22"/>
        </w:rPr>
        <w:t xml:space="preserve">Po zawarciu umowy wykonawca jest zobowiązany do wystawienia polis ubezpieczeniowych. W razie niemożliwości wystawienia dokumentów ubezpieczeniowych </w:t>
      </w:r>
      <w:r w:rsidR="00614875" w:rsidRPr="002C503C">
        <w:rPr>
          <w:rFonts w:ascii="Cambria" w:hAnsi="Cambria"/>
          <w:sz w:val="22"/>
          <w:szCs w:val="22"/>
        </w:rPr>
        <w:t>z dniem podpisania umowy kończącej niniejsze postępowanie -</w:t>
      </w:r>
      <w:r w:rsidRPr="002C503C">
        <w:rPr>
          <w:rFonts w:ascii="Cambria" w:hAnsi="Cambria"/>
          <w:sz w:val="22"/>
          <w:szCs w:val="22"/>
        </w:rPr>
        <w:t xml:space="preserve"> wykonawca zobowiązany jest do wystawienia noty pokrycia ubezpieczeniowego, gwarantującej bezwarunkowo i nieodwołalnie wykonanie zamówienia w zakresie i na warunkach zgodnych ze złożoną ofertą od dnia </w:t>
      </w:r>
      <w:r w:rsidR="00614875" w:rsidRPr="002C503C">
        <w:rPr>
          <w:rFonts w:ascii="Cambria" w:hAnsi="Cambria"/>
          <w:sz w:val="22"/>
          <w:szCs w:val="22"/>
        </w:rPr>
        <w:t>podpisania umowy kończącej postępowanie na wybór Ubezpieczyciela</w:t>
      </w:r>
      <w:r w:rsidRPr="002C503C">
        <w:rPr>
          <w:rFonts w:ascii="Cambria" w:hAnsi="Cambria"/>
          <w:sz w:val="22"/>
          <w:szCs w:val="22"/>
        </w:rPr>
        <w:t>. Nota pokrycia ubezpieczeniowego będzie obowiązywała do czasu wystawienia polis lub innych dokumentów ubezpieczeniowych.</w:t>
      </w:r>
      <w:r w:rsidR="000B1A20" w:rsidRPr="002C503C">
        <w:rPr>
          <w:rFonts w:ascii="Cambria" w:hAnsi="Cambria"/>
          <w:sz w:val="22"/>
          <w:szCs w:val="22"/>
        </w:rPr>
        <w:t xml:space="preserve"> </w:t>
      </w:r>
    </w:p>
    <w:p w:rsidR="00F57EC9" w:rsidRDefault="004222ED" w:rsidP="00F57EC9">
      <w:pPr>
        <w:widowControl w:val="0"/>
        <w:numPr>
          <w:ilvl w:val="1"/>
          <w:numId w:val="22"/>
        </w:numPr>
        <w:tabs>
          <w:tab w:val="clear" w:pos="480"/>
          <w:tab w:val="left" w:pos="709"/>
        </w:tabs>
        <w:ind w:left="0" w:firstLine="0"/>
        <w:contextualSpacing/>
        <w:jc w:val="both"/>
        <w:rPr>
          <w:rFonts w:ascii="Cambria" w:hAnsi="Cambria"/>
          <w:sz w:val="22"/>
          <w:szCs w:val="22"/>
        </w:rPr>
      </w:pPr>
      <w:r w:rsidRPr="002C503C">
        <w:rPr>
          <w:rFonts w:ascii="Cambria" w:hAnsi="Cambria"/>
          <w:sz w:val="22"/>
          <w:szCs w:val="22"/>
        </w:rPr>
        <w:t>Wnioski o wystawienie dokumentów ubezpieczeniowych potwierdzających zawarcie poszczególnych umów ubezpieczenia, określające m.in. niezbędny okres ubezpieczenia, każdorazowo składał będzie broker ubezp</w:t>
      </w:r>
      <w:r w:rsidR="008B616E" w:rsidRPr="002C503C">
        <w:rPr>
          <w:rFonts w:ascii="Cambria" w:hAnsi="Cambria"/>
          <w:sz w:val="22"/>
          <w:szCs w:val="22"/>
        </w:rPr>
        <w:t xml:space="preserve">ieczeniowy działający w imieniu </w:t>
      </w:r>
      <w:r w:rsidRPr="002C503C">
        <w:rPr>
          <w:rFonts w:ascii="Cambria" w:hAnsi="Cambria"/>
          <w:sz w:val="22"/>
          <w:szCs w:val="22"/>
        </w:rPr>
        <w:t xml:space="preserve">i na rzecz zamawiającego i każdego podmiotu objętego </w:t>
      </w:r>
      <w:r w:rsidR="002D356F" w:rsidRPr="002C503C">
        <w:rPr>
          <w:rFonts w:ascii="Cambria" w:hAnsi="Cambria"/>
          <w:sz w:val="22"/>
          <w:szCs w:val="22"/>
        </w:rPr>
        <w:t>zamówieniem</w:t>
      </w:r>
      <w:r w:rsidRPr="002C503C">
        <w:rPr>
          <w:rFonts w:ascii="Cambria" w:hAnsi="Cambria"/>
          <w:sz w:val="22"/>
          <w:szCs w:val="22"/>
        </w:rPr>
        <w:t xml:space="preserve"> – In</w:t>
      </w:r>
      <w:r w:rsidR="00F57EC9">
        <w:rPr>
          <w:rFonts w:ascii="Cambria" w:hAnsi="Cambria"/>
          <w:sz w:val="22"/>
          <w:szCs w:val="22"/>
        </w:rPr>
        <w:t>ter-Broker Sp. z o.o. w Toruniu.</w:t>
      </w:r>
    </w:p>
    <w:p w:rsidR="00F57EC9" w:rsidRDefault="00F57EC9" w:rsidP="00F57EC9">
      <w:pPr>
        <w:widowControl w:val="0"/>
        <w:tabs>
          <w:tab w:val="left" w:pos="709"/>
        </w:tabs>
        <w:contextualSpacing/>
        <w:jc w:val="both"/>
        <w:rPr>
          <w:rFonts w:ascii="Cambria" w:hAnsi="Cambria"/>
          <w:sz w:val="22"/>
          <w:szCs w:val="22"/>
        </w:rPr>
      </w:pPr>
    </w:p>
    <w:p w:rsidR="00F57EC9" w:rsidRPr="00F57EC9" w:rsidRDefault="00F57EC9" w:rsidP="00F57EC9">
      <w:pPr>
        <w:pStyle w:val="Akapitzlist"/>
        <w:widowControl w:val="0"/>
        <w:numPr>
          <w:ilvl w:val="0"/>
          <w:numId w:val="22"/>
        </w:numPr>
        <w:tabs>
          <w:tab w:val="clear" w:pos="480"/>
          <w:tab w:val="num" w:pos="0"/>
          <w:tab w:val="left" w:pos="709"/>
        </w:tabs>
        <w:ind w:left="0" w:firstLine="0"/>
        <w:jc w:val="both"/>
        <w:rPr>
          <w:rFonts w:ascii="Cambria" w:hAnsi="Cambria"/>
          <w:sz w:val="22"/>
          <w:szCs w:val="22"/>
        </w:rPr>
      </w:pPr>
      <w:r w:rsidRPr="00F57EC9">
        <w:rPr>
          <w:rFonts w:ascii="Cambria" w:hAnsi="Cambria" w:cs="Tahoma"/>
          <w:b/>
          <w:sz w:val="22"/>
          <w:szCs w:val="22"/>
        </w:rPr>
        <w:t>Obowiązek informacyjny wynikający z RODO w związku ze zbieraniem danych osobowych bezpośrednio od osoby fizycznej, której dane dotyczą, w celu związanym z postępowaniem o udzielenie zamówienia publicznego</w:t>
      </w:r>
    </w:p>
    <w:p w:rsidR="00F57EC9" w:rsidRPr="00F57EC9" w:rsidRDefault="00F57EC9" w:rsidP="00F57EC9">
      <w:pPr>
        <w:tabs>
          <w:tab w:val="num" w:pos="0"/>
        </w:tabs>
        <w:suppressAutoHyphens w:val="0"/>
        <w:spacing w:after="150"/>
        <w:jc w:val="both"/>
        <w:rPr>
          <w:rFonts w:ascii="Cambria" w:hAnsi="Cambria" w:cs="Tahoma"/>
          <w:sz w:val="22"/>
          <w:szCs w:val="22"/>
        </w:rPr>
      </w:pPr>
      <w:r>
        <w:rPr>
          <w:rFonts w:ascii="Cambria" w:hAnsi="Cambria" w:cs="Tahom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Pr="00F57EC9">
        <w:rPr>
          <w:rFonts w:ascii="Cambria" w:hAnsi="Cambria" w:cs="Tahoma"/>
          <w:sz w:val="22"/>
          <w:szCs w:val="22"/>
        </w:rPr>
        <w:t xml:space="preserve">04.05.2016, str. 1), dalej „RODO”, informuję, że: </w:t>
      </w:r>
    </w:p>
    <w:p w:rsidR="00F57EC9" w:rsidRPr="00277E88" w:rsidRDefault="00F57EC9" w:rsidP="00CA48C6">
      <w:pPr>
        <w:pStyle w:val="Akapitzlist"/>
        <w:numPr>
          <w:ilvl w:val="0"/>
          <w:numId w:val="113"/>
        </w:numPr>
        <w:tabs>
          <w:tab w:val="clear" w:pos="720"/>
          <w:tab w:val="num" w:pos="0"/>
        </w:tabs>
        <w:suppressAutoHyphens w:val="0"/>
        <w:spacing w:after="150" w:line="254" w:lineRule="auto"/>
        <w:ind w:left="360"/>
        <w:contextualSpacing w:val="0"/>
        <w:jc w:val="both"/>
        <w:rPr>
          <w:rFonts w:ascii="Cambria" w:hAnsi="Cambria" w:cs="Tahoma"/>
          <w:vanish/>
          <w:color w:val="FF0000"/>
          <w:sz w:val="22"/>
          <w:szCs w:val="22"/>
        </w:rPr>
      </w:pPr>
    </w:p>
    <w:p w:rsidR="00F57EC9" w:rsidRPr="00277E88" w:rsidRDefault="00F57EC9" w:rsidP="00CA48C6">
      <w:pPr>
        <w:pStyle w:val="Akapitzlist"/>
        <w:numPr>
          <w:ilvl w:val="0"/>
          <w:numId w:val="113"/>
        </w:numPr>
        <w:tabs>
          <w:tab w:val="clear" w:pos="720"/>
          <w:tab w:val="num" w:pos="0"/>
        </w:tabs>
        <w:suppressAutoHyphens w:val="0"/>
        <w:spacing w:after="150" w:line="254" w:lineRule="auto"/>
        <w:ind w:left="360"/>
        <w:contextualSpacing w:val="0"/>
        <w:jc w:val="both"/>
        <w:rPr>
          <w:rFonts w:ascii="Cambria" w:hAnsi="Cambria" w:cs="Tahoma"/>
          <w:vanish/>
          <w:color w:val="FF0000"/>
          <w:sz w:val="22"/>
          <w:szCs w:val="22"/>
        </w:rPr>
      </w:pPr>
    </w:p>
    <w:p w:rsidR="00F57EC9" w:rsidRPr="00277E88" w:rsidRDefault="00F57EC9" w:rsidP="00CA48C6">
      <w:pPr>
        <w:pStyle w:val="Akapitzlist"/>
        <w:numPr>
          <w:ilvl w:val="0"/>
          <w:numId w:val="113"/>
        </w:numPr>
        <w:tabs>
          <w:tab w:val="clear" w:pos="720"/>
          <w:tab w:val="num" w:pos="0"/>
        </w:tabs>
        <w:suppressAutoHyphens w:val="0"/>
        <w:spacing w:after="150" w:line="254" w:lineRule="auto"/>
        <w:ind w:left="360"/>
        <w:contextualSpacing w:val="0"/>
        <w:jc w:val="both"/>
        <w:rPr>
          <w:rFonts w:ascii="Cambria" w:hAnsi="Cambria" w:cs="Tahoma"/>
          <w:vanish/>
          <w:color w:val="FF0000"/>
          <w:sz w:val="22"/>
          <w:szCs w:val="22"/>
        </w:rPr>
      </w:pPr>
    </w:p>
    <w:p w:rsidR="00F57EC9" w:rsidRPr="00277E88" w:rsidRDefault="00F57EC9" w:rsidP="00CA48C6">
      <w:pPr>
        <w:pStyle w:val="Akapitzlist"/>
        <w:numPr>
          <w:ilvl w:val="0"/>
          <w:numId w:val="113"/>
        </w:numPr>
        <w:tabs>
          <w:tab w:val="clear" w:pos="720"/>
          <w:tab w:val="num" w:pos="0"/>
        </w:tabs>
        <w:suppressAutoHyphens w:val="0"/>
        <w:spacing w:after="150" w:line="254" w:lineRule="auto"/>
        <w:ind w:left="360"/>
        <w:contextualSpacing w:val="0"/>
        <w:jc w:val="both"/>
        <w:rPr>
          <w:rFonts w:ascii="Cambria" w:hAnsi="Cambria" w:cs="Tahoma"/>
          <w:vanish/>
          <w:color w:val="FF0000"/>
          <w:sz w:val="22"/>
          <w:szCs w:val="22"/>
        </w:rPr>
      </w:pPr>
    </w:p>
    <w:p w:rsidR="00F57EC9" w:rsidRPr="00277E88" w:rsidRDefault="00F57EC9" w:rsidP="00CA48C6">
      <w:pPr>
        <w:pStyle w:val="Akapitzlist"/>
        <w:numPr>
          <w:ilvl w:val="0"/>
          <w:numId w:val="113"/>
        </w:numPr>
        <w:tabs>
          <w:tab w:val="clear" w:pos="720"/>
          <w:tab w:val="num" w:pos="0"/>
        </w:tabs>
        <w:suppressAutoHyphens w:val="0"/>
        <w:spacing w:after="150" w:line="254" w:lineRule="auto"/>
        <w:ind w:left="360"/>
        <w:contextualSpacing w:val="0"/>
        <w:jc w:val="both"/>
        <w:rPr>
          <w:rFonts w:ascii="Cambria" w:hAnsi="Cambria" w:cs="Tahoma"/>
          <w:vanish/>
          <w:color w:val="FF0000"/>
          <w:sz w:val="22"/>
          <w:szCs w:val="22"/>
        </w:rPr>
      </w:pPr>
    </w:p>
    <w:p w:rsidR="00F57EC9" w:rsidRPr="002E007D" w:rsidRDefault="00F57EC9" w:rsidP="00CA48C6">
      <w:pPr>
        <w:numPr>
          <w:ilvl w:val="1"/>
          <w:numId w:val="113"/>
        </w:numPr>
        <w:tabs>
          <w:tab w:val="clear" w:pos="720"/>
          <w:tab w:val="num" w:pos="0"/>
          <w:tab w:val="left" w:pos="709"/>
        </w:tabs>
        <w:suppressAutoHyphens w:val="0"/>
        <w:spacing w:after="150" w:line="254" w:lineRule="auto"/>
        <w:ind w:left="786" w:hanging="786"/>
        <w:jc w:val="both"/>
        <w:rPr>
          <w:rFonts w:ascii="Cambria" w:hAnsi="Cambria" w:cs="Tahoma"/>
          <w:color w:val="000000" w:themeColor="text1"/>
          <w:sz w:val="22"/>
          <w:szCs w:val="22"/>
        </w:rPr>
      </w:pPr>
      <w:r w:rsidRPr="002E007D">
        <w:rPr>
          <w:rFonts w:ascii="Cambria" w:hAnsi="Cambria" w:cs="Tahoma"/>
          <w:color w:val="000000" w:themeColor="text1"/>
          <w:sz w:val="22"/>
          <w:szCs w:val="22"/>
        </w:rPr>
        <w:tab/>
        <w:t xml:space="preserve">Administratorem Pani/Pana danych osobowych jest: </w:t>
      </w:r>
      <w:r w:rsidR="00970AE0" w:rsidRPr="002E007D">
        <w:rPr>
          <w:rFonts w:ascii="Cambria" w:hAnsi="Cambria" w:cs="Tahoma"/>
          <w:color w:val="000000" w:themeColor="text1"/>
          <w:sz w:val="22"/>
          <w:szCs w:val="22"/>
        </w:rPr>
        <w:t xml:space="preserve">Burmistrz </w:t>
      </w:r>
      <w:r w:rsidRPr="002E007D">
        <w:rPr>
          <w:rFonts w:ascii="Cambria" w:hAnsi="Cambria" w:cs="Tahoma"/>
          <w:color w:val="000000" w:themeColor="text1"/>
          <w:sz w:val="22"/>
          <w:szCs w:val="22"/>
        </w:rPr>
        <w:t>Zawichost</w:t>
      </w:r>
      <w:r w:rsidR="00970AE0" w:rsidRPr="002E007D">
        <w:rPr>
          <w:rFonts w:ascii="Cambria" w:hAnsi="Cambria" w:cs="Tahoma"/>
          <w:color w:val="000000" w:themeColor="text1"/>
          <w:sz w:val="22"/>
          <w:szCs w:val="22"/>
        </w:rPr>
        <w:t>u</w:t>
      </w:r>
      <w:r w:rsidRPr="002E007D">
        <w:rPr>
          <w:rFonts w:ascii="Cambria" w:hAnsi="Cambria" w:cs="Tahoma"/>
          <w:color w:val="000000" w:themeColor="text1"/>
          <w:sz w:val="22"/>
          <w:szCs w:val="22"/>
        </w:rPr>
        <w:t xml:space="preserve"> (adres: ul. Żeromskiego 50, 27-630 , e-mail:www.zawichost.pl </w:t>
      </w:r>
      <w:r w:rsidRPr="002E007D">
        <w:rPr>
          <w:rFonts w:ascii="Cambria" w:hAnsi="Cambria" w:cs="Tahoma"/>
          <w:b/>
          <w:color w:val="000000" w:themeColor="text1"/>
          <w:sz w:val="22"/>
          <w:szCs w:val="22"/>
          <w:vertAlign w:val="superscript"/>
        </w:rPr>
        <w:t>)*</w:t>
      </w:r>
      <w:r w:rsidRPr="002E007D">
        <w:rPr>
          <w:rFonts w:ascii="Cambria" w:hAnsi="Cambria" w:cs="Tahoma"/>
          <w:color w:val="000000" w:themeColor="text1"/>
          <w:sz w:val="22"/>
          <w:szCs w:val="22"/>
        </w:rPr>
        <w:t>;</w:t>
      </w:r>
    </w:p>
    <w:p w:rsidR="00F57EC9" w:rsidRPr="002E007D" w:rsidRDefault="00F57EC9" w:rsidP="00CA48C6">
      <w:pPr>
        <w:numPr>
          <w:ilvl w:val="1"/>
          <w:numId w:val="113"/>
        </w:numPr>
        <w:tabs>
          <w:tab w:val="clear" w:pos="720"/>
          <w:tab w:val="num" w:pos="0"/>
        </w:tabs>
        <w:suppressAutoHyphens w:val="0"/>
        <w:spacing w:after="150" w:line="254" w:lineRule="auto"/>
        <w:ind w:left="709" w:hanging="709"/>
        <w:jc w:val="both"/>
        <w:rPr>
          <w:rStyle w:val="Hipercze"/>
          <w:rFonts w:ascii="Cambria" w:hAnsi="Cambria" w:cs="Tahoma"/>
          <w:color w:val="000000" w:themeColor="text1"/>
          <w:sz w:val="22"/>
          <w:szCs w:val="22"/>
        </w:rPr>
      </w:pPr>
      <w:r w:rsidRPr="002E007D">
        <w:rPr>
          <w:rFonts w:ascii="Cambria" w:hAnsi="Cambria" w:cs="Tahoma"/>
          <w:bCs/>
          <w:iCs/>
          <w:color w:val="000000" w:themeColor="text1"/>
          <w:sz w:val="22"/>
          <w:szCs w:val="22"/>
        </w:rPr>
        <w:tab/>
        <w:t>Administrator wyznaczył na Inspektora ochrony danych osobowych P</w:t>
      </w:r>
      <w:r w:rsidR="00970AE0" w:rsidRPr="002E007D">
        <w:rPr>
          <w:rFonts w:ascii="Cambria" w:hAnsi="Cambria" w:cs="Tahoma"/>
          <w:bCs/>
          <w:iCs/>
          <w:color w:val="000000" w:themeColor="text1"/>
          <w:sz w:val="22"/>
          <w:szCs w:val="22"/>
        </w:rPr>
        <w:t xml:space="preserve">anią/Pana Zuzannę Gojską </w:t>
      </w:r>
      <w:r w:rsidRPr="002E007D">
        <w:rPr>
          <w:rFonts w:ascii="Cambria" w:hAnsi="Cambria" w:cs="Tahoma"/>
          <w:bCs/>
          <w:iCs/>
          <w:color w:val="000000" w:themeColor="text1"/>
          <w:sz w:val="22"/>
          <w:szCs w:val="22"/>
        </w:rPr>
        <w:t>mail</w:t>
      </w:r>
      <w:r w:rsidR="00970AE0" w:rsidRPr="002E007D">
        <w:rPr>
          <w:rFonts w:ascii="Cambria" w:hAnsi="Cambria" w:cs="Tahoma"/>
          <w:bCs/>
          <w:iCs/>
          <w:color w:val="000000" w:themeColor="text1"/>
          <w:sz w:val="22"/>
          <w:szCs w:val="22"/>
        </w:rPr>
        <w:t xml:space="preserve"> </w:t>
      </w:r>
      <w:hyperlink r:id="rId16" w:history="1">
        <w:r w:rsidR="00970AE0" w:rsidRPr="002E007D">
          <w:rPr>
            <w:rStyle w:val="Hipercze"/>
            <w:color w:val="000000" w:themeColor="text1"/>
          </w:rPr>
          <w:t>iodo@zeto.lublin.pl</w:t>
        </w:r>
      </w:hyperlink>
      <w:r w:rsidRPr="002E007D">
        <w:rPr>
          <w:rStyle w:val="Hipercze"/>
          <w:rFonts w:ascii="Cambria" w:hAnsi="Cambria" w:cs="Tahoma"/>
          <w:color w:val="000000" w:themeColor="text1"/>
          <w:sz w:val="22"/>
          <w:szCs w:val="22"/>
        </w:rPr>
        <w:t xml:space="preserve"> </w:t>
      </w:r>
    </w:p>
    <w:p w:rsidR="00F57EC9" w:rsidRPr="000137AD"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sidRPr="000137AD">
        <w:rPr>
          <w:rFonts w:ascii="Cambria" w:hAnsi="Cambria" w:cs="Tahoma"/>
          <w:sz w:val="22"/>
          <w:szCs w:val="22"/>
        </w:rPr>
        <w:tab/>
        <w:t>Pani/Pana dane osobowe przetwarzane będą na podstawie art. 6 ust. 1 lit. c</w:t>
      </w:r>
      <w:r w:rsidRPr="000137AD">
        <w:rPr>
          <w:rFonts w:ascii="Cambria" w:hAnsi="Cambria" w:cs="Tahoma"/>
          <w:i/>
          <w:sz w:val="22"/>
          <w:szCs w:val="22"/>
        </w:rPr>
        <w:t xml:space="preserve"> </w:t>
      </w:r>
      <w:r w:rsidRPr="000137AD">
        <w:rPr>
          <w:rFonts w:ascii="Cambria" w:hAnsi="Cambria" w:cs="Tahoma"/>
          <w:sz w:val="22"/>
          <w:szCs w:val="22"/>
        </w:rPr>
        <w:t>RODO w celu związanym    z w/w postępowaniem o udzielenie zamówienia publicznego, prowadzonego w trybie przetargu nieograniczonego na: „</w:t>
      </w:r>
      <w:r w:rsidRPr="000137AD">
        <w:rPr>
          <w:rFonts w:ascii="Cambria" w:hAnsi="Cambria"/>
          <w:b/>
          <w:bCs/>
          <w:caps/>
          <w:sz w:val="22"/>
          <w:szCs w:val="22"/>
        </w:rPr>
        <w:t xml:space="preserve">Ubezpieczenie majątku i innych interesów GMINY </w:t>
      </w:r>
      <w:r>
        <w:rPr>
          <w:rFonts w:ascii="Cambria" w:hAnsi="Cambria"/>
          <w:b/>
          <w:bCs/>
          <w:caps/>
          <w:sz w:val="22"/>
          <w:szCs w:val="22"/>
        </w:rPr>
        <w:t>ZAWICHOST</w:t>
      </w:r>
      <w:r w:rsidRPr="000137AD">
        <w:rPr>
          <w:rFonts w:ascii="Cambria" w:hAnsi="Cambria"/>
          <w:b/>
          <w:bCs/>
          <w:caps/>
          <w:sz w:val="22"/>
          <w:szCs w:val="22"/>
        </w:rPr>
        <w:t xml:space="preserve"> WRAZ Z JEDNOSTKAMI ORGANIZACYJNYMI I INSTYTUCJAMI KULTURY.” </w:t>
      </w:r>
      <w:r w:rsidRPr="000137AD">
        <w:rPr>
          <w:rFonts w:ascii="Cambria" w:hAnsi="Cambria" w:cs="Tahoma"/>
          <w:b/>
          <w:color w:val="000000"/>
          <w:sz w:val="22"/>
          <w:szCs w:val="22"/>
        </w:rPr>
        <w:t xml:space="preserve"> obejmującego cztery części</w:t>
      </w:r>
      <w:r w:rsidRPr="000137AD">
        <w:rPr>
          <w:rFonts w:ascii="Cambria" w:hAnsi="Cambria" w:cs="Tahoma"/>
          <w:sz w:val="22"/>
          <w:szCs w:val="22"/>
        </w:rPr>
        <w:t xml:space="preserve">, </w:t>
      </w:r>
    </w:p>
    <w:p w:rsidR="00F57EC9"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Pr>
          <w:rFonts w:ascii="Cambria" w:hAnsi="Cambria" w:cs="Tahoma"/>
          <w:sz w:val="22"/>
          <w:szCs w:val="22"/>
        </w:rPr>
        <w:tab/>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w:t>
      </w:r>
      <w:proofErr w:type="spellStart"/>
      <w:r>
        <w:rPr>
          <w:rFonts w:ascii="Cambria" w:hAnsi="Cambria" w:cs="Tahoma"/>
          <w:sz w:val="22"/>
          <w:szCs w:val="22"/>
        </w:rPr>
        <w:t>Pzp</w:t>
      </w:r>
      <w:proofErr w:type="spellEnd"/>
      <w:r>
        <w:rPr>
          <w:rFonts w:ascii="Cambria" w:hAnsi="Cambria" w:cs="Tahoma"/>
          <w:sz w:val="22"/>
          <w:szCs w:val="22"/>
        </w:rPr>
        <w:t xml:space="preserve">”;  </w:t>
      </w:r>
    </w:p>
    <w:p w:rsidR="00F57EC9"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Pr>
          <w:rFonts w:ascii="Cambria" w:hAnsi="Cambria" w:cs="Tahoma"/>
          <w:sz w:val="22"/>
          <w:szCs w:val="22"/>
        </w:rPr>
        <w:tab/>
        <w:t xml:space="preserve">Pani/Pana dane osobowe będą przechowywane, zgodnie z art. 97 ust. 1 ustawy </w:t>
      </w:r>
      <w:proofErr w:type="spellStart"/>
      <w:r>
        <w:rPr>
          <w:rFonts w:ascii="Cambria" w:hAnsi="Cambria" w:cs="Tahoma"/>
          <w:sz w:val="22"/>
          <w:szCs w:val="22"/>
        </w:rPr>
        <w:t>Pzp</w:t>
      </w:r>
      <w:proofErr w:type="spellEnd"/>
      <w:r>
        <w:rPr>
          <w:rFonts w:ascii="Cambria" w:hAnsi="Cambria" w:cs="Tahoma"/>
          <w:sz w:val="22"/>
          <w:szCs w:val="22"/>
        </w:rPr>
        <w:t>, przez okres 4 lat od dnia zakończenia postępowania o udzielenie zamówienia, a jeżeli czas trwania umowy przekracza 4 lata, okres przechowywania obejmuje cały czas trwania umowy;</w:t>
      </w:r>
    </w:p>
    <w:p w:rsidR="00F57EC9"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Pr>
          <w:rFonts w:ascii="Cambria" w:hAnsi="Cambria" w:cs="Tahoma"/>
          <w:sz w:val="22"/>
          <w:szCs w:val="22"/>
        </w:rPr>
        <w:lastRenderedPageBreak/>
        <w:tab/>
        <w:t xml:space="preserve">Obowiązek podania przez Panią/Pana danych osobowych bezpośrednio Pani/Pana dotyczących jest wymogiem ustawowym określonym w przepisach ustawy </w:t>
      </w:r>
      <w:proofErr w:type="spellStart"/>
      <w:r>
        <w:rPr>
          <w:rFonts w:ascii="Cambria" w:hAnsi="Cambria" w:cs="Tahoma"/>
          <w:sz w:val="22"/>
          <w:szCs w:val="22"/>
        </w:rPr>
        <w:t>Pzp</w:t>
      </w:r>
      <w:proofErr w:type="spellEnd"/>
      <w:r>
        <w:rPr>
          <w:rFonts w:ascii="Cambria" w:hAnsi="Cambria" w:cs="Tahoma"/>
          <w:sz w:val="22"/>
          <w:szCs w:val="22"/>
        </w:rPr>
        <w:t xml:space="preserve">, związanym z udziałem w postępowaniu o udzielenie zamówienia publicznego; konsekwencje niepodania określonych danych wynikają z ustawy </w:t>
      </w:r>
      <w:proofErr w:type="spellStart"/>
      <w:r>
        <w:rPr>
          <w:rFonts w:ascii="Cambria" w:hAnsi="Cambria" w:cs="Tahoma"/>
          <w:sz w:val="22"/>
          <w:szCs w:val="22"/>
        </w:rPr>
        <w:t>Pzp</w:t>
      </w:r>
      <w:proofErr w:type="spellEnd"/>
      <w:r>
        <w:rPr>
          <w:rFonts w:ascii="Cambria" w:hAnsi="Cambria" w:cs="Tahoma"/>
          <w:sz w:val="22"/>
          <w:szCs w:val="22"/>
        </w:rPr>
        <w:t xml:space="preserve">; </w:t>
      </w:r>
    </w:p>
    <w:p w:rsidR="00F57EC9"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Pr>
          <w:rFonts w:ascii="Cambria" w:hAnsi="Cambria" w:cs="Tahoma"/>
          <w:sz w:val="22"/>
          <w:szCs w:val="22"/>
        </w:rPr>
        <w:tab/>
        <w:t>W odniesieniu do Pani/Pana danych osobowych decyzje nie będą podejmowane w sposób zautomatyzowany, stosowanie do art. 22 RODO;</w:t>
      </w:r>
    </w:p>
    <w:p w:rsidR="00F57EC9" w:rsidRDefault="00F57EC9" w:rsidP="00CA48C6">
      <w:pPr>
        <w:numPr>
          <w:ilvl w:val="1"/>
          <w:numId w:val="113"/>
        </w:numPr>
        <w:tabs>
          <w:tab w:val="clear" w:pos="720"/>
          <w:tab w:val="num" w:pos="0"/>
        </w:tabs>
        <w:suppressAutoHyphens w:val="0"/>
        <w:spacing w:after="150" w:line="254" w:lineRule="auto"/>
        <w:ind w:left="709" w:hanging="709"/>
        <w:jc w:val="both"/>
        <w:rPr>
          <w:rFonts w:ascii="Cambria" w:hAnsi="Cambria" w:cs="Tahoma"/>
          <w:sz w:val="22"/>
          <w:szCs w:val="22"/>
        </w:rPr>
      </w:pPr>
      <w:r>
        <w:rPr>
          <w:rFonts w:ascii="Cambria" w:hAnsi="Cambria" w:cs="Tahoma"/>
          <w:sz w:val="22"/>
          <w:szCs w:val="22"/>
        </w:rPr>
        <w:tab/>
        <w:t>posiada Pani/Pan:</w:t>
      </w:r>
    </w:p>
    <w:p w:rsidR="00F57EC9" w:rsidRDefault="00F57EC9" w:rsidP="00CA48C6">
      <w:pPr>
        <w:numPr>
          <w:ilvl w:val="0"/>
          <w:numId w:val="112"/>
        </w:numPr>
        <w:tabs>
          <w:tab w:val="clear" w:pos="360"/>
          <w:tab w:val="num" w:pos="0"/>
        </w:tabs>
        <w:suppressAutoHyphens w:val="0"/>
        <w:spacing w:after="150"/>
        <w:ind w:left="709" w:hanging="283"/>
        <w:jc w:val="both"/>
        <w:rPr>
          <w:rFonts w:ascii="Cambria" w:hAnsi="Cambria" w:cs="Tahoma"/>
          <w:sz w:val="22"/>
          <w:szCs w:val="22"/>
        </w:rPr>
      </w:pPr>
      <w:r>
        <w:rPr>
          <w:rFonts w:ascii="Cambria" w:hAnsi="Cambria" w:cs="Tahoma"/>
          <w:sz w:val="22"/>
          <w:szCs w:val="22"/>
        </w:rPr>
        <w:t>na podstawie art. 15 RODO prawo dostępu do danych osobowych Pani/Pana dotyczących;</w:t>
      </w:r>
    </w:p>
    <w:p w:rsidR="00F57EC9" w:rsidRDefault="00F57EC9" w:rsidP="00CA48C6">
      <w:pPr>
        <w:numPr>
          <w:ilvl w:val="0"/>
          <w:numId w:val="112"/>
        </w:numPr>
        <w:tabs>
          <w:tab w:val="clear" w:pos="360"/>
          <w:tab w:val="num" w:pos="0"/>
        </w:tabs>
        <w:suppressAutoHyphens w:val="0"/>
        <w:spacing w:after="150"/>
        <w:ind w:left="709" w:hanging="283"/>
        <w:jc w:val="both"/>
        <w:rPr>
          <w:rFonts w:ascii="Cambria" w:hAnsi="Cambria" w:cs="Tahoma"/>
          <w:sz w:val="22"/>
          <w:szCs w:val="22"/>
        </w:rPr>
      </w:pPr>
      <w:r>
        <w:rPr>
          <w:rFonts w:ascii="Cambria" w:hAnsi="Cambria" w:cs="Tahoma"/>
          <w:sz w:val="22"/>
          <w:szCs w:val="22"/>
        </w:rPr>
        <w:t xml:space="preserve">na podstawie art. 16 RODO prawo do sprostowania Pani/Pana danych osobowych </w:t>
      </w:r>
      <w:r>
        <w:rPr>
          <w:rFonts w:ascii="Cambria" w:hAnsi="Cambria" w:cs="Tahoma"/>
          <w:b/>
          <w:sz w:val="22"/>
          <w:szCs w:val="22"/>
          <w:vertAlign w:val="superscript"/>
        </w:rPr>
        <w:t>**</w:t>
      </w:r>
      <w:r>
        <w:rPr>
          <w:rFonts w:ascii="Cambria" w:hAnsi="Cambria" w:cs="Tahoma"/>
          <w:sz w:val="22"/>
          <w:szCs w:val="22"/>
        </w:rPr>
        <w:t>;</w:t>
      </w:r>
    </w:p>
    <w:p w:rsidR="00F57EC9" w:rsidRDefault="00F57EC9" w:rsidP="00CA48C6">
      <w:pPr>
        <w:numPr>
          <w:ilvl w:val="0"/>
          <w:numId w:val="112"/>
        </w:numPr>
        <w:tabs>
          <w:tab w:val="clear" w:pos="360"/>
          <w:tab w:val="num" w:pos="0"/>
        </w:tabs>
        <w:suppressAutoHyphens w:val="0"/>
        <w:spacing w:after="150"/>
        <w:ind w:left="709" w:hanging="283"/>
        <w:jc w:val="both"/>
        <w:rPr>
          <w:rFonts w:ascii="Cambria" w:hAnsi="Cambria" w:cs="Tahoma"/>
          <w:sz w:val="22"/>
          <w:szCs w:val="22"/>
        </w:rPr>
      </w:pPr>
      <w:r>
        <w:rPr>
          <w:rFonts w:ascii="Cambria" w:hAnsi="Cambria" w:cs="Tahoma"/>
          <w:sz w:val="22"/>
          <w:szCs w:val="22"/>
        </w:rPr>
        <w:t xml:space="preserve">na podstawie art. 18 RODO prawo żądania od administratora ograniczenia przetwarzania danych osobowych z zastrzeżeniem przypadków, o których mowa w art. 18 ust. 2 RODO ***;  </w:t>
      </w:r>
    </w:p>
    <w:p w:rsidR="00F57EC9" w:rsidRDefault="00F57EC9" w:rsidP="00CA48C6">
      <w:pPr>
        <w:numPr>
          <w:ilvl w:val="0"/>
          <w:numId w:val="112"/>
        </w:numPr>
        <w:tabs>
          <w:tab w:val="clear" w:pos="360"/>
          <w:tab w:val="num" w:pos="0"/>
        </w:tabs>
        <w:suppressAutoHyphens w:val="0"/>
        <w:spacing w:after="150"/>
        <w:ind w:left="709" w:hanging="283"/>
        <w:jc w:val="both"/>
        <w:rPr>
          <w:rFonts w:ascii="Cambria" w:hAnsi="Cambria" w:cs="Tahoma"/>
          <w:sz w:val="22"/>
          <w:szCs w:val="22"/>
        </w:rPr>
      </w:pPr>
      <w:r>
        <w:rPr>
          <w:rFonts w:ascii="Cambria" w:hAnsi="Cambria" w:cs="Tahoma"/>
          <w:sz w:val="22"/>
          <w:szCs w:val="22"/>
        </w:rPr>
        <w:t>prawo do wniesienia skargi do Prezesa Urzędu Ochrony Danych Osobowych, gdy uzna Pani/Pan, że przetwarzanie danych osobowych Pani/Pana dotyczących narusza przepisy RODO;</w:t>
      </w:r>
    </w:p>
    <w:p w:rsidR="00F57EC9" w:rsidRDefault="00F57EC9" w:rsidP="00CA48C6">
      <w:pPr>
        <w:numPr>
          <w:ilvl w:val="1"/>
          <w:numId w:val="113"/>
        </w:numPr>
        <w:tabs>
          <w:tab w:val="clear" w:pos="720"/>
          <w:tab w:val="num" w:pos="0"/>
        </w:tabs>
        <w:suppressAutoHyphens w:val="0"/>
        <w:spacing w:after="150" w:line="254" w:lineRule="auto"/>
        <w:ind w:left="786" w:hanging="786"/>
        <w:jc w:val="both"/>
        <w:rPr>
          <w:rFonts w:ascii="Cambria" w:hAnsi="Cambria" w:cs="Tahoma"/>
          <w:sz w:val="22"/>
          <w:szCs w:val="22"/>
        </w:rPr>
      </w:pPr>
      <w:r>
        <w:rPr>
          <w:rFonts w:ascii="Cambria" w:hAnsi="Cambria" w:cs="Tahoma"/>
          <w:sz w:val="22"/>
          <w:szCs w:val="22"/>
        </w:rPr>
        <w:tab/>
        <w:t>nie przysługuje Pani/Panu:</w:t>
      </w:r>
    </w:p>
    <w:p w:rsidR="00F57EC9" w:rsidRDefault="00F57EC9" w:rsidP="00F57EC9">
      <w:pPr>
        <w:numPr>
          <w:ilvl w:val="0"/>
          <w:numId w:val="6"/>
        </w:numPr>
        <w:suppressAutoHyphens w:val="0"/>
        <w:spacing w:after="150"/>
        <w:ind w:left="709" w:hanging="283"/>
        <w:jc w:val="both"/>
        <w:rPr>
          <w:rFonts w:ascii="Cambria" w:hAnsi="Cambria" w:cs="Tahoma"/>
          <w:sz w:val="22"/>
          <w:szCs w:val="22"/>
        </w:rPr>
      </w:pPr>
      <w:r>
        <w:rPr>
          <w:rFonts w:ascii="Cambria" w:hAnsi="Cambria" w:cs="Tahoma"/>
          <w:sz w:val="22"/>
          <w:szCs w:val="22"/>
        </w:rPr>
        <w:t>w związku z art. 17 ust. 3 lit. b, d lub e RODO prawo do usunięcia danych osobowych;</w:t>
      </w:r>
    </w:p>
    <w:p w:rsidR="00F57EC9" w:rsidRDefault="00F57EC9" w:rsidP="00F57EC9">
      <w:pPr>
        <w:numPr>
          <w:ilvl w:val="0"/>
          <w:numId w:val="6"/>
        </w:numPr>
        <w:suppressAutoHyphens w:val="0"/>
        <w:spacing w:after="150"/>
        <w:ind w:left="709" w:hanging="283"/>
        <w:jc w:val="both"/>
        <w:rPr>
          <w:rFonts w:ascii="Cambria" w:hAnsi="Cambria" w:cs="Tahoma"/>
          <w:sz w:val="22"/>
          <w:szCs w:val="22"/>
        </w:rPr>
      </w:pPr>
      <w:r>
        <w:rPr>
          <w:rFonts w:ascii="Cambria" w:hAnsi="Cambria" w:cs="Tahoma"/>
          <w:sz w:val="22"/>
          <w:szCs w:val="22"/>
        </w:rPr>
        <w:t>prawo do przenoszenia danych osobowych, o którym mowa w art. 20 RODO;</w:t>
      </w:r>
    </w:p>
    <w:p w:rsidR="00F57EC9" w:rsidRDefault="00F57EC9" w:rsidP="00F57EC9">
      <w:pPr>
        <w:suppressAutoHyphens w:val="0"/>
        <w:spacing w:after="150"/>
        <w:jc w:val="both"/>
        <w:rPr>
          <w:rFonts w:ascii="Cambria" w:hAnsi="Cambria" w:cs="Tahoma"/>
          <w:b/>
          <w:i/>
          <w:sz w:val="22"/>
          <w:szCs w:val="22"/>
        </w:rPr>
      </w:pPr>
    </w:p>
    <w:p w:rsidR="00F57EC9" w:rsidRDefault="00F57EC9" w:rsidP="00F57EC9">
      <w:pPr>
        <w:numPr>
          <w:ilvl w:val="0"/>
          <w:numId w:val="6"/>
        </w:numPr>
        <w:suppressAutoHyphens w:val="0"/>
        <w:spacing w:after="150"/>
        <w:ind w:left="709" w:hanging="283"/>
        <w:jc w:val="both"/>
        <w:rPr>
          <w:rFonts w:ascii="Cambria" w:hAnsi="Cambria" w:cs="Arial"/>
          <w:b/>
          <w:sz w:val="22"/>
          <w:szCs w:val="22"/>
        </w:rPr>
      </w:pPr>
      <w:r>
        <w:rPr>
          <w:rFonts w:ascii="Cambria" w:hAnsi="Cambria" w:cs="Tahoma"/>
          <w:b/>
          <w:sz w:val="22"/>
          <w:szCs w:val="22"/>
        </w:rPr>
        <w:t>na podstawie art. 21 RODO prawo sprzeciwu, wobec przetwarzania danych osobowych, gdyż podstawą prawną przetwarzania Pani/Pana danych osobowych jest art. 6 ust. 1 lit. c RODO.</w:t>
      </w:r>
      <w:r>
        <w:rPr>
          <w:rFonts w:ascii="Cambria" w:hAnsi="Cambria" w:cs="Arial"/>
          <w:b/>
          <w:sz w:val="22"/>
          <w:szCs w:val="22"/>
        </w:rPr>
        <w:t xml:space="preserve"> </w:t>
      </w:r>
    </w:p>
    <w:p w:rsidR="00F57EC9" w:rsidRDefault="00F57EC9" w:rsidP="00F57EC9">
      <w:pPr>
        <w:suppressAutoHyphens w:val="0"/>
        <w:spacing w:after="150"/>
        <w:ind w:left="709"/>
        <w:jc w:val="both"/>
        <w:rPr>
          <w:rFonts w:ascii="Cambria" w:hAnsi="Cambria" w:cs="Arial"/>
          <w:b/>
          <w:i/>
          <w:sz w:val="22"/>
          <w:szCs w:val="22"/>
        </w:rPr>
      </w:pPr>
    </w:p>
    <w:p w:rsidR="00F57EC9" w:rsidRDefault="00F57EC9" w:rsidP="00F57EC9">
      <w:pPr>
        <w:shd w:val="clear" w:color="auto" w:fill="EEECE1"/>
        <w:suppressAutoHyphens w:val="0"/>
        <w:jc w:val="both"/>
        <w:rPr>
          <w:rFonts w:ascii="Cambria" w:hAnsi="Cambria" w:cs="Tahoma"/>
          <w:i/>
          <w:sz w:val="16"/>
          <w:szCs w:val="16"/>
        </w:rPr>
      </w:pPr>
      <w:r w:rsidRPr="00E16301">
        <w:rPr>
          <w:rFonts w:ascii="Cambria" w:hAnsi="Cambria" w:cs="Tahoma"/>
          <w:b/>
          <w:i/>
          <w:sz w:val="16"/>
          <w:szCs w:val="16"/>
          <w:vertAlign w:val="superscript"/>
        </w:rPr>
        <w:t xml:space="preserve">** </w:t>
      </w:r>
      <w:r w:rsidRPr="00E16301">
        <w:rPr>
          <w:rFonts w:ascii="Cambria" w:hAnsi="Cambria" w:cs="Tahoma"/>
          <w:b/>
          <w:i/>
          <w:sz w:val="16"/>
          <w:szCs w:val="16"/>
        </w:rPr>
        <w:t>Wyjaśnienie:</w:t>
      </w:r>
      <w:r w:rsidRPr="00E16301">
        <w:rPr>
          <w:rFonts w:ascii="Cambria" w:hAnsi="Cambria" w:cs="Tahoma"/>
          <w:i/>
          <w:sz w:val="16"/>
          <w:szCs w:val="16"/>
        </w:rPr>
        <w:t xml:space="preserve"> skorzystanie z prawa do sprostowania nie może skutkować zmianą wyniku postępowania</w:t>
      </w:r>
      <w:r w:rsidRPr="00E16301">
        <w:rPr>
          <w:rFonts w:ascii="Cambria" w:hAnsi="Cambria" w:cs="Tahoma"/>
          <w:i/>
          <w:sz w:val="16"/>
          <w:szCs w:val="16"/>
        </w:rPr>
        <w:br/>
        <w:t xml:space="preserve">o udzielenie zamówienia publicznego ani zmianą postanowień umowy w zakresie niezgodnym z ustawą </w:t>
      </w:r>
      <w:proofErr w:type="spellStart"/>
      <w:r w:rsidRPr="00E16301">
        <w:rPr>
          <w:rFonts w:ascii="Cambria" w:hAnsi="Cambria" w:cs="Tahoma"/>
          <w:i/>
          <w:sz w:val="16"/>
          <w:szCs w:val="16"/>
        </w:rPr>
        <w:t>Pzp</w:t>
      </w:r>
      <w:proofErr w:type="spellEnd"/>
      <w:r w:rsidRPr="00E16301">
        <w:rPr>
          <w:rFonts w:ascii="Cambria" w:hAnsi="Cambria" w:cs="Tahoma"/>
          <w:i/>
          <w:sz w:val="16"/>
          <w:szCs w:val="16"/>
        </w:rPr>
        <w:t xml:space="preserve"> oraz nie może naruszać integralności protokołu oraz jego załączników.</w:t>
      </w:r>
    </w:p>
    <w:p w:rsidR="00F57EC9" w:rsidRDefault="00F57EC9" w:rsidP="00F57EC9">
      <w:pPr>
        <w:shd w:val="clear" w:color="auto" w:fill="EEECE1"/>
        <w:suppressAutoHyphens w:val="0"/>
        <w:ind w:left="426"/>
        <w:jc w:val="both"/>
        <w:rPr>
          <w:rFonts w:ascii="Cambria" w:hAnsi="Cambria" w:cs="Tahoma"/>
          <w:b/>
          <w:i/>
          <w:sz w:val="16"/>
          <w:szCs w:val="16"/>
          <w:vertAlign w:val="superscript"/>
        </w:rPr>
      </w:pPr>
    </w:p>
    <w:p w:rsidR="00F57EC9" w:rsidRDefault="00F57EC9" w:rsidP="00F57EC9">
      <w:pPr>
        <w:pStyle w:val="Akapitzlist6"/>
        <w:widowControl w:val="0"/>
        <w:tabs>
          <w:tab w:val="left" w:pos="567"/>
        </w:tabs>
        <w:spacing w:before="240"/>
        <w:ind w:left="0"/>
        <w:jc w:val="both"/>
        <w:rPr>
          <w:rFonts w:ascii="Cambria" w:hAnsi="Cambria" w:cs="Tahoma"/>
          <w:i/>
          <w:sz w:val="16"/>
          <w:szCs w:val="16"/>
        </w:rPr>
      </w:pPr>
      <w:r>
        <w:rPr>
          <w:rFonts w:ascii="Cambria" w:hAnsi="Cambria" w:cs="Tahoma"/>
          <w:b/>
          <w:i/>
          <w:sz w:val="16"/>
          <w:szCs w:val="16"/>
          <w:vertAlign w:val="superscript"/>
        </w:rPr>
        <w:t xml:space="preserve">*** </w:t>
      </w:r>
      <w:r>
        <w:rPr>
          <w:rFonts w:ascii="Cambria" w:hAnsi="Cambria" w:cs="Tahoma"/>
          <w:b/>
          <w:i/>
          <w:sz w:val="16"/>
          <w:szCs w:val="16"/>
        </w:rPr>
        <w:t>Wyjaśnienie:</w:t>
      </w:r>
      <w:r>
        <w:rPr>
          <w:rFonts w:ascii="Cambria" w:hAnsi="Cambria" w:cs="Tahoma"/>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57EC9" w:rsidRPr="00F57EC9" w:rsidRDefault="00F57EC9" w:rsidP="00F57EC9">
      <w:pPr>
        <w:widowControl w:val="0"/>
        <w:tabs>
          <w:tab w:val="left" w:pos="709"/>
        </w:tabs>
        <w:contextualSpacing/>
        <w:jc w:val="both"/>
        <w:rPr>
          <w:rFonts w:ascii="Cambria" w:hAnsi="Cambria"/>
          <w:sz w:val="22"/>
          <w:szCs w:val="22"/>
        </w:rPr>
      </w:pPr>
    </w:p>
    <w:p w:rsidR="00E866AF" w:rsidRPr="002C503C" w:rsidRDefault="002F4694" w:rsidP="0096220D">
      <w:pPr>
        <w:numPr>
          <w:ilvl w:val="0"/>
          <w:numId w:val="22"/>
        </w:numPr>
        <w:tabs>
          <w:tab w:val="clear" w:pos="480"/>
          <w:tab w:val="num" w:pos="720"/>
        </w:tabs>
        <w:spacing w:before="240" w:after="120"/>
        <w:jc w:val="both"/>
        <w:rPr>
          <w:rFonts w:ascii="Cambria" w:hAnsi="Cambria"/>
          <w:b/>
          <w:sz w:val="22"/>
          <w:szCs w:val="22"/>
        </w:rPr>
      </w:pPr>
      <w:r w:rsidRPr="002C503C">
        <w:rPr>
          <w:rFonts w:ascii="Cambria" w:hAnsi="Cambria"/>
          <w:b/>
          <w:sz w:val="22"/>
          <w:szCs w:val="22"/>
        </w:rPr>
        <w:t>Postanowienia końcowe.</w:t>
      </w:r>
      <w:r w:rsidR="00E866AF" w:rsidRPr="002C503C">
        <w:rPr>
          <w:rFonts w:ascii="Cambria" w:hAnsi="Cambria"/>
          <w:b/>
          <w:sz w:val="22"/>
          <w:szCs w:val="22"/>
        </w:rPr>
        <w:t xml:space="preserve"> </w:t>
      </w:r>
    </w:p>
    <w:p w:rsidR="00E866AF" w:rsidRPr="002C503C" w:rsidRDefault="00975423" w:rsidP="0096220D">
      <w:pPr>
        <w:widowControl w:val="0"/>
        <w:numPr>
          <w:ilvl w:val="1"/>
          <w:numId w:val="22"/>
        </w:numPr>
        <w:tabs>
          <w:tab w:val="left" w:pos="709"/>
        </w:tabs>
        <w:contextualSpacing/>
        <w:jc w:val="both"/>
        <w:rPr>
          <w:rFonts w:ascii="Cambria" w:hAnsi="Cambria"/>
          <w:sz w:val="22"/>
          <w:szCs w:val="22"/>
        </w:rPr>
      </w:pPr>
      <w:r w:rsidRPr="002C503C">
        <w:rPr>
          <w:rFonts w:ascii="Cambria" w:hAnsi="Cambria"/>
          <w:sz w:val="22"/>
          <w:szCs w:val="22"/>
        </w:rPr>
        <w:t>Zamawiający</w:t>
      </w:r>
      <w:r w:rsidR="002F4694" w:rsidRPr="002C503C">
        <w:rPr>
          <w:rFonts w:ascii="Cambria" w:hAnsi="Cambria"/>
          <w:sz w:val="22"/>
          <w:szCs w:val="22"/>
        </w:rPr>
        <w:t xml:space="preserve"> zastrzega sobie prawo do:</w:t>
      </w:r>
    </w:p>
    <w:p w:rsidR="00E866AF" w:rsidRPr="002C503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2C503C">
        <w:rPr>
          <w:rFonts w:ascii="Cambria" w:hAnsi="Cambria"/>
          <w:sz w:val="22"/>
          <w:szCs w:val="22"/>
        </w:rPr>
        <w:t>odwołania postępowania, unieważnienia go w całości lub w części w każdym czasie,</w:t>
      </w:r>
      <w:r w:rsidR="004D642F" w:rsidRPr="002C503C">
        <w:rPr>
          <w:rFonts w:ascii="Cambria" w:hAnsi="Cambria"/>
          <w:sz w:val="22"/>
          <w:szCs w:val="22"/>
        </w:rPr>
        <w:t xml:space="preserve"> bez podania prz</w:t>
      </w:r>
      <w:r w:rsidR="00975423" w:rsidRPr="002C503C">
        <w:rPr>
          <w:rFonts w:ascii="Cambria" w:hAnsi="Cambria"/>
          <w:sz w:val="22"/>
          <w:szCs w:val="22"/>
        </w:rPr>
        <w:t>yczyny</w:t>
      </w:r>
      <w:r w:rsidR="00434DDA" w:rsidRPr="002C503C">
        <w:rPr>
          <w:rFonts w:ascii="Cambria" w:hAnsi="Cambria"/>
          <w:sz w:val="22"/>
          <w:szCs w:val="22"/>
        </w:rPr>
        <w:t xml:space="preserve"> – zgodnie z 13</w:t>
      </w:r>
      <w:r w:rsidR="003A7770" w:rsidRPr="002C503C">
        <w:rPr>
          <w:rFonts w:ascii="Cambria" w:hAnsi="Cambria"/>
          <w:sz w:val="22"/>
          <w:szCs w:val="22"/>
        </w:rPr>
        <w:t>.9.1. i następnymi</w:t>
      </w:r>
      <w:r w:rsidR="00975423" w:rsidRPr="002C503C">
        <w:rPr>
          <w:rFonts w:ascii="Cambria" w:hAnsi="Cambria"/>
          <w:sz w:val="22"/>
          <w:szCs w:val="22"/>
        </w:rPr>
        <w:t>,</w:t>
      </w:r>
    </w:p>
    <w:p w:rsidR="00E866AF" w:rsidRPr="002C503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2C503C">
        <w:rPr>
          <w:rFonts w:ascii="Cambria" w:hAnsi="Cambria"/>
          <w:sz w:val="22"/>
          <w:szCs w:val="22"/>
        </w:rPr>
        <w:t xml:space="preserve">zamknięcia postępowania bez dokonania wyboru oferty, </w:t>
      </w:r>
    </w:p>
    <w:p w:rsidR="00E866AF" w:rsidRPr="002C503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2C503C">
        <w:rPr>
          <w:rFonts w:ascii="Cambria" w:hAnsi="Cambria"/>
          <w:sz w:val="22"/>
          <w:szCs w:val="22"/>
        </w:rPr>
        <w:t>zmiany terminów wyznaczonych w ogłoszeniu i specyfikacji istotnych warunków zamówienia,</w:t>
      </w:r>
    </w:p>
    <w:p w:rsidR="00E866AF" w:rsidRPr="002C503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2C503C">
        <w:rPr>
          <w:rFonts w:ascii="Cambria" w:hAnsi="Cambria"/>
          <w:sz w:val="22"/>
          <w:szCs w:val="22"/>
        </w:rPr>
        <w:t>żądania szczegółowych informacji i wyjaśnień od wykonawców na każdym etapie postępowania,</w:t>
      </w:r>
    </w:p>
    <w:p w:rsidR="002F4694" w:rsidRPr="002C503C" w:rsidRDefault="002F4694" w:rsidP="0096220D">
      <w:pPr>
        <w:widowControl w:val="0"/>
        <w:numPr>
          <w:ilvl w:val="0"/>
          <w:numId w:val="24"/>
        </w:numPr>
        <w:tabs>
          <w:tab w:val="clear" w:pos="720"/>
          <w:tab w:val="num" w:pos="360"/>
        </w:tabs>
        <w:ind w:left="360"/>
        <w:contextualSpacing/>
        <w:jc w:val="both"/>
        <w:rPr>
          <w:rFonts w:ascii="Cambria" w:hAnsi="Cambria"/>
          <w:sz w:val="22"/>
          <w:szCs w:val="22"/>
        </w:rPr>
      </w:pPr>
      <w:r w:rsidRPr="002C503C">
        <w:rPr>
          <w:rFonts w:ascii="Cambria" w:hAnsi="Cambria"/>
          <w:sz w:val="22"/>
          <w:szCs w:val="22"/>
        </w:rPr>
        <w:t>wyłącznej interpretacji zapisów specyfikacji istotnych warunków zamówienia, jak również jej załączników.</w:t>
      </w:r>
    </w:p>
    <w:p w:rsidR="003C19F1" w:rsidRPr="002C503C" w:rsidRDefault="00975423" w:rsidP="003C19F1">
      <w:pPr>
        <w:widowControl w:val="0"/>
        <w:numPr>
          <w:ilvl w:val="1"/>
          <w:numId w:val="22"/>
        </w:numPr>
        <w:tabs>
          <w:tab w:val="clear" w:pos="480"/>
          <w:tab w:val="num" w:pos="0"/>
          <w:tab w:val="left" w:pos="709"/>
        </w:tabs>
        <w:ind w:left="0" w:firstLine="0"/>
        <w:contextualSpacing/>
        <w:jc w:val="both"/>
        <w:rPr>
          <w:rFonts w:ascii="Cambria" w:hAnsi="Cambria"/>
          <w:sz w:val="22"/>
          <w:szCs w:val="22"/>
        </w:rPr>
      </w:pPr>
      <w:r w:rsidRPr="002C503C">
        <w:rPr>
          <w:rFonts w:ascii="Cambria" w:hAnsi="Cambria"/>
          <w:sz w:val="22"/>
          <w:szCs w:val="22"/>
        </w:rPr>
        <w:t>Wykonawcom nie przysługuje zwrot kosztów przygotowania i złożenia oferty</w:t>
      </w:r>
      <w:r w:rsidR="0003302C" w:rsidRPr="002C503C">
        <w:rPr>
          <w:rFonts w:ascii="Cambria" w:hAnsi="Cambria"/>
          <w:sz w:val="22"/>
          <w:szCs w:val="22"/>
        </w:rPr>
        <w:t>, również w</w:t>
      </w:r>
      <w:r w:rsidR="009A451C" w:rsidRPr="002C503C">
        <w:rPr>
          <w:rFonts w:ascii="Cambria" w:hAnsi="Cambria"/>
          <w:sz w:val="22"/>
          <w:szCs w:val="22"/>
        </w:rPr>
        <w:t> </w:t>
      </w:r>
      <w:r w:rsidR="0003302C" w:rsidRPr="002C503C">
        <w:rPr>
          <w:rFonts w:ascii="Cambria" w:hAnsi="Cambria"/>
          <w:sz w:val="22"/>
          <w:szCs w:val="22"/>
        </w:rPr>
        <w:t>przypadku odwołania lub unieważnienia postępowania.</w:t>
      </w:r>
    </w:p>
    <w:p w:rsidR="000B1A20" w:rsidRPr="002C503C" w:rsidRDefault="00347474" w:rsidP="0096220D">
      <w:pPr>
        <w:pStyle w:val="Akapitzlist"/>
        <w:keepNext/>
        <w:keepLines/>
        <w:numPr>
          <w:ilvl w:val="0"/>
          <w:numId w:val="22"/>
        </w:numPr>
        <w:tabs>
          <w:tab w:val="clear" w:pos="480"/>
          <w:tab w:val="num" w:pos="709"/>
        </w:tabs>
        <w:spacing w:before="240" w:after="120"/>
        <w:ind w:left="0" w:firstLine="0"/>
        <w:contextualSpacing w:val="0"/>
        <w:jc w:val="both"/>
        <w:outlineLvl w:val="1"/>
        <w:rPr>
          <w:rFonts w:ascii="Cambria" w:hAnsi="Cambria"/>
          <w:b/>
          <w:bCs/>
          <w:sz w:val="22"/>
          <w:szCs w:val="22"/>
        </w:rPr>
      </w:pPr>
      <w:r w:rsidRPr="002C503C">
        <w:rPr>
          <w:rFonts w:ascii="Cambria" w:hAnsi="Cambria"/>
          <w:b/>
          <w:bCs/>
          <w:sz w:val="22"/>
          <w:szCs w:val="22"/>
        </w:rPr>
        <w:t xml:space="preserve">Wykaz załączników do </w:t>
      </w:r>
      <w:r w:rsidR="00E866AF" w:rsidRPr="002C503C">
        <w:rPr>
          <w:rFonts w:ascii="Cambria" w:hAnsi="Cambria"/>
          <w:b/>
          <w:bCs/>
          <w:sz w:val="22"/>
          <w:szCs w:val="22"/>
        </w:rPr>
        <w:t xml:space="preserve">niniejszej </w:t>
      </w:r>
      <w:r w:rsidR="00800E65" w:rsidRPr="002C503C">
        <w:rPr>
          <w:rFonts w:ascii="Cambria" w:hAnsi="Cambria"/>
          <w:b/>
          <w:bCs/>
          <w:sz w:val="22"/>
          <w:szCs w:val="22"/>
        </w:rPr>
        <w:t>specyfikacji istotnych warunków zamówienia</w:t>
      </w:r>
      <w:r w:rsidR="002D356F" w:rsidRPr="002C503C">
        <w:rPr>
          <w:rFonts w:ascii="Cambria" w:hAnsi="Cambria"/>
          <w:b/>
          <w:bCs/>
          <w:sz w:val="22"/>
          <w:szCs w:val="22"/>
        </w:rPr>
        <w:t>, stanowiących jej integralna część</w:t>
      </w:r>
      <w:r w:rsidR="00800E65" w:rsidRPr="002C503C">
        <w:rPr>
          <w:rFonts w:ascii="Cambria" w:hAnsi="Cambria"/>
          <w:b/>
          <w:bCs/>
          <w:sz w:val="22"/>
          <w:szCs w:val="22"/>
        </w:rPr>
        <w:t>.</w:t>
      </w:r>
    </w:p>
    <w:p w:rsidR="000B1A20" w:rsidRPr="002C503C" w:rsidRDefault="000B1A20" w:rsidP="000B1A20">
      <w:pPr>
        <w:widowControl w:val="0"/>
        <w:jc w:val="both"/>
        <w:rPr>
          <w:rFonts w:ascii="Cambria" w:eastAsia="SimSun" w:hAnsi="Cambria"/>
          <w:sz w:val="22"/>
          <w:szCs w:val="22"/>
        </w:rPr>
      </w:pPr>
      <w:r w:rsidRPr="002C503C">
        <w:rPr>
          <w:rFonts w:ascii="Cambria" w:hAnsi="Cambria"/>
          <w:b/>
          <w:bCs/>
          <w:sz w:val="22"/>
          <w:szCs w:val="22"/>
        </w:rPr>
        <w:t xml:space="preserve">Załącznik nr 1: </w:t>
      </w:r>
      <w:r w:rsidRPr="002C503C">
        <w:rPr>
          <w:rFonts w:ascii="Cambria" w:hAnsi="Cambria"/>
          <w:bCs/>
          <w:sz w:val="22"/>
          <w:szCs w:val="22"/>
        </w:rPr>
        <w:t>Postanowienia obligatoryjne dotyczące realizacji wszystkich części zamówienia oraz d</w:t>
      </w:r>
      <w:r w:rsidRPr="002C503C">
        <w:rPr>
          <w:rFonts w:ascii="Cambria" w:eastAsia="SimSun" w:hAnsi="Cambria"/>
          <w:sz w:val="22"/>
          <w:szCs w:val="22"/>
        </w:rPr>
        <w:t>ane do oceny ryzyka</w:t>
      </w:r>
      <w:r w:rsidRPr="002C503C">
        <w:rPr>
          <w:rFonts w:ascii="Cambria" w:hAnsi="Cambria"/>
          <w:sz w:val="22"/>
          <w:szCs w:val="22"/>
        </w:rPr>
        <w:t>.</w:t>
      </w:r>
    </w:p>
    <w:p w:rsidR="000B1A20" w:rsidRPr="002C503C" w:rsidRDefault="000B1A20" w:rsidP="004420E5">
      <w:pPr>
        <w:jc w:val="both"/>
        <w:rPr>
          <w:rFonts w:ascii="Cambria" w:hAnsi="Cambria"/>
          <w:bCs/>
          <w:sz w:val="22"/>
          <w:szCs w:val="22"/>
        </w:rPr>
      </w:pPr>
      <w:r w:rsidRPr="002C503C">
        <w:rPr>
          <w:rFonts w:ascii="Cambria" w:hAnsi="Cambria"/>
          <w:b/>
          <w:bCs/>
          <w:sz w:val="22"/>
          <w:szCs w:val="22"/>
        </w:rPr>
        <w:lastRenderedPageBreak/>
        <w:t xml:space="preserve">Załącznik nr 1a: </w:t>
      </w:r>
      <w:r w:rsidRPr="002C503C">
        <w:rPr>
          <w:rFonts w:ascii="Cambria" w:hAnsi="Cambria"/>
          <w:sz w:val="22"/>
          <w:szCs w:val="22"/>
        </w:rPr>
        <w:t xml:space="preserve">Szczegółowy opis przedmiotu zamówienia zawierający warunki obligatoryjne oraz klauzule dodatkowe i inne postanowienia szczególne fakultatywne dla ubezpieczenia majątku i odpowiedzialności cywilnej Gminy </w:t>
      </w:r>
      <w:r w:rsidR="00013221" w:rsidRPr="002C503C">
        <w:rPr>
          <w:rFonts w:ascii="Cambria" w:hAnsi="Cambria"/>
          <w:sz w:val="22"/>
          <w:szCs w:val="22"/>
        </w:rPr>
        <w:t>Jastków</w:t>
      </w:r>
      <w:r w:rsidR="00A26146" w:rsidRPr="002C503C">
        <w:rPr>
          <w:rFonts w:ascii="Cambria" w:hAnsi="Cambria"/>
          <w:sz w:val="22"/>
          <w:szCs w:val="22"/>
        </w:rPr>
        <w:t>,</w:t>
      </w:r>
      <w:r w:rsidRPr="002C503C">
        <w:rPr>
          <w:rFonts w:ascii="Cambria" w:hAnsi="Cambria"/>
          <w:sz w:val="22"/>
          <w:szCs w:val="22"/>
        </w:rPr>
        <w:t xml:space="preserve"> dotyczący części I zamówienia.</w:t>
      </w:r>
    </w:p>
    <w:p w:rsidR="000B1A20" w:rsidRPr="002C503C" w:rsidRDefault="000B1A20" w:rsidP="004420E5">
      <w:pPr>
        <w:jc w:val="both"/>
        <w:rPr>
          <w:rFonts w:ascii="Cambria" w:hAnsi="Cambria"/>
          <w:sz w:val="22"/>
          <w:szCs w:val="22"/>
        </w:rPr>
      </w:pPr>
      <w:r w:rsidRPr="002C503C">
        <w:rPr>
          <w:rFonts w:ascii="Cambria" w:hAnsi="Cambria"/>
          <w:b/>
          <w:bCs/>
          <w:sz w:val="22"/>
          <w:szCs w:val="22"/>
        </w:rPr>
        <w:t xml:space="preserve">Załącznik nr 1b: </w:t>
      </w:r>
      <w:r w:rsidRPr="002C503C">
        <w:rPr>
          <w:rFonts w:ascii="Cambria" w:hAnsi="Cambria"/>
          <w:sz w:val="22"/>
          <w:szCs w:val="22"/>
        </w:rPr>
        <w:t>Szczegółowy opis przedmiotu zamówienia zawierający warunki obligatoryjne dla</w:t>
      </w:r>
      <w:r w:rsidR="009A451C" w:rsidRPr="002C503C">
        <w:rPr>
          <w:rFonts w:ascii="Cambria" w:hAnsi="Cambria"/>
          <w:sz w:val="22"/>
          <w:szCs w:val="22"/>
        </w:rPr>
        <w:t> </w:t>
      </w:r>
      <w:r w:rsidRPr="002C503C">
        <w:rPr>
          <w:rFonts w:ascii="Cambria" w:hAnsi="Cambria"/>
          <w:sz w:val="22"/>
          <w:szCs w:val="22"/>
        </w:rPr>
        <w:t xml:space="preserve">ubezpieczenia pojazdów mechanicznych Gminy </w:t>
      </w:r>
      <w:r w:rsidR="00013221" w:rsidRPr="002C503C">
        <w:rPr>
          <w:rFonts w:ascii="Cambria" w:hAnsi="Cambria"/>
          <w:sz w:val="22"/>
          <w:szCs w:val="22"/>
        </w:rPr>
        <w:t>Jastków</w:t>
      </w:r>
      <w:r w:rsidRPr="002C503C">
        <w:rPr>
          <w:rFonts w:ascii="Cambria" w:hAnsi="Cambria"/>
          <w:sz w:val="22"/>
          <w:szCs w:val="22"/>
        </w:rPr>
        <w:t>, dotyczący części II zamówienia.</w:t>
      </w:r>
    </w:p>
    <w:p w:rsidR="004420E5" w:rsidRPr="002C503C" w:rsidRDefault="00DE7E4C" w:rsidP="004420E5">
      <w:pPr>
        <w:jc w:val="both"/>
        <w:rPr>
          <w:rFonts w:ascii="Cambria" w:hAnsi="Cambria"/>
          <w:sz w:val="22"/>
          <w:szCs w:val="22"/>
        </w:rPr>
      </w:pPr>
      <w:r w:rsidRPr="002C503C">
        <w:rPr>
          <w:rFonts w:ascii="Cambria" w:hAnsi="Cambria"/>
          <w:b/>
          <w:bCs/>
          <w:sz w:val="22"/>
          <w:szCs w:val="22"/>
        </w:rPr>
        <w:t>Załącznik nr 1c</w:t>
      </w:r>
      <w:r w:rsidR="004420E5" w:rsidRPr="002C503C">
        <w:rPr>
          <w:rFonts w:ascii="Cambria" w:hAnsi="Cambria"/>
          <w:b/>
          <w:bCs/>
          <w:sz w:val="22"/>
          <w:szCs w:val="22"/>
        </w:rPr>
        <w:t xml:space="preserve">: </w:t>
      </w:r>
      <w:r w:rsidR="004420E5" w:rsidRPr="002C503C">
        <w:rPr>
          <w:rFonts w:ascii="Cambria" w:hAnsi="Cambria"/>
          <w:sz w:val="22"/>
          <w:szCs w:val="22"/>
        </w:rPr>
        <w:t>Szczegółowy opis przedmiotu zamówienia zawierający warunki obligatoryjne dla</w:t>
      </w:r>
      <w:r w:rsidR="009A451C" w:rsidRPr="002C503C">
        <w:rPr>
          <w:rFonts w:ascii="Cambria" w:hAnsi="Cambria"/>
          <w:sz w:val="22"/>
          <w:szCs w:val="22"/>
        </w:rPr>
        <w:t> </w:t>
      </w:r>
      <w:r w:rsidR="004420E5" w:rsidRPr="002C503C">
        <w:rPr>
          <w:rFonts w:ascii="Cambria" w:hAnsi="Cambria"/>
          <w:sz w:val="22"/>
          <w:szCs w:val="22"/>
        </w:rPr>
        <w:t xml:space="preserve">ubezpieczenia następstw nieszczęśliwych wypadków członków </w:t>
      </w:r>
      <w:r w:rsidR="00936085" w:rsidRPr="002C503C">
        <w:rPr>
          <w:rFonts w:ascii="Cambria" w:hAnsi="Cambria"/>
          <w:sz w:val="22"/>
          <w:szCs w:val="22"/>
        </w:rPr>
        <w:t>Ochotniczych Straży Poża</w:t>
      </w:r>
      <w:r w:rsidR="00BE54F4" w:rsidRPr="002C503C">
        <w:rPr>
          <w:rFonts w:ascii="Cambria" w:hAnsi="Cambria"/>
          <w:sz w:val="22"/>
          <w:szCs w:val="22"/>
        </w:rPr>
        <w:t>r</w:t>
      </w:r>
      <w:r w:rsidR="00936085" w:rsidRPr="002C503C">
        <w:rPr>
          <w:rFonts w:ascii="Cambria" w:hAnsi="Cambria"/>
          <w:sz w:val="22"/>
          <w:szCs w:val="22"/>
        </w:rPr>
        <w:t>nych</w:t>
      </w:r>
      <w:r w:rsidR="004420E5" w:rsidRPr="002C503C">
        <w:rPr>
          <w:rFonts w:ascii="Cambria" w:hAnsi="Cambria"/>
          <w:sz w:val="22"/>
          <w:szCs w:val="22"/>
        </w:rPr>
        <w:t xml:space="preserve"> Gminy </w:t>
      </w:r>
      <w:r w:rsidR="00013221" w:rsidRPr="002C503C">
        <w:rPr>
          <w:rFonts w:ascii="Cambria" w:hAnsi="Cambria"/>
          <w:sz w:val="22"/>
          <w:szCs w:val="22"/>
        </w:rPr>
        <w:t>Jastków</w:t>
      </w:r>
      <w:r w:rsidRPr="002C503C">
        <w:rPr>
          <w:rFonts w:ascii="Cambria" w:hAnsi="Cambria"/>
          <w:sz w:val="22"/>
          <w:szCs w:val="22"/>
        </w:rPr>
        <w:t>, dotyczący części III</w:t>
      </w:r>
      <w:r w:rsidR="004420E5" w:rsidRPr="002C503C">
        <w:rPr>
          <w:rFonts w:ascii="Cambria" w:hAnsi="Cambria"/>
          <w:sz w:val="22"/>
          <w:szCs w:val="22"/>
        </w:rPr>
        <w:t xml:space="preserve"> zamówienia.</w:t>
      </w:r>
    </w:p>
    <w:p w:rsidR="00BE54F4" w:rsidRPr="002C503C" w:rsidRDefault="00BE54F4" w:rsidP="004420E5">
      <w:pPr>
        <w:jc w:val="both"/>
        <w:rPr>
          <w:rFonts w:ascii="Cambria" w:hAnsi="Cambria"/>
          <w:bCs/>
          <w:sz w:val="22"/>
          <w:szCs w:val="22"/>
        </w:rPr>
      </w:pPr>
      <w:r w:rsidRPr="002C503C">
        <w:rPr>
          <w:rFonts w:ascii="Cambria" w:hAnsi="Cambria"/>
          <w:b/>
          <w:bCs/>
          <w:sz w:val="22"/>
          <w:szCs w:val="22"/>
        </w:rPr>
        <w:t xml:space="preserve">Załącznik nr 1d: </w:t>
      </w:r>
      <w:r w:rsidRPr="002C503C">
        <w:rPr>
          <w:rFonts w:ascii="Cambria" w:hAnsi="Cambria"/>
          <w:sz w:val="22"/>
          <w:szCs w:val="22"/>
        </w:rPr>
        <w:t xml:space="preserve">Szczegółowy opis przedmiotu zamówienia zawierający warunki obligatoryjne oraz klauzule dodatkowe i inne postanowienia szczególne fakultatywne dla ubezpieczenia instalacji solarnych Gminy </w:t>
      </w:r>
      <w:r w:rsidR="00013221" w:rsidRPr="002C503C">
        <w:rPr>
          <w:rFonts w:ascii="Cambria" w:hAnsi="Cambria"/>
          <w:sz w:val="22"/>
          <w:szCs w:val="22"/>
        </w:rPr>
        <w:t>Jastków</w:t>
      </w:r>
      <w:r w:rsidRPr="002C503C">
        <w:rPr>
          <w:rFonts w:ascii="Cambria" w:hAnsi="Cambria"/>
          <w:sz w:val="22"/>
          <w:szCs w:val="22"/>
        </w:rPr>
        <w:t>, dotyczący części IV zamówienia.</w:t>
      </w:r>
    </w:p>
    <w:p w:rsidR="00BB3AC5" w:rsidRPr="002C503C" w:rsidRDefault="00BE54F4" w:rsidP="004420E5">
      <w:pPr>
        <w:jc w:val="both"/>
        <w:rPr>
          <w:rFonts w:ascii="Cambria" w:hAnsi="Cambria"/>
          <w:sz w:val="22"/>
          <w:szCs w:val="22"/>
        </w:rPr>
      </w:pPr>
      <w:r w:rsidRPr="002C503C">
        <w:rPr>
          <w:rFonts w:ascii="Cambria" w:hAnsi="Cambria"/>
          <w:b/>
          <w:sz w:val="22"/>
          <w:szCs w:val="22"/>
        </w:rPr>
        <w:t>Załącznik nr 1e</w:t>
      </w:r>
      <w:r w:rsidR="00BB3AC5" w:rsidRPr="002C503C">
        <w:rPr>
          <w:rFonts w:ascii="Cambria" w:hAnsi="Cambria"/>
          <w:b/>
          <w:sz w:val="22"/>
          <w:szCs w:val="22"/>
        </w:rPr>
        <w:t>:</w:t>
      </w:r>
      <w:r w:rsidR="00BB3AC5" w:rsidRPr="002C503C">
        <w:rPr>
          <w:rFonts w:ascii="Cambria" w:hAnsi="Cambria"/>
          <w:sz w:val="22"/>
          <w:szCs w:val="22"/>
        </w:rPr>
        <w:t xml:space="preserve"> Wykaz mienia deklarowanego do ubezpieczeni w systemie sum stałych, wykaz zabezpieczeń </w:t>
      </w:r>
      <w:proofErr w:type="spellStart"/>
      <w:r w:rsidR="00BB3AC5" w:rsidRPr="002C503C">
        <w:rPr>
          <w:rFonts w:ascii="Cambria" w:hAnsi="Cambria"/>
          <w:sz w:val="22"/>
          <w:szCs w:val="22"/>
        </w:rPr>
        <w:t>przeciwkradzieżowych</w:t>
      </w:r>
      <w:proofErr w:type="spellEnd"/>
      <w:r w:rsidR="00BB3AC5" w:rsidRPr="002C503C">
        <w:rPr>
          <w:rFonts w:ascii="Cambria" w:hAnsi="Cambria"/>
          <w:sz w:val="22"/>
          <w:szCs w:val="22"/>
        </w:rPr>
        <w:t xml:space="preserve"> i przeciwpożarowych, wykaz pojazdów,  dotychczasowy przebieg ubezpieczenia dotyczy cz. I, II, III</w:t>
      </w:r>
      <w:r w:rsidRPr="002C503C">
        <w:rPr>
          <w:rFonts w:ascii="Cambria" w:hAnsi="Cambria"/>
          <w:sz w:val="22"/>
          <w:szCs w:val="22"/>
        </w:rPr>
        <w:t xml:space="preserve"> i IV</w:t>
      </w:r>
      <w:r w:rsidR="00BB3AC5" w:rsidRPr="002C503C">
        <w:rPr>
          <w:rFonts w:ascii="Cambria" w:hAnsi="Cambria"/>
          <w:sz w:val="22"/>
          <w:szCs w:val="22"/>
        </w:rPr>
        <w:t xml:space="preserve"> zam</w:t>
      </w:r>
      <w:r w:rsidR="00E02A05" w:rsidRPr="002C503C">
        <w:rPr>
          <w:rFonts w:ascii="Cambria" w:hAnsi="Cambria"/>
          <w:sz w:val="22"/>
          <w:szCs w:val="22"/>
        </w:rPr>
        <w:t>ówienia. Zakładki nr 1, 2, 3, 4, 5.</w:t>
      </w:r>
    </w:p>
    <w:p w:rsidR="00347474" w:rsidRPr="002C503C" w:rsidRDefault="00347474" w:rsidP="007C0B15">
      <w:pPr>
        <w:jc w:val="both"/>
        <w:rPr>
          <w:rFonts w:ascii="Cambria" w:hAnsi="Cambria"/>
          <w:sz w:val="22"/>
          <w:szCs w:val="22"/>
        </w:rPr>
      </w:pPr>
      <w:r w:rsidRPr="002C503C">
        <w:rPr>
          <w:rFonts w:ascii="Cambria" w:hAnsi="Cambria"/>
          <w:b/>
          <w:bCs/>
          <w:sz w:val="22"/>
          <w:szCs w:val="22"/>
        </w:rPr>
        <w:t>Załącznik nr</w:t>
      </w:r>
      <w:r w:rsidRPr="002C503C">
        <w:rPr>
          <w:rFonts w:ascii="Cambria" w:hAnsi="Cambria"/>
          <w:b/>
          <w:sz w:val="22"/>
          <w:szCs w:val="22"/>
        </w:rPr>
        <w:t xml:space="preserve"> 2: </w:t>
      </w:r>
      <w:r w:rsidRPr="002C503C">
        <w:rPr>
          <w:rFonts w:ascii="Cambria" w:hAnsi="Cambria"/>
          <w:sz w:val="22"/>
          <w:szCs w:val="22"/>
        </w:rPr>
        <w:t>Formularz „Oferta”.</w:t>
      </w:r>
    </w:p>
    <w:p w:rsidR="00347474" w:rsidRPr="002C503C" w:rsidRDefault="00347474" w:rsidP="007C0B15">
      <w:pPr>
        <w:jc w:val="both"/>
        <w:rPr>
          <w:rFonts w:ascii="Cambria" w:hAnsi="Cambria"/>
          <w:sz w:val="22"/>
          <w:szCs w:val="22"/>
        </w:rPr>
      </w:pPr>
      <w:r w:rsidRPr="002C503C">
        <w:rPr>
          <w:rFonts w:ascii="Cambria" w:hAnsi="Cambria"/>
          <w:b/>
          <w:bCs/>
          <w:sz w:val="22"/>
          <w:szCs w:val="22"/>
        </w:rPr>
        <w:t xml:space="preserve">Załącznik nr </w:t>
      </w:r>
      <w:r w:rsidR="00EB0B9B" w:rsidRPr="002C503C">
        <w:rPr>
          <w:rFonts w:ascii="Cambria" w:hAnsi="Cambria"/>
          <w:b/>
          <w:bCs/>
          <w:sz w:val="22"/>
          <w:szCs w:val="22"/>
        </w:rPr>
        <w:t>3</w:t>
      </w:r>
      <w:r w:rsidRPr="002C503C">
        <w:rPr>
          <w:rFonts w:ascii="Cambria" w:hAnsi="Cambria"/>
          <w:sz w:val="22"/>
          <w:szCs w:val="22"/>
        </w:rPr>
        <w:t>:</w:t>
      </w:r>
      <w:r w:rsidR="00235504" w:rsidRPr="002C503C">
        <w:rPr>
          <w:rFonts w:ascii="Cambria" w:hAnsi="Cambria"/>
          <w:sz w:val="22"/>
          <w:szCs w:val="22"/>
        </w:rPr>
        <w:t xml:space="preserve"> Wzór umowy dotyczący części I zamówienia.</w:t>
      </w:r>
    </w:p>
    <w:p w:rsidR="00235504" w:rsidRPr="002C503C" w:rsidRDefault="00235504" w:rsidP="00235504">
      <w:pPr>
        <w:jc w:val="both"/>
        <w:rPr>
          <w:rFonts w:ascii="Cambria" w:hAnsi="Cambria"/>
          <w:i/>
          <w:sz w:val="22"/>
          <w:szCs w:val="22"/>
        </w:rPr>
      </w:pPr>
      <w:r w:rsidRPr="002C503C">
        <w:rPr>
          <w:rFonts w:ascii="Cambria" w:hAnsi="Cambria"/>
          <w:b/>
          <w:bCs/>
          <w:sz w:val="22"/>
          <w:szCs w:val="22"/>
        </w:rPr>
        <w:t>Załącznik nr 3a</w:t>
      </w:r>
      <w:r w:rsidRPr="002C503C">
        <w:rPr>
          <w:rFonts w:ascii="Cambria" w:hAnsi="Cambria"/>
          <w:sz w:val="22"/>
          <w:szCs w:val="22"/>
        </w:rPr>
        <w:t>: Wzór umowy dotyczący części II zamówienia</w:t>
      </w:r>
    </w:p>
    <w:p w:rsidR="00E740D6" w:rsidRPr="002C503C" w:rsidRDefault="00235504" w:rsidP="00235504">
      <w:pPr>
        <w:jc w:val="both"/>
        <w:rPr>
          <w:rFonts w:ascii="Cambria" w:hAnsi="Cambria"/>
          <w:sz w:val="22"/>
          <w:szCs w:val="22"/>
        </w:rPr>
      </w:pPr>
      <w:r w:rsidRPr="002C503C">
        <w:rPr>
          <w:rFonts w:ascii="Cambria" w:hAnsi="Cambria"/>
          <w:b/>
          <w:bCs/>
          <w:sz w:val="22"/>
          <w:szCs w:val="22"/>
        </w:rPr>
        <w:t>Załącznik nr 3b</w:t>
      </w:r>
      <w:r w:rsidRPr="002C503C">
        <w:rPr>
          <w:rFonts w:ascii="Cambria" w:hAnsi="Cambria"/>
          <w:sz w:val="22"/>
          <w:szCs w:val="22"/>
        </w:rPr>
        <w:t>: Wzór umowy dotyczący części III zamówienia</w:t>
      </w:r>
    </w:p>
    <w:p w:rsidR="000B1A20" w:rsidRPr="002C503C" w:rsidRDefault="000B1A20" w:rsidP="000B1A20">
      <w:pPr>
        <w:jc w:val="both"/>
        <w:rPr>
          <w:rFonts w:ascii="Cambria" w:hAnsi="Cambria"/>
          <w:b/>
          <w:sz w:val="22"/>
          <w:szCs w:val="22"/>
        </w:rPr>
      </w:pPr>
      <w:r w:rsidRPr="002C503C">
        <w:rPr>
          <w:rFonts w:ascii="Cambria" w:hAnsi="Cambria"/>
          <w:b/>
          <w:sz w:val="22"/>
          <w:szCs w:val="22"/>
        </w:rPr>
        <w:t xml:space="preserve">Załącznik nr 4: </w:t>
      </w:r>
      <w:r w:rsidRPr="002C503C">
        <w:rPr>
          <w:rFonts w:ascii="Cambria" w:hAnsi="Cambria"/>
          <w:sz w:val="22"/>
          <w:szCs w:val="22"/>
        </w:rPr>
        <w:t>Warunki obligatoryjne – definicje pojęć i obligatoryjna treść klauzul dodat</w:t>
      </w:r>
      <w:r w:rsidR="00E13E4A" w:rsidRPr="002C503C">
        <w:rPr>
          <w:rFonts w:ascii="Cambria" w:hAnsi="Cambria"/>
          <w:sz w:val="22"/>
          <w:szCs w:val="22"/>
        </w:rPr>
        <w:t>kowych, dotyczące części I, II</w:t>
      </w:r>
      <w:r w:rsidR="00BE54F4" w:rsidRPr="002C503C">
        <w:rPr>
          <w:rFonts w:ascii="Cambria" w:hAnsi="Cambria"/>
          <w:sz w:val="22"/>
          <w:szCs w:val="22"/>
        </w:rPr>
        <w:t>,</w:t>
      </w:r>
      <w:r w:rsidRPr="002C503C">
        <w:rPr>
          <w:rFonts w:ascii="Cambria" w:hAnsi="Cambria"/>
          <w:sz w:val="22"/>
          <w:szCs w:val="22"/>
        </w:rPr>
        <w:t xml:space="preserve"> III</w:t>
      </w:r>
      <w:r w:rsidR="00E13E4A" w:rsidRPr="002C503C">
        <w:rPr>
          <w:rFonts w:ascii="Cambria" w:hAnsi="Cambria"/>
          <w:sz w:val="22"/>
          <w:szCs w:val="22"/>
        </w:rPr>
        <w:t xml:space="preserve"> </w:t>
      </w:r>
      <w:r w:rsidR="00BE54F4" w:rsidRPr="002C503C">
        <w:rPr>
          <w:rFonts w:ascii="Cambria" w:hAnsi="Cambria"/>
          <w:sz w:val="22"/>
          <w:szCs w:val="22"/>
        </w:rPr>
        <w:t>i IV</w:t>
      </w:r>
      <w:r w:rsidRPr="002C503C">
        <w:rPr>
          <w:rFonts w:ascii="Cambria" w:hAnsi="Cambria"/>
          <w:sz w:val="22"/>
          <w:szCs w:val="22"/>
        </w:rPr>
        <w:t xml:space="preserve"> zamówienia.</w:t>
      </w:r>
    </w:p>
    <w:p w:rsidR="00EC62EA" w:rsidRPr="002C503C" w:rsidRDefault="000B1A20" w:rsidP="00273E62">
      <w:pPr>
        <w:jc w:val="both"/>
        <w:rPr>
          <w:rFonts w:ascii="Cambria" w:hAnsi="Cambria"/>
          <w:sz w:val="22"/>
          <w:szCs w:val="22"/>
        </w:rPr>
      </w:pPr>
      <w:r w:rsidRPr="002C503C">
        <w:rPr>
          <w:rFonts w:ascii="Cambria" w:hAnsi="Cambria"/>
          <w:b/>
          <w:sz w:val="22"/>
          <w:szCs w:val="22"/>
        </w:rPr>
        <w:t xml:space="preserve">Załącznik nr 5: </w:t>
      </w:r>
      <w:r w:rsidRPr="002C503C">
        <w:rPr>
          <w:rFonts w:ascii="Cambria" w:hAnsi="Cambria"/>
          <w:sz w:val="22"/>
          <w:szCs w:val="22"/>
        </w:rPr>
        <w:t>Klauzule dodatkowe i inne postanowienia szczególne fakultatywne, dotyczące części I</w:t>
      </w:r>
      <w:r w:rsidR="00434DDA" w:rsidRPr="002C503C">
        <w:rPr>
          <w:rFonts w:ascii="Cambria" w:hAnsi="Cambria"/>
          <w:sz w:val="22"/>
          <w:szCs w:val="22"/>
        </w:rPr>
        <w:t xml:space="preserve"> </w:t>
      </w:r>
      <w:proofErr w:type="spellStart"/>
      <w:r w:rsidR="00BE54F4" w:rsidRPr="002C503C">
        <w:rPr>
          <w:rFonts w:ascii="Cambria" w:hAnsi="Cambria"/>
          <w:sz w:val="22"/>
          <w:szCs w:val="22"/>
        </w:rPr>
        <w:t>i</w:t>
      </w:r>
      <w:proofErr w:type="spellEnd"/>
      <w:r w:rsidR="00BE54F4" w:rsidRPr="002C503C">
        <w:rPr>
          <w:rFonts w:ascii="Cambria" w:hAnsi="Cambria"/>
          <w:sz w:val="22"/>
          <w:szCs w:val="22"/>
        </w:rPr>
        <w:t xml:space="preserve"> IV </w:t>
      </w:r>
      <w:r w:rsidRPr="002C503C">
        <w:rPr>
          <w:rFonts w:ascii="Cambria" w:hAnsi="Cambria"/>
          <w:sz w:val="22"/>
          <w:szCs w:val="22"/>
        </w:rPr>
        <w:t>zamówienia.</w:t>
      </w:r>
      <w:r w:rsidR="00434DDA" w:rsidRPr="002C503C">
        <w:rPr>
          <w:rFonts w:ascii="Cambria" w:hAnsi="Cambria"/>
          <w:sz w:val="22"/>
          <w:szCs w:val="22"/>
        </w:rPr>
        <w:tab/>
      </w:r>
    </w:p>
    <w:p w:rsidR="002C503C" w:rsidRPr="002C503C" w:rsidRDefault="002C503C" w:rsidP="00273E62">
      <w:pPr>
        <w:jc w:val="both"/>
        <w:rPr>
          <w:rFonts w:ascii="Cambria" w:hAnsi="Cambria"/>
          <w:sz w:val="22"/>
          <w:szCs w:val="22"/>
        </w:rPr>
      </w:pPr>
      <w:r w:rsidRPr="002C503C">
        <w:rPr>
          <w:rFonts w:ascii="Cambria" w:hAnsi="Cambria"/>
          <w:b/>
          <w:sz w:val="22"/>
          <w:szCs w:val="22"/>
        </w:rPr>
        <w:t>Załącznik nr 6</w:t>
      </w:r>
      <w:r w:rsidRPr="002C503C">
        <w:rPr>
          <w:rFonts w:ascii="Cambria" w:hAnsi="Cambria"/>
          <w:sz w:val="22"/>
          <w:szCs w:val="22"/>
        </w:rPr>
        <w:t xml:space="preserve"> wykaz szkodowości</w:t>
      </w:r>
    </w:p>
    <w:p w:rsidR="00EC62EA" w:rsidRPr="002C503C" w:rsidRDefault="00EC62EA" w:rsidP="00EC62EA">
      <w:pPr>
        <w:rPr>
          <w:rFonts w:ascii="Cambria" w:hAnsi="Cambria"/>
          <w:color w:val="FF0000"/>
          <w:sz w:val="22"/>
          <w:szCs w:val="22"/>
        </w:rPr>
      </w:pPr>
    </w:p>
    <w:p w:rsidR="00EC62EA" w:rsidRPr="002C503C" w:rsidRDefault="00EC62EA" w:rsidP="00EC62EA">
      <w:pPr>
        <w:rPr>
          <w:rFonts w:ascii="Cambria" w:hAnsi="Cambria"/>
          <w:color w:val="FF0000"/>
          <w:sz w:val="22"/>
          <w:szCs w:val="22"/>
        </w:rPr>
      </w:pPr>
    </w:p>
    <w:p w:rsidR="000B1A20" w:rsidRPr="002C503C" w:rsidRDefault="00EC62EA" w:rsidP="00EC62EA">
      <w:pPr>
        <w:tabs>
          <w:tab w:val="center" w:pos="4706"/>
        </w:tabs>
        <w:rPr>
          <w:rFonts w:ascii="Cambria" w:hAnsi="Cambria"/>
          <w:color w:val="FF0000"/>
          <w:sz w:val="22"/>
          <w:szCs w:val="22"/>
        </w:rPr>
        <w:sectPr w:rsidR="000B1A20" w:rsidRPr="002C503C" w:rsidSect="008A08D7">
          <w:footerReference w:type="default" r:id="rId17"/>
          <w:headerReference w:type="first" r:id="rId18"/>
          <w:footerReference w:type="first" r:id="rId19"/>
          <w:pgSz w:w="11906" w:h="16838"/>
          <w:pgMar w:top="992" w:right="1247" w:bottom="851" w:left="1247" w:header="454" w:footer="391" w:gutter="0"/>
          <w:cols w:space="708"/>
          <w:titlePg/>
          <w:docGrid w:linePitch="360"/>
        </w:sectPr>
      </w:pPr>
      <w:r w:rsidRPr="002C503C">
        <w:rPr>
          <w:rFonts w:ascii="Cambria" w:hAnsi="Cambria"/>
          <w:color w:val="FF0000"/>
          <w:sz w:val="22"/>
          <w:szCs w:val="22"/>
        </w:rPr>
        <w:tab/>
      </w:r>
    </w:p>
    <w:p w:rsidR="000B1A20" w:rsidRPr="002C503C" w:rsidRDefault="000B1A20" w:rsidP="000B1A20">
      <w:pPr>
        <w:jc w:val="right"/>
        <w:rPr>
          <w:rFonts w:ascii="Cambria" w:hAnsi="Cambria"/>
          <w:b/>
          <w:sz w:val="22"/>
          <w:szCs w:val="22"/>
        </w:rPr>
      </w:pPr>
      <w:r w:rsidRPr="002C503C">
        <w:rPr>
          <w:rFonts w:ascii="Cambria" w:hAnsi="Cambria"/>
          <w:b/>
          <w:sz w:val="22"/>
          <w:szCs w:val="22"/>
        </w:rPr>
        <w:lastRenderedPageBreak/>
        <w:t>Załącznik Nr 1 do SIWZ</w:t>
      </w:r>
    </w:p>
    <w:p w:rsidR="000B1A20" w:rsidRPr="002C503C" w:rsidRDefault="000B1A20" w:rsidP="000B1A20">
      <w:pPr>
        <w:ind w:left="6375" w:firstLine="255"/>
        <w:jc w:val="right"/>
        <w:rPr>
          <w:rFonts w:ascii="Cambria" w:hAnsi="Cambria"/>
          <w:b/>
          <w:i/>
          <w:sz w:val="22"/>
          <w:szCs w:val="22"/>
          <w:u w:val="single"/>
        </w:rPr>
      </w:pPr>
    </w:p>
    <w:p w:rsidR="008171A8" w:rsidRPr="002C503C" w:rsidRDefault="008171A8" w:rsidP="000B1A20">
      <w:pPr>
        <w:jc w:val="both"/>
        <w:rPr>
          <w:rFonts w:ascii="Cambria" w:hAnsi="Cambria"/>
          <w:b/>
          <w:sz w:val="22"/>
          <w:szCs w:val="22"/>
        </w:rPr>
      </w:pPr>
    </w:p>
    <w:p w:rsidR="00B70BEB" w:rsidRPr="002C503C" w:rsidRDefault="00B70BEB" w:rsidP="00B70BEB">
      <w:pPr>
        <w:widowControl w:val="0"/>
        <w:spacing w:after="120"/>
        <w:jc w:val="both"/>
        <w:outlineLvl w:val="0"/>
        <w:rPr>
          <w:rFonts w:ascii="Cambria" w:hAnsi="Cambria"/>
          <w:b/>
          <w:sz w:val="22"/>
          <w:szCs w:val="22"/>
          <w:lang w:eastAsia="en-US"/>
        </w:rPr>
      </w:pPr>
      <w:r w:rsidRPr="002C503C">
        <w:rPr>
          <w:rFonts w:ascii="Cambria" w:hAnsi="Cambria"/>
          <w:b/>
          <w:sz w:val="22"/>
          <w:szCs w:val="22"/>
        </w:rPr>
        <w:t>Załącznik nr 1 do SIWZ: Postanowienia obligatoryjne dotyczące realizacji wszystkich części zamówienia oraz dane do oceny ryzyka.</w:t>
      </w:r>
    </w:p>
    <w:p w:rsidR="00B70BEB" w:rsidRPr="002C503C" w:rsidRDefault="00B70BEB" w:rsidP="00CA48C6">
      <w:pPr>
        <w:widowControl w:val="0"/>
        <w:numPr>
          <w:ilvl w:val="3"/>
          <w:numId w:val="67"/>
        </w:numPr>
        <w:tabs>
          <w:tab w:val="left" w:pos="426"/>
        </w:tabs>
        <w:spacing w:before="120" w:after="120"/>
        <w:ind w:left="426" w:hanging="426"/>
        <w:contextualSpacing/>
        <w:jc w:val="both"/>
        <w:rPr>
          <w:rFonts w:ascii="Cambria" w:hAnsi="Cambria"/>
          <w:i/>
          <w:sz w:val="22"/>
          <w:szCs w:val="22"/>
        </w:rPr>
      </w:pPr>
      <w:r w:rsidRPr="002C503C">
        <w:rPr>
          <w:rFonts w:ascii="Cambria" w:hAnsi="Cambria"/>
          <w:sz w:val="22"/>
          <w:szCs w:val="22"/>
        </w:rPr>
        <w:t>Zamawiający zastrzega, że podany w niniejszej specyfikacji wykaz mienia oraz ilość ubezpieczonych osób może ulec zmianie. Wykonawca jest zobowiązany do objęcia oc</w:t>
      </w:r>
      <w:r w:rsidR="002C503C" w:rsidRPr="002C503C">
        <w:rPr>
          <w:rFonts w:ascii="Cambria" w:hAnsi="Cambria"/>
          <w:sz w:val="22"/>
          <w:szCs w:val="22"/>
        </w:rPr>
        <w:t>hroną ubezpieczeniową od dnia 01.01</w:t>
      </w:r>
      <w:r w:rsidRPr="002C503C">
        <w:rPr>
          <w:rFonts w:ascii="Cambria" w:hAnsi="Cambria"/>
          <w:sz w:val="22"/>
          <w:szCs w:val="22"/>
        </w:rPr>
        <w:t>.20</w:t>
      </w:r>
      <w:r w:rsidR="002C503C" w:rsidRPr="002C503C">
        <w:rPr>
          <w:rFonts w:ascii="Cambria" w:hAnsi="Cambria"/>
          <w:sz w:val="22"/>
          <w:szCs w:val="22"/>
        </w:rPr>
        <w:t>20</w:t>
      </w:r>
      <w:r w:rsidRPr="002C503C">
        <w:rPr>
          <w:rFonts w:ascii="Cambria" w:hAnsi="Cambria"/>
          <w:sz w:val="22"/>
          <w:szCs w:val="22"/>
        </w:rPr>
        <w:t> r. mienia</w:t>
      </w:r>
      <w:r w:rsidR="002C503C" w:rsidRPr="002C503C">
        <w:rPr>
          <w:rFonts w:ascii="Cambria" w:hAnsi="Cambria"/>
          <w:sz w:val="22"/>
          <w:szCs w:val="22"/>
        </w:rPr>
        <w:t xml:space="preserve"> i osób według stanu na dzień 31.12</w:t>
      </w:r>
      <w:r w:rsidRPr="002C503C">
        <w:rPr>
          <w:rFonts w:ascii="Cambria" w:hAnsi="Cambria"/>
          <w:sz w:val="22"/>
          <w:szCs w:val="22"/>
        </w:rPr>
        <w:t xml:space="preserve">.2019 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B70BEB" w:rsidRPr="002C503C" w:rsidRDefault="00B70BEB" w:rsidP="00CA48C6">
      <w:pPr>
        <w:pStyle w:val="Akapitzlist5"/>
        <w:widowControl w:val="0"/>
        <w:numPr>
          <w:ilvl w:val="1"/>
          <w:numId w:val="68"/>
        </w:numPr>
        <w:tabs>
          <w:tab w:val="left" w:pos="709"/>
          <w:tab w:val="left" w:pos="900"/>
        </w:tabs>
        <w:ind w:left="426" w:firstLine="0"/>
        <w:contextualSpacing/>
        <w:jc w:val="both"/>
        <w:rPr>
          <w:rFonts w:ascii="Cambria" w:hAnsi="Cambria"/>
          <w:i/>
          <w:sz w:val="22"/>
          <w:szCs w:val="22"/>
        </w:rPr>
      </w:pPr>
      <w:r w:rsidRPr="002C503C">
        <w:rPr>
          <w:rFonts w:ascii="Cambria" w:hAnsi="Cambria"/>
          <w:i/>
          <w:sz w:val="22"/>
          <w:szCs w:val="22"/>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B70BEB" w:rsidRPr="002C503C" w:rsidRDefault="00B70BEB" w:rsidP="00CA48C6">
      <w:pPr>
        <w:pStyle w:val="Akapitzlist5"/>
        <w:widowControl w:val="0"/>
        <w:numPr>
          <w:ilvl w:val="1"/>
          <w:numId w:val="68"/>
        </w:numPr>
        <w:tabs>
          <w:tab w:val="left" w:pos="709"/>
          <w:tab w:val="left" w:pos="900"/>
        </w:tabs>
        <w:ind w:left="426" w:firstLine="0"/>
        <w:contextualSpacing/>
        <w:jc w:val="both"/>
        <w:rPr>
          <w:rFonts w:ascii="Cambria" w:hAnsi="Cambria"/>
          <w:i/>
          <w:sz w:val="22"/>
          <w:szCs w:val="22"/>
        </w:rPr>
      </w:pPr>
      <w:r w:rsidRPr="002C503C">
        <w:rPr>
          <w:rFonts w:ascii="Cambria" w:hAnsi="Cambria"/>
          <w:i/>
          <w:sz w:val="22"/>
          <w:szCs w:val="22"/>
        </w:rPr>
        <w:t xml:space="preserve">Ubezpieczający/ubezpieczony zobowiązany jest do aktualizacji stanu środków trwałych w terminie do 60 dni od daty rozpoczęcia ochrony ubezpieczeniowej. </w:t>
      </w:r>
    </w:p>
    <w:p w:rsidR="00B70BEB" w:rsidRPr="002C503C" w:rsidRDefault="00B70BEB" w:rsidP="00CA48C6">
      <w:pPr>
        <w:pStyle w:val="Akapitzlist5"/>
        <w:widowControl w:val="0"/>
        <w:numPr>
          <w:ilvl w:val="1"/>
          <w:numId w:val="68"/>
        </w:numPr>
        <w:tabs>
          <w:tab w:val="left" w:pos="709"/>
          <w:tab w:val="left" w:pos="900"/>
        </w:tabs>
        <w:ind w:left="426" w:firstLine="0"/>
        <w:contextualSpacing/>
        <w:jc w:val="both"/>
        <w:rPr>
          <w:rFonts w:ascii="Cambria" w:hAnsi="Cambria"/>
          <w:i/>
          <w:sz w:val="22"/>
          <w:szCs w:val="22"/>
        </w:rPr>
      </w:pPr>
      <w:r w:rsidRPr="002C503C">
        <w:rPr>
          <w:rFonts w:ascii="Cambria" w:hAnsi="Cambria"/>
          <w:i/>
          <w:sz w:val="22"/>
          <w:szCs w:val="22"/>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B70BEB" w:rsidRPr="002C503C" w:rsidRDefault="00B70BEB" w:rsidP="00CA48C6">
      <w:pPr>
        <w:pStyle w:val="Akapitzlist5"/>
        <w:widowControl w:val="0"/>
        <w:numPr>
          <w:ilvl w:val="1"/>
          <w:numId w:val="68"/>
        </w:numPr>
        <w:tabs>
          <w:tab w:val="left" w:pos="709"/>
          <w:tab w:val="left" w:pos="900"/>
        </w:tabs>
        <w:ind w:left="426" w:firstLine="0"/>
        <w:contextualSpacing/>
        <w:jc w:val="both"/>
        <w:rPr>
          <w:rFonts w:ascii="Cambria" w:hAnsi="Cambria"/>
          <w:i/>
          <w:sz w:val="22"/>
          <w:szCs w:val="22"/>
        </w:rPr>
      </w:pPr>
      <w:r w:rsidRPr="002C503C">
        <w:rPr>
          <w:rFonts w:ascii="Cambria" w:hAnsi="Cambria"/>
          <w:i/>
          <w:sz w:val="22"/>
          <w:szCs w:val="22"/>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B70BEB" w:rsidRPr="002C503C" w:rsidRDefault="00B70BEB" w:rsidP="00CA48C6">
      <w:pPr>
        <w:widowControl w:val="0"/>
        <w:numPr>
          <w:ilvl w:val="3"/>
          <w:numId w:val="67"/>
        </w:numPr>
        <w:tabs>
          <w:tab w:val="left" w:pos="426"/>
        </w:tabs>
        <w:spacing w:before="120"/>
        <w:ind w:left="426" w:hanging="426"/>
        <w:jc w:val="both"/>
        <w:rPr>
          <w:rFonts w:ascii="Cambria" w:hAnsi="Cambria"/>
          <w:sz w:val="22"/>
          <w:szCs w:val="22"/>
        </w:rPr>
      </w:pPr>
      <w:r w:rsidRPr="002C503C">
        <w:rPr>
          <w:rFonts w:ascii="Cambria" w:hAnsi="Cambria"/>
          <w:bCs/>
          <w:sz w:val="22"/>
          <w:szCs w:val="22"/>
        </w:rPr>
        <w:t>Dane zawarte w załączniku nr 1d do SIWZ przedstawiają stan na dzień 07.09.2019 r.</w:t>
      </w:r>
    </w:p>
    <w:p w:rsidR="00B70BEB" w:rsidRPr="002C503C" w:rsidRDefault="00B70BEB" w:rsidP="00CA48C6">
      <w:pPr>
        <w:widowControl w:val="0"/>
        <w:numPr>
          <w:ilvl w:val="3"/>
          <w:numId w:val="67"/>
        </w:numPr>
        <w:tabs>
          <w:tab w:val="left" w:pos="426"/>
        </w:tabs>
        <w:spacing w:before="120"/>
        <w:ind w:left="426" w:hanging="426"/>
        <w:jc w:val="both"/>
        <w:rPr>
          <w:rFonts w:ascii="Cambria" w:hAnsi="Cambria"/>
          <w:sz w:val="22"/>
          <w:szCs w:val="22"/>
        </w:rPr>
      </w:pPr>
      <w:r w:rsidRPr="002C503C">
        <w:rPr>
          <w:rFonts w:ascii="Cambria" w:hAnsi="Cambria" w:cs="Arial"/>
          <w:bCs/>
          <w:sz w:val="22"/>
          <w:szCs w:val="22"/>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B70BEB" w:rsidRPr="002C503C" w:rsidRDefault="00B70BEB" w:rsidP="00CA48C6">
      <w:pPr>
        <w:widowControl w:val="0"/>
        <w:numPr>
          <w:ilvl w:val="3"/>
          <w:numId w:val="67"/>
        </w:numPr>
        <w:tabs>
          <w:tab w:val="left" w:pos="426"/>
        </w:tabs>
        <w:ind w:left="425" w:hanging="425"/>
        <w:jc w:val="both"/>
        <w:rPr>
          <w:rFonts w:ascii="Cambria" w:hAnsi="Cambria"/>
          <w:sz w:val="22"/>
          <w:szCs w:val="22"/>
        </w:rPr>
      </w:pPr>
      <w:r w:rsidRPr="002C503C">
        <w:rPr>
          <w:rFonts w:ascii="Cambria" w:hAnsi="Cambria"/>
          <w:sz w:val="22"/>
          <w:szCs w:val="22"/>
        </w:rPr>
        <w:t>Wykonawca wykonując usługę będzie obejmował ochroną ubezpieczeniową wszystkie ryzyka i mienie wskazane w załącznikach do SIWZ, na warunkach wyznaczonych treścią SIWZ i zgodnych ze złożoną ofertą.</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 xml:space="preserve">Ogólne i szczególne warunki ubezpieczenia, którymi posługuje się wykonawca (aktualne na dzień składania ofert) i które wskazuje w dokumencie potwierdzającym ochronę ubezpieczeniową w zakresie </w:t>
      </w:r>
      <w:proofErr w:type="spellStart"/>
      <w:r w:rsidRPr="002C503C">
        <w:rPr>
          <w:rFonts w:ascii="Cambria" w:hAnsi="Cambria"/>
          <w:sz w:val="22"/>
          <w:szCs w:val="22"/>
        </w:rPr>
        <w:t>ryzyk</w:t>
      </w:r>
      <w:proofErr w:type="spellEnd"/>
      <w:r w:rsidRPr="002C503C">
        <w:rPr>
          <w:rFonts w:ascii="Cambria" w:hAnsi="Cambria"/>
          <w:sz w:val="22"/>
          <w:szCs w:val="22"/>
        </w:rPr>
        <w:t xml:space="preserve">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 xml:space="preserve">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t>
      </w:r>
      <w:r w:rsidRPr="002C503C">
        <w:rPr>
          <w:rFonts w:ascii="Cambria" w:hAnsi="Cambria"/>
          <w:sz w:val="22"/>
          <w:szCs w:val="22"/>
        </w:rPr>
        <w:lastRenderedPageBreak/>
        <w:t>w sprzeczności z wymaganiami SIWZ.</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Wykonawca gwarantuje niezmienność warunków, stawek i składek rocznych wynikających ze złożonej oferty, przez cały okres wykonywania zamówienia i we wszystkich rodzajach ubezpieczeń.</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Wykonawca akceptuje proporcjonalną zmianę ceny ochrony ubezpieczeniowej w stosunku do ceny ofertowej z uwagi na zmienność w czasie ilości i wartości przedmiotu ubezpieczenia oraz w związku z wyrównaniem okresów wszystkich ubezpieczeń.</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Wykonawca akceptuje wystawianie polis na okres krótszy niż 1 rok, z naliczaniem składki co do dnia za faktyczny okres ochrony, według stawek rocznych zgodnych ze złożoną ofertą, bez stosowania składki minimalnej z polisy.</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 odniesieniu do jakichkolwiek z ubezpieczeń wykonawca rezygnuje ze stosowania składki minimalnej z polisy.</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bCs/>
          <w:iCs/>
          <w:sz w:val="22"/>
          <w:szCs w:val="22"/>
        </w:rPr>
        <w:t>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chyba że zamawiający odtworzył przedmiot ubezpieczenia i kontynuuje umowę ubezpieczenia – wówczas zwrot składki nie następuje, a zamawiający reguluje kolejne jej raty, jeśli ustalono płatność ratalną.</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bCs/>
          <w:sz w:val="22"/>
          <w:szCs w:val="22"/>
        </w:rPr>
        <w:t>Zamawiający zastrzega, że w odniesieniu do niektórych ubezpieczonych pozycji może istnieć konieczność wystawienia odrębnych polis (np. w przypadku cesji, dzierżawy).</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Odszkodowania wypłacane będą wraz z podatkiem VAT, jeśli podmioty objęte zamówieniem nie dokonają jego odliczenia oraz bez podatku VAT, gdy podmioty te dokonają odliczenia podatku.</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 xml:space="preserve">Określone w załącznikach do niniejszej specyfikacji sumy ubezpieczenia /gwarancyjne i limity bądź </w:t>
      </w:r>
      <w:proofErr w:type="spellStart"/>
      <w:r w:rsidRPr="002C503C">
        <w:rPr>
          <w:rFonts w:ascii="Cambria" w:hAnsi="Cambria"/>
          <w:sz w:val="22"/>
          <w:szCs w:val="22"/>
        </w:rPr>
        <w:t>podlimity</w:t>
      </w:r>
      <w:proofErr w:type="spellEnd"/>
      <w:r w:rsidRPr="002C503C">
        <w:rPr>
          <w:rFonts w:ascii="Cambria" w:hAnsi="Cambria"/>
          <w:sz w:val="22"/>
          <w:szCs w:val="22"/>
        </w:rPr>
        <w:t xml:space="preserve"> odszkodowawcze w zakresie obligatoryjnym (w tym określone w klauzulach) oraz zaakceptowane przez wykonawcę w zakresie fakultatywnym </w:t>
      </w:r>
      <w:r w:rsidRPr="002C503C">
        <w:rPr>
          <w:rFonts w:ascii="Cambria" w:hAnsi="Cambria"/>
          <w:sz w:val="22"/>
          <w:szCs w:val="22"/>
        </w:rPr>
        <w:br/>
        <w:t>(w tym określone 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 (i jednostek OSP).</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 xml:space="preserve">Wprowadzenie dla poszczególnych </w:t>
      </w:r>
      <w:proofErr w:type="spellStart"/>
      <w:r w:rsidRPr="002C503C">
        <w:rPr>
          <w:rFonts w:ascii="Cambria" w:hAnsi="Cambria"/>
          <w:sz w:val="22"/>
          <w:szCs w:val="22"/>
        </w:rPr>
        <w:t>ryzyk</w:t>
      </w:r>
      <w:proofErr w:type="spellEnd"/>
      <w:r w:rsidRPr="002C503C">
        <w:rPr>
          <w:rFonts w:ascii="Cambria" w:hAnsi="Cambria"/>
          <w:sz w:val="22"/>
          <w:szCs w:val="22"/>
        </w:rPr>
        <w:t xml:space="preserve"> lub rozszerzeń zakresu ubezpieczenia limitów bądź </w:t>
      </w:r>
      <w:proofErr w:type="spellStart"/>
      <w:r w:rsidRPr="002C503C">
        <w:rPr>
          <w:rFonts w:ascii="Cambria" w:hAnsi="Cambria"/>
          <w:sz w:val="22"/>
          <w:szCs w:val="22"/>
        </w:rPr>
        <w:t>podlimitów</w:t>
      </w:r>
      <w:proofErr w:type="spellEnd"/>
      <w:r w:rsidRPr="002C503C">
        <w:rPr>
          <w:rFonts w:ascii="Cambria" w:hAnsi="Cambria"/>
          <w:sz w:val="22"/>
          <w:szCs w:val="22"/>
        </w:rPr>
        <w:t xml:space="preserve"> odszkodowawczych innych albo dodatkowych niż określone w załącznikach do specyfikacji jest niedopuszczalne.</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bCs/>
          <w:sz w:val="22"/>
          <w:szCs w:val="22"/>
        </w:rPr>
        <w:t xml:space="preserve">W przypadku zaistnienia szkody (zdarzenia, wypadku ubezpieczeniowego), </w:t>
      </w:r>
      <w:r w:rsidRPr="002C503C">
        <w:rPr>
          <w:rFonts w:ascii="Cambria" w:hAnsi="Cambria"/>
          <w:bCs/>
          <w:sz w:val="22"/>
          <w:szCs w:val="22"/>
        </w:rPr>
        <w:br/>
        <w:t xml:space="preserve">w odniesieniu 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i ubezpieczonego), przez które w szczególności należy rozumieć szerszy zakres ubezpieczenia, wyższe limity odpowiedzialności, mniejsze jej ograniczenia, a także niższe franszyzy i udziały własne. </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Jeżeli ogólne lub szczególne warunki ubezpieczenia przewidują odmowę lub ograniczenie wypłaty odszkodowania lub ograniczenie bądź zawieszenie ochrony ubezpieczeniowej z powodu niedopełnienia przez zamawiającego (</w:t>
      </w:r>
      <w:r w:rsidRPr="002C503C">
        <w:rPr>
          <w:rFonts w:ascii="Cambria" w:hAnsi="Cambria" w:cs="Verdana"/>
          <w:sz w:val="22"/>
          <w:szCs w:val="22"/>
        </w:rPr>
        <w:t>ubezpieczającego lub ubezpieczonego</w:t>
      </w:r>
      <w:r w:rsidRPr="002C503C">
        <w:rPr>
          <w:rFonts w:ascii="Cambria" w:hAnsi="Cambria"/>
          <w:sz w:val="22"/>
          <w:szCs w:val="22"/>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cs="Verdana"/>
          <w:sz w:val="22"/>
          <w:szCs w:val="22"/>
        </w:rPr>
        <w:t>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cs="Verdana"/>
          <w:sz w:val="22"/>
          <w:szCs w:val="22"/>
        </w:rPr>
        <w:lastRenderedPageBreak/>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bCs/>
          <w:sz w:val="22"/>
          <w:szCs w:val="22"/>
        </w:rPr>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bCs/>
          <w:iCs/>
          <w:sz w:val="22"/>
          <w:szCs w:val="22"/>
        </w:rPr>
        <w:t>Poszczególne umowy ubezpieczenia zawarte w następstwie rozstrzygnięcia postępowania 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Jeżeli zapisy opisu przedmiotu zamówienia oraz ogólnych lub szczególnych warunków ubezpieczenia będą budziły jakiekolwiek wątpliwości, będą nieprecyzyjne lub niejasne, to we wszystkich takich przypadkach będą one zawsze interpretowane na korzyść zamawiającego.  Ponadto postanawia się, że jeśli jakiekolwiek ryzyko (zdarzenie), dla którego ustanowiono limit odpowiedzialności, spowoduje szkodę objętą podstawowym zakresem głównego ubezpieczenia, zawartego w opisie przedmiotu zamówienia (np. pożar w następstwie wandalizmu lub strajków czy zamieszek itp.) to szkoda taka objęta będzie do pełnych sum ubezpieczenia, zgodnie z zakresem danego ubezpieczenia.</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Niektóre spośród składników mienia zamawiającego lub podmiotów objętych zamówieniem mogą nie posiadać wyodrębnionej pozycji w prowadzonych ewidencjach, a ich wartość mogła zostać dołączona na etapie zakończenia inwestycji lub z innych powodów do wartości nieruchomości lub innych środków trwałych. Fakt ten nie będzie stanowił podstawy do odmowy wypłaty odszkodowania, a wystarczającym dowodem dla wykonawcy, że dotknięte szkodą mienie znajdowało się we władaniu zamawiającego (lub ubezpieczonych podmiotów) będzie złożone przez niego oświadczenie.</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Wykonawca akceptuje obligatoryjne zasady likwidacji szkód określone w załącznikach do SIWZ.</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t>W przypadkach odnoszących się do zakresu ubezpieczenia oraz klauzul dodatkowych, gdy mowa jest o ubezpieczającym, ubezpieczonym lub zamawiającym bądź użyte zostanie określenie jednostka należy przez to rozumieć wszystkie podmioty objęte ubezpieczeniem (ubezpieczonych), zamawiający bowiem w ramach postępowania występuje o objęcie ochro</w:t>
      </w:r>
      <w:r w:rsidR="002C503C">
        <w:rPr>
          <w:rFonts w:ascii="Cambria" w:hAnsi="Cambria"/>
          <w:sz w:val="22"/>
          <w:szCs w:val="22"/>
        </w:rPr>
        <w:t>ną ubezpieczeniową Gminy Zawichost</w:t>
      </w:r>
      <w:r w:rsidRPr="002C503C">
        <w:rPr>
          <w:rFonts w:ascii="Cambria" w:hAnsi="Cambria"/>
          <w:sz w:val="22"/>
          <w:szCs w:val="22"/>
        </w:rPr>
        <w:t>, Urzędu Miasta i Gminy oraz wszystkich jednostek organizacyjnych i instytucji kultury, zarówno w odniesieniu do posiadanego przez nie mienia jak i prowadzonej działalności.</w:t>
      </w:r>
    </w:p>
    <w:p w:rsidR="00B70BEB" w:rsidRPr="002C503C" w:rsidRDefault="00B70BEB" w:rsidP="00CA48C6">
      <w:pPr>
        <w:widowControl w:val="0"/>
        <w:numPr>
          <w:ilvl w:val="3"/>
          <w:numId w:val="67"/>
        </w:numPr>
        <w:tabs>
          <w:tab w:val="left" w:pos="426"/>
        </w:tabs>
        <w:ind w:left="426" w:hanging="426"/>
        <w:jc w:val="both"/>
        <w:rPr>
          <w:rFonts w:ascii="Cambria" w:hAnsi="Cambria"/>
          <w:sz w:val="22"/>
          <w:szCs w:val="22"/>
        </w:rPr>
      </w:pPr>
      <w:r w:rsidRPr="002C503C">
        <w:rPr>
          <w:rFonts w:ascii="Cambria" w:hAnsi="Cambria"/>
          <w:sz w:val="22"/>
          <w:szCs w:val="22"/>
        </w:rPr>
        <w:lastRenderedPageBreak/>
        <w:t>Podstawą działalności zamawiającego i podmiotów objętych zamówieniem są m.in. następujące akty prawa powszechnego i lokalnego (zawsze w ich aktualnym brzmieniu):</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8 marca 1990 r. o samorządzie gminnym</w:t>
      </w:r>
    </w:p>
    <w:p w:rsidR="00B70BEB" w:rsidRPr="002C503C" w:rsidRDefault="00B70BEB" w:rsidP="00CA48C6">
      <w:pPr>
        <w:widowControl w:val="0"/>
        <w:numPr>
          <w:ilvl w:val="0"/>
          <w:numId w:val="69"/>
        </w:numPr>
        <w:tabs>
          <w:tab w:val="left" w:pos="709"/>
        </w:tabs>
        <w:suppressAutoHyphens w:val="0"/>
        <w:ind w:hanging="283"/>
        <w:contextualSpacing/>
        <w:jc w:val="both"/>
        <w:rPr>
          <w:rFonts w:ascii="Cambria" w:hAnsi="Cambria"/>
          <w:sz w:val="22"/>
          <w:szCs w:val="22"/>
        </w:rPr>
      </w:pPr>
      <w:r w:rsidRPr="002C503C">
        <w:rPr>
          <w:rFonts w:ascii="Cambria" w:hAnsi="Cambria"/>
          <w:sz w:val="22"/>
          <w:szCs w:val="22"/>
        </w:rPr>
        <w:t>ustawa z dnia 29 września 1994 r. o rachunkowości</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21 marca 1985 r. o drogach publicznych</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 xml:space="preserve"> </w:t>
      </w:r>
      <w:r w:rsidRPr="002C503C">
        <w:rPr>
          <w:rFonts w:ascii="Cambria" w:hAnsi="Cambria"/>
          <w:bCs/>
          <w:sz w:val="22"/>
          <w:szCs w:val="22"/>
        </w:rPr>
        <w:t>ustawa</w:t>
      </w:r>
      <w:r w:rsidRPr="002C503C">
        <w:rPr>
          <w:rFonts w:ascii="Cambria" w:hAnsi="Cambria"/>
          <w:sz w:val="22"/>
          <w:szCs w:val="22"/>
        </w:rPr>
        <w:t> z dnia 24 sierpnia 1991 r. o </w:t>
      </w:r>
      <w:r w:rsidRPr="002C503C">
        <w:rPr>
          <w:rFonts w:ascii="Cambria" w:hAnsi="Cambria"/>
          <w:bCs/>
          <w:sz w:val="22"/>
          <w:szCs w:val="22"/>
        </w:rPr>
        <w:t>ochronie przeciwpożarowej</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23 kwietnia 1964 r. Kodeks cywilny</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7 września 1991 r. o systemie oświaty</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bCs/>
          <w:sz w:val="22"/>
          <w:szCs w:val="22"/>
        </w:rPr>
        <w:t>ustawa z dnia 20 kwietnia 2004 r. o promocji zatrudnienia i instytucjach rynku pracy</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 xml:space="preserve">ustawa z dnia 12 marca 2004 r. o pomocy społecznej </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21 listopada 1996 r. o muzeach</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25 października 1991 r. o organizowaniu i prowadzeniu działalności kulturalnej</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ustawa z dnia 23 lipca 2003 r. o ochronie zabytków i opiece nad zabytkami</w:t>
      </w:r>
    </w:p>
    <w:p w:rsidR="00B70BEB" w:rsidRPr="002C503C" w:rsidRDefault="00B70BEB" w:rsidP="00CA48C6">
      <w:pPr>
        <w:widowControl w:val="0"/>
        <w:numPr>
          <w:ilvl w:val="0"/>
          <w:numId w:val="69"/>
        </w:numPr>
        <w:tabs>
          <w:tab w:val="left" w:pos="709"/>
        </w:tabs>
        <w:suppressAutoHyphens w:val="0"/>
        <w:ind w:left="709" w:hanging="283"/>
        <w:contextualSpacing/>
        <w:jc w:val="both"/>
        <w:rPr>
          <w:rFonts w:ascii="Cambria" w:hAnsi="Cambria"/>
          <w:sz w:val="22"/>
          <w:szCs w:val="22"/>
        </w:rPr>
      </w:pPr>
      <w:r w:rsidRPr="002C503C">
        <w:rPr>
          <w:rFonts w:ascii="Cambria" w:hAnsi="Cambria"/>
          <w:sz w:val="22"/>
          <w:szCs w:val="22"/>
        </w:rPr>
        <w:t>inne szczególne przepisy ustawowe i wykonawcze, a także przepisy prawa miejscowego oraz statuty, regulaminy poszczególnych podmiotów objętych zamówieniem.</w:t>
      </w:r>
    </w:p>
    <w:p w:rsidR="00463F10" w:rsidRPr="002C503C" w:rsidRDefault="00463F10" w:rsidP="00463F10">
      <w:pPr>
        <w:widowControl w:val="0"/>
        <w:tabs>
          <w:tab w:val="left" w:pos="709"/>
        </w:tabs>
        <w:suppressAutoHyphens w:val="0"/>
        <w:spacing w:line="276" w:lineRule="auto"/>
        <w:ind w:left="709"/>
        <w:contextualSpacing/>
        <w:jc w:val="both"/>
        <w:rPr>
          <w:rFonts w:ascii="Cambria" w:eastAsia="Calibri" w:hAnsi="Cambria"/>
          <w:sz w:val="22"/>
          <w:szCs w:val="22"/>
          <w:lang w:eastAsia="en-US"/>
        </w:rPr>
      </w:pPr>
    </w:p>
    <w:p w:rsidR="00463F10" w:rsidRPr="002C503C" w:rsidRDefault="008E178D" w:rsidP="00CA48C6">
      <w:pPr>
        <w:widowControl w:val="0"/>
        <w:numPr>
          <w:ilvl w:val="3"/>
          <w:numId w:val="67"/>
        </w:numPr>
        <w:tabs>
          <w:tab w:val="left" w:pos="426"/>
        </w:tabs>
        <w:suppressAutoHyphens w:val="0"/>
        <w:spacing w:line="276" w:lineRule="auto"/>
        <w:ind w:left="425" w:hanging="425"/>
        <w:jc w:val="both"/>
        <w:rPr>
          <w:rFonts w:ascii="Cambria" w:eastAsia="Calibri" w:hAnsi="Cambria"/>
          <w:sz w:val="22"/>
          <w:szCs w:val="22"/>
          <w:lang w:eastAsia="en-US"/>
        </w:rPr>
      </w:pPr>
      <w:r w:rsidRPr="002C503C">
        <w:rPr>
          <w:rFonts w:ascii="Cambria" w:eastAsia="Calibri" w:hAnsi="Cambria"/>
          <w:b/>
          <w:sz w:val="22"/>
          <w:szCs w:val="22"/>
          <w:lang w:eastAsia="en-US"/>
        </w:rPr>
        <w:t>Wykaz podmiotów objętych zamówieniem:</w:t>
      </w:r>
    </w:p>
    <w:p w:rsidR="002C503C" w:rsidRPr="001A6784" w:rsidRDefault="002C503C" w:rsidP="002C503C">
      <w:pPr>
        <w:jc w:val="both"/>
        <w:rPr>
          <w:rFonts w:ascii="Cambria" w:hAnsi="Cambria"/>
          <w:bCs/>
          <w:sz w:val="22"/>
          <w:szCs w:val="22"/>
        </w:rPr>
      </w:pPr>
      <w:bookmarkStart w:id="0" w:name="_Toc415124197"/>
      <w:r w:rsidRPr="001A6784">
        <w:rPr>
          <w:rFonts w:ascii="Cambria" w:hAnsi="Cambria"/>
          <w:b/>
          <w:sz w:val="22"/>
          <w:szCs w:val="22"/>
        </w:rPr>
        <w:t xml:space="preserve">Gmina Zawichost </w:t>
      </w:r>
      <w:r w:rsidRPr="001A6784">
        <w:rPr>
          <w:rFonts w:ascii="Cambria" w:hAnsi="Cambria"/>
          <w:sz w:val="22"/>
          <w:szCs w:val="22"/>
        </w:rPr>
        <w:t>realizująca wraz z jednostkami organizacyjnymi i instytucjami kultury zadania własne i zlecone, określone w obowiązujących przepisach prawa oraz wynikające z zawartych porozumień, a także:</w:t>
      </w:r>
    </w:p>
    <w:p w:rsidR="002C503C" w:rsidRPr="001A6784" w:rsidRDefault="002C503C" w:rsidP="002C503C">
      <w:pPr>
        <w:suppressAutoHyphens w:val="0"/>
        <w:rPr>
          <w:rFonts w:ascii="Cambria" w:eastAsia="SimSun" w:hAnsi="Cambria"/>
          <w:b/>
          <w:bCs/>
          <w:sz w:val="22"/>
          <w:szCs w:val="22"/>
          <w:u w:val="single"/>
          <w:lang w:eastAsia="zh-CN"/>
        </w:rPr>
      </w:pPr>
    </w:p>
    <w:p w:rsidR="002C503C" w:rsidRPr="001A6784" w:rsidRDefault="002C503C" w:rsidP="00CA48C6">
      <w:pPr>
        <w:pStyle w:val="Akapitzlist6"/>
        <w:numPr>
          <w:ilvl w:val="0"/>
          <w:numId w:val="111"/>
        </w:numPr>
        <w:suppressAutoHyphens w:val="0"/>
        <w:ind w:left="0" w:firstLine="0"/>
        <w:rPr>
          <w:rFonts w:ascii="Cambria" w:hAnsi="Cambria"/>
          <w:sz w:val="22"/>
          <w:szCs w:val="22"/>
        </w:rPr>
      </w:pPr>
      <w:r w:rsidRPr="001A6784">
        <w:rPr>
          <w:rFonts w:ascii="Cambria" w:hAnsi="Cambria"/>
          <w:b/>
          <w:bCs/>
          <w:sz w:val="22"/>
          <w:szCs w:val="22"/>
        </w:rPr>
        <w:t>Urząd Miasta i Gminy</w:t>
      </w:r>
    </w:p>
    <w:p w:rsidR="002C503C" w:rsidRPr="001A6784" w:rsidRDefault="002C503C" w:rsidP="002C503C">
      <w:pPr>
        <w:rPr>
          <w:rFonts w:ascii="Cambria" w:hAnsi="Cambria"/>
          <w:sz w:val="22"/>
          <w:szCs w:val="22"/>
        </w:rPr>
      </w:pPr>
      <w:r w:rsidRPr="001A6784">
        <w:rPr>
          <w:rFonts w:ascii="Cambria" w:hAnsi="Cambria"/>
          <w:sz w:val="22"/>
          <w:szCs w:val="22"/>
        </w:rPr>
        <w:t>ul. Żeromskiego 50</w:t>
      </w:r>
    </w:p>
    <w:p w:rsidR="002C503C" w:rsidRPr="001A6784" w:rsidRDefault="002C503C" w:rsidP="002C503C">
      <w:pPr>
        <w:rPr>
          <w:rFonts w:ascii="Cambria" w:hAnsi="Cambria"/>
          <w:sz w:val="22"/>
          <w:szCs w:val="22"/>
        </w:rPr>
      </w:pPr>
      <w:r w:rsidRPr="001A6784">
        <w:rPr>
          <w:rFonts w:ascii="Cambria" w:hAnsi="Cambria"/>
          <w:sz w:val="22"/>
          <w:szCs w:val="22"/>
        </w:rPr>
        <w:t>27-630 Zawichost</w:t>
      </w:r>
    </w:p>
    <w:p w:rsidR="002C503C" w:rsidRPr="005C5CD6" w:rsidRDefault="002C503C" w:rsidP="002C503C">
      <w:pPr>
        <w:pStyle w:val="Zwykytekst"/>
        <w:rPr>
          <w:rFonts w:ascii="Cambria" w:hAnsi="Cambria"/>
          <w:sz w:val="22"/>
          <w:szCs w:val="22"/>
          <w:lang w:val="pl-PL"/>
        </w:rPr>
      </w:pPr>
      <w:r w:rsidRPr="001A6784">
        <w:rPr>
          <w:rFonts w:ascii="Cambria" w:hAnsi="Cambria"/>
          <w:sz w:val="22"/>
          <w:szCs w:val="22"/>
        </w:rPr>
        <w:t>NIP:</w:t>
      </w:r>
      <w:r w:rsidR="005C5CD6">
        <w:rPr>
          <w:rFonts w:ascii="Cambria" w:hAnsi="Cambria"/>
          <w:sz w:val="22"/>
          <w:szCs w:val="22"/>
          <w:lang w:val="pl-PL"/>
        </w:rPr>
        <w:t xml:space="preserve"> </w:t>
      </w:r>
      <w:r w:rsidR="005C5CD6">
        <w:rPr>
          <w:rFonts w:ascii="Times New Roman" w:hAnsi="Times New Roman"/>
          <w:sz w:val="21"/>
          <w:szCs w:val="21"/>
          <w:lang w:eastAsia="pl-PL"/>
        </w:rPr>
        <w:t>8641203126</w:t>
      </w:r>
    </w:p>
    <w:p w:rsidR="002C503C" w:rsidRPr="001A6784" w:rsidRDefault="005C5CD6" w:rsidP="002C503C">
      <w:pPr>
        <w:rPr>
          <w:rFonts w:ascii="Cambria" w:hAnsi="Cambria"/>
          <w:sz w:val="22"/>
          <w:szCs w:val="22"/>
        </w:rPr>
      </w:pPr>
      <w:r>
        <w:rPr>
          <w:rFonts w:ascii="Cambria" w:hAnsi="Cambria"/>
          <w:sz w:val="22"/>
          <w:szCs w:val="22"/>
        </w:rPr>
        <w:t xml:space="preserve">Regon: </w:t>
      </w:r>
      <w:r>
        <w:rPr>
          <w:sz w:val="21"/>
          <w:szCs w:val="21"/>
          <w:lang w:eastAsia="pl-PL"/>
        </w:rPr>
        <w:t>000529077</w:t>
      </w:r>
    </w:p>
    <w:p w:rsidR="002C503C" w:rsidRPr="001A6784" w:rsidRDefault="002C503C" w:rsidP="002C503C">
      <w:pPr>
        <w:rPr>
          <w:rFonts w:ascii="Cambria" w:hAnsi="Cambria"/>
          <w:sz w:val="22"/>
          <w:szCs w:val="22"/>
        </w:rPr>
      </w:pPr>
      <w:r w:rsidRPr="001A6784">
        <w:rPr>
          <w:rFonts w:ascii="Cambria" w:hAnsi="Cambria"/>
          <w:sz w:val="22"/>
          <w:szCs w:val="22"/>
        </w:rPr>
        <w:t>PKD: 8411Z</w:t>
      </w:r>
    </w:p>
    <w:p w:rsidR="002C503C" w:rsidRPr="001A6784" w:rsidRDefault="001A6784" w:rsidP="002C503C">
      <w:pPr>
        <w:rPr>
          <w:rFonts w:ascii="Cambria" w:hAnsi="Cambria"/>
          <w:sz w:val="22"/>
          <w:szCs w:val="22"/>
        </w:rPr>
      </w:pPr>
      <w:r w:rsidRPr="001A6784">
        <w:rPr>
          <w:rFonts w:ascii="Cambria" w:hAnsi="Cambria"/>
          <w:sz w:val="22"/>
          <w:szCs w:val="22"/>
        </w:rPr>
        <w:t>Liczba pracowników: 24</w:t>
      </w:r>
    </w:p>
    <w:p w:rsidR="002C503C" w:rsidRPr="001A6784" w:rsidRDefault="001A6784" w:rsidP="002C503C">
      <w:pPr>
        <w:rPr>
          <w:rFonts w:ascii="Cambria" w:hAnsi="Cambria"/>
          <w:sz w:val="22"/>
          <w:szCs w:val="22"/>
        </w:rPr>
      </w:pPr>
      <w:r w:rsidRPr="001A6784">
        <w:rPr>
          <w:rFonts w:ascii="Cambria" w:hAnsi="Cambria"/>
          <w:sz w:val="22"/>
          <w:szCs w:val="22"/>
        </w:rPr>
        <w:t>Roczny budżet: 20 853 889,70</w:t>
      </w:r>
      <w:r w:rsidR="002C503C" w:rsidRPr="001A6784">
        <w:rPr>
          <w:rFonts w:ascii="Cambria" w:hAnsi="Cambria"/>
          <w:sz w:val="22"/>
          <w:szCs w:val="22"/>
        </w:rPr>
        <w:t xml:space="preserve"> zł</w:t>
      </w:r>
    </w:p>
    <w:p w:rsidR="002C503C" w:rsidRPr="001A6784" w:rsidRDefault="002C503C" w:rsidP="002C503C">
      <w:pPr>
        <w:jc w:val="both"/>
        <w:rPr>
          <w:rFonts w:ascii="Cambria" w:hAnsi="Cambria"/>
          <w:sz w:val="22"/>
          <w:szCs w:val="22"/>
        </w:rPr>
      </w:pPr>
      <w:r w:rsidRPr="001A6784">
        <w:rPr>
          <w:rFonts w:ascii="Cambria" w:hAnsi="Cambria"/>
          <w:sz w:val="22"/>
          <w:szCs w:val="22"/>
        </w:rPr>
        <w:t xml:space="preserve">Opis prowadzonej działalności: </w:t>
      </w:r>
      <w:r w:rsidRPr="001A6784">
        <w:rPr>
          <w:rFonts w:ascii="Cambria" w:hAnsi="Cambria"/>
          <w:sz w:val="22"/>
          <w:szCs w:val="22"/>
          <w:lang w:eastAsia="pl-PL"/>
        </w:rPr>
        <w:t>Urząd wykonuje zadania własne i zlecone oraz na podst. Umów z organizacjami administracji rządowej i samorządowej oraz zadania publiczne, zadania urzędu: przygotowywanie i wykonywanie budżetu i innych aktów prawnych, realizacja praw i obowiązków, wynikających z przepisów prawa, wykonywanie prac kancelaryjnych, obowiązki pracodawca – pracownik.</w:t>
      </w:r>
    </w:p>
    <w:p w:rsidR="002C503C" w:rsidRPr="001A6784" w:rsidRDefault="002C503C" w:rsidP="002C503C">
      <w:pPr>
        <w:rPr>
          <w:rFonts w:ascii="Cambria" w:hAnsi="Cambria"/>
          <w:sz w:val="22"/>
          <w:szCs w:val="22"/>
        </w:rPr>
      </w:pP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rPr>
        <w:t xml:space="preserve">Lokalizacje: </w:t>
      </w:r>
      <w:proofErr w:type="spellStart"/>
      <w:r w:rsidRPr="001A6784">
        <w:rPr>
          <w:rFonts w:ascii="Cambria" w:hAnsi="Cambria"/>
          <w:sz w:val="22"/>
          <w:szCs w:val="22"/>
        </w:rPr>
        <w:t>Pisary</w:t>
      </w:r>
      <w:proofErr w:type="spellEnd"/>
      <w:r w:rsidRPr="001A6784">
        <w:rPr>
          <w:rFonts w:ascii="Cambria" w:hAnsi="Cambria"/>
          <w:sz w:val="22"/>
          <w:szCs w:val="22"/>
        </w:rPr>
        <w:t xml:space="preserve">, ul. Żeromskiego 50, Czyżów Plebański 1B, Chrapanów,  ul. Ostrowiecka 4, ul. Polna, ul. </w:t>
      </w:r>
      <w:proofErr w:type="spellStart"/>
      <w:r w:rsidRPr="001A6784">
        <w:rPr>
          <w:rFonts w:ascii="Cambria" w:hAnsi="Cambria"/>
          <w:sz w:val="22"/>
          <w:szCs w:val="22"/>
        </w:rPr>
        <w:t>Nadwislańska</w:t>
      </w:r>
      <w:proofErr w:type="spellEnd"/>
      <w:r w:rsidRPr="001A6784">
        <w:rPr>
          <w:rFonts w:ascii="Cambria" w:hAnsi="Cambria"/>
          <w:sz w:val="22"/>
          <w:szCs w:val="22"/>
        </w:rPr>
        <w:t xml:space="preserve">, ul. Polna, ul. Szkolna 4, ul. Rynek Duży 4A, Czyżów </w:t>
      </w:r>
      <w:proofErr w:type="spellStart"/>
      <w:r w:rsidRPr="001A6784">
        <w:rPr>
          <w:rFonts w:ascii="Cambria" w:hAnsi="Cambria"/>
          <w:sz w:val="22"/>
          <w:szCs w:val="22"/>
        </w:rPr>
        <w:t>Slachecki</w:t>
      </w:r>
      <w:proofErr w:type="spellEnd"/>
      <w:r w:rsidRPr="001A6784">
        <w:rPr>
          <w:rFonts w:ascii="Cambria" w:hAnsi="Cambria"/>
          <w:sz w:val="22"/>
          <w:szCs w:val="22"/>
        </w:rPr>
        <w:t xml:space="preserve"> 123G/3, Czyżów Plebańska 2A, ul. Żeromskiego 33, ul. </w:t>
      </w:r>
      <w:proofErr w:type="spellStart"/>
      <w:r w:rsidRPr="001A6784">
        <w:rPr>
          <w:rFonts w:ascii="Cambria" w:hAnsi="Cambria"/>
          <w:sz w:val="22"/>
          <w:szCs w:val="22"/>
        </w:rPr>
        <w:t>Waska</w:t>
      </w:r>
      <w:proofErr w:type="spellEnd"/>
      <w:r w:rsidRPr="001A6784">
        <w:rPr>
          <w:rFonts w:ascii="Cambria" w:hAnsi="Cambria"/>
          <w:sz w:val="22"/>
          <w:szCs w:val="22"/>
        </w:rPr>
        <w:t xml:space="preserve"> 4, ul. Askenazego 17 i 19, ul. Szkolna 8, ul. Szkolna 13, ul. Szkolna 15, ul. Żeromskiego 12, Czyżów Plebański, Linów 97A, Czyżów Szlachecki, Linów 217, Piotrowice,  </w:t>
      </w:r>
      <w:proofErr w:type="spellStart"/>
      <w:r w:rsidRPr="001A6784">
        <w:rPr>
          <w:rFonts w:ascii="Cambria" w:hAnsi="Cambria"/>
          <w:sz w:val="22"/>
          <w:szCs w:val="22"/>
        </w:rPr>
        <w:t>Podszyn</w:t>
      </w:r>
      <w:proofErr w:type="spellEnd"/>
      <w:r w:rsidRPr="001A6784">
        <w:rPr>
          <w:rFonts w:ascii="Cambria" w:hAnsi="Cambria"/>
          <w:sz w:val="22"/>
          <w:szCs w:val="22"/>
        </w:rPr>
        <w:t xml:space="preserve"> 33, ul. Wiosenna, Przepraw promowa, ul. Rynek Duży, ul. Rynek Mały, ul. Sandomierska, </w:t>
      </w:r>
      <w:r w:rsidRPr="001A6784">
        <w:rPr>
          <w:rFonts w:ascii="Cambria" w:hAnsi="Cambria"/>
          <w:sz w:val="22"/>
          <w:szCs w:val="22"/>
          <w:lang w:eastAsia="pl-PL"/>
        </w:rPr>
        <w:t xml:space="preserve">pozostałe wszystkie miejsca prowadzenia działalności. </w:t>
      </w:r>
    </w:p>
    <w:p w:rsidR="002C503C" w:rsidRPr="001A6784" w:rsidRDefault="002C503C" w:rsidP="002C503C">
      <w:pPr>
        <w:suppressAutoHyphens w:val="0"/>
        <w:jc w:val="both"/>
        <w:rPr>
          <w:rFonts w:ascii="Cambria" w:hAnsi="Cambria"/>
          <w:sz w:val="22"/>
          <w:szCs w:val="22"/>
          <w:lang w:eastAsia="pl-PL"/>
        </w:rPr>
      </w:pPr>
    </w:p>
    <w:p w:rsidR="002C503C" w:rsidRPr="001A6784" w:rsidRDefault="002C503C" w:rsidP="00CA48C6">
      <w:pPr>
        <w:numPr>
          <w:ilvl w:val="0"/>
          <w:numId w:val="111"/>
        </w:numPr>
        <w:suppressAutoHyphens w:val="0"/>
        <w:ind w:left="0" w:firstLine="0"/>
        <w:rPr>
          <w:rFonts w:ascii="Cambria" w:hAnsi="Cambria"/>
          <w:b/>
          <w:bCs/>
          <w:sz w:val="22"/>
          <w:szCs w:val="22"/>
          <w:lang w:eastAsia="pl-PL"/>
        </w:rPr>
      </w:pPr>
      <w:bookmarkStart w:id="1" w:name="OLE_LINK1"/>
      <w:r w:rsidRPr="001A6784">
        <w:rPr>
          <w:rFonts w:ascii="Cambria" w:hAnsi="Cambria"/>
          <w:b/>
          <w:bCs/>
          <w:sz w:val="22"/>
          <w:szCs w:val="22"/>
          <w:lang w:eastAsia="pl-PL"/>
        </w:rPr>
        <w:t>Ośrodek Pomocy Społecznej w Zawichoście</w:t>
      </w:r>
      <w:bookmarkEnd w:id="1"/>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ul. Żeromskiego 50</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27-630 Zawichost</w:t>
      </w:r>
    </w:p>
    <w:p w:rsidR="002C503C" w:rsidRPr="001A6784" w:rsidRDefault="002C503C" w:rsidP="002C503C">
      <w:pPr>
        <w:suppressAutoHyphens w:val="0"/>
        <w:rPr>
          <w:rFonts w:ascii="Cambria" w:hAnsi="Cambria"/>
          <w:sz w:val="22"/>
          <w:szCs w:val="22"/>
          <w:lang w:eastAsia="pl-PL"/>
        </w:rPr>
      </w:pP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PKD: 8899Z</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Regon: 005660557</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NIP: 864-12-01-618</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Liczba pracowników w: 8</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Lokalizacje: Dziurów 41</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Opis prowadzonej działalności: Umożliwienie osobom i rodzinom przezwyciężenie trudnych sytuacji życiowych, których nie są one w stanie pokonać, wykorzystując własne uprawnienia, zasoby i możliwości.</w:t>
      </w:r>
    </w:p>
    <w:p w:rsidR="002C503C" w:rsidRPr="001A6784" w:rsidRDefault="002C503C" w:rsidP="002C503C">
      <w:pPr>
        <w:suppressAutoHyphens w:val="0"/>
        <w:jc w:val="both"/>
        <w:rPr>
          <w:rFonts w:ascii="Cambria" w:hAnsi="Cambria"/>
          <w:sz w:val="22"/>
          <w:szCs w:val="22"/>
          <w:lang w:eastAsia="pl-PL"/>
        </w:rPr>
      </w:pPr>
    </w:p>
    <w:p w:rsidR="002C503C" w:rsidRPr="001A6784" w:rsidRDefault="002C503C" w:rsidP="00CA48C6">
      <w:pPr>
        <w:numPr>
          <w:ilvl w:val="0"/>
          <w:numId w:val="111"/>
        </w:numPr>
        <w:suppressAutoHyphens w:val="0"/>
        <w:ind w:left="0" w:firstLine="0"/>
        <w:rPr>
          <w:rFonts w:ascii="Cambria" w:hAnsi="Cambria"/>
          <w:b/>
          <w:bCs/>
          <w:sz w:val="22"/>
          <w:szCs w:val="22"/>
          <w:lang w:eastAsia="pl-PL"/>
        </w:rPr>
      </w:pPr>
      <w:bookmarkStart w:id="2" w:name="OLE_LINK2"/>
      <w:r w:rsidRPr="001A6784">
        <w:rPr>
          <w:rFonts w:ascii="Cambria" w:hAnsi="Cambria"/>
          <w:b/>
          <w:bCs/>
          <w:sz w:val="22"/>
          <w:szCs w:val="22"/>
          <w:lang w:eastAsia="pl-PL"/>
        </w:rPr>
        <w:t>Miejsko-Gminny Ośrodek Kultury</w:t>
      </w:r>
    </w:p>
    <w:bookmarkEnd w:id="2"/>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lastRenderedPageBreak/>
        <w:t>ul. Żeromskiego 33</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27-630 Zawichost</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br/>
        <w:t>PKD: 9004Z</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Regon: 001221631</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NIP: 864-14-60-975</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Liczba pracowników: 5</w:t>
      </w:r>
    </w:p>
    <w:p w:rsidR="002C503C" w:rsidRPr="001A6784" w:rsidRDefault="002C503C" w:rsidP="002C503C">
      <w:pPr>
        <w:jc w:val="both"/>
        <w:rPr>
          <w:rFonts w:ascii="Cambria" w:hAnsi="Cambria"/>
          <w:sz w:val="22"/>
          <w:szCs w:val="22"/>
          <w:lang w:eastAsia="pl-PL"/>
        </w:rPr>
      </w:pPr>
      <w:r w:rsidRPr="001A6784">
        <w:rPr>
          <w:rFonts w:ascii="Cambria" w:hAnsi="Cambria"/>
          <w:sz w:val="22"/>
          <w:szCs w:val="22"/>
          <w:lang w:eastAsia="pl-PL"/>
        </w:rPr>
        <w:t xml:space="preserve">Opis prowadzonej działalności: Podstawowym celem działalności MGOK  w Zawichoście jest organizowanie działalności kulturalnej na terenie Gminy Zawichost. Ośrodek upowszechnia kulturę poprzez podejmowanie działań, których celem jest bieżące i nieprzerwane zaspakajanie potrzeb kulturalnych ludności, głównie  mieszkańców Gminy Zawichost, w drodze świadczenia usług powszechnie dostępnych. Działalność Ośrodka nie stanowi działalności gospodarczej  i nie jest nastawiona na osiąganie zysku. </w:t>
      </w:r>
    </w:p>
    <w:p w:rsidR="002C503C" w:rsidRPr="001A6784" w:rsidRDefault="002C503C" w:rsidP="002C503C">
      <w:pPr>
        <w:jc w:val="both"/>
        <w:rPr>
          <w:rFonts w:ascii="Cambria" w:hAnsi="Cambria"/>
          <w:sz w:val="22"/>
          <w:szCs w:val="22"/>
          <w:lang w:eastAsia="pl-PL"/>
        </w:rPr>
      </w:pPr>
      <w:r w:rsidRPr="001A6784">
        <w:rPr>
          <w:rFonts w:ascii="Cambria" w:hAnsi="Cambria"/>
          <w:sz w:val="22"/>
          <w:szCs w:val="22"/>
          <w:lang w:eastAsia="pl-PL"/>
        </w:rPr>
        <w:t xml:space="preserve">       Ośrodek prowadzi działalność kulturalną  polegającą na tworzeniu, upowszechnianiu i ochronie kultury w szczególności poprzez: organizowanie wystaw artystycznych i wernisaży, organizowanie przedstawień teatralnych, koncertów, projekcji filmów, organizowanie i wspieranie imprez artystycznych i rozrywkowych, organizowanie wyjazdów na przeglądy, konkursy, wydarzenia artystyczne prowadzenie zajęć i warsztatów artystycznych oraz kół zainteresowań, prowadzenie i organizowanie działalności zespołów muzycznych, tanecznych i folklorystycznych, promocję kultury  Gminy Zawichost i lokalnych twórców kultury, tworzenie, udostępnianie i dokumentowanie dóbr i wartości kultury, edukację kulturalną i wychowanie przez sztukę, sprawowanie opieki nad zabytkami, działalność wydawniczą i promocyjną, działalność turystyczną, tworzenie warunków do rozwoju amatorskiego ruchu artystycznego oraz zainteresowanie wiedzą i sztuką, tworzenie warunków dla rozwoju folkloru, a także rękodzieła ludowego i artystycznego, rozpoznawanie, rozbudzanie i zaspakajanie potrzeb i zainteresowań kulturalnych, upowszechnianie wiedzy o kulturze, w tym kulturze regionalnej. </w:t>
      </w:r>
    </w:p>
    <w:p w:rsidR="002C503C" w:rsidRPr="001A6784" w:rsidRDefault="002C503C" w:rsidP="002C503C">
      <w:pPr>
        <w:jc w:val="both"/>
        <w:rPr>
          <w:rFonts w:ascii="Cambria" w:hAnsi="Cambria"/>
          <w:sz w:val="22"/>
          <w:szCs w:val="22"/>
          <w:lang w:eastAsia="pl-PL"/>
        </w:rPr>
      </w:pPr>
      <w:r w:rsidRPr="001A6784">
        <w:rPr>
          <w:rFonts w:ascii="Cambria" w:hAnsi="Cambria"/>
          <w:sz w:val="22"/>
          <w:szCs w:val="22"/>
          <w:lang w:eastAsia="pl-PL"/>
        </w:rPr>
        <w:t xml:space="preserve">       Ośrodek współpracuje z innymi instytucjami kultury, podmiotami prowadzącymi działalność kulturalną, szkołami, stowarzyszeniami i związkami twórców i artystów oraz organami władz publicznych zajmującymi się działalnością kulturalną.</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 xml:space="preserve">      Ośrodek nie prowadzi stołówki.</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Roc</w:t>
      </w:r>
      <w:r w:rsidR="001A6784" w:rsidRPr="001A6784">
        <w:rPr>
          <w:rFonts w:ascii="Cambria" w:hAnsi="Cambria"/>
          <w:sz w:val="22"/>
          <w:szCs w:val="22"/>
          <w:lang w:eastAsia="pl-PL"/>
        </w:rPr>
        <w:t>zny planowany budżet: 559 868</w:t>
      </w:r>
      <w:r w:rsidRPr="001A6784">
        <w:rPr>
          <w:rFonts w:ascii="Cambria" w:hAnsi="Cambria"/>
          <w:sz w:val="22"/>
          <w:szCs w:val="22"/>
          <w:lang w:eastAsia="pl-PL"/>
        </w:rPr>
        <w:t xml:space="preserve"> zł</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 xml:space="preserve">Lokalizacje: ul. Zeromskiego33, Świetlica wiejska w </w:t>
      </w:r>
      <w:proofErr w:type="spellStart"/>
      <w:r w:rsidRPr="001A6784">
        <w:rPr>
          <w:rFonts w:ascii="Cambria" w:hAnsi="Cambria"/>
          <w:sz w:val="22"/>
          <w:szCs w:val="22"/>
          <w:lang w:eastAsia="pl-PL"/>
        </w:rPr>
        <w:t>Podszynie</w:t>
      </w:r>
      <w:proofErr w:type="spellEnd"/>
      <w:r w:rsidRPr="001A6784">
        <w:rPr>
          <w:rFonts w:ascii="Cambria" w:hAnsi="Cambria"/>
          <w:sz w:val="22"/>
          <w:szCs w:val="22"/>
          <w:lang w:eastAsia="pl-PL"/>
        </w:rPr>
        <w:t>, Teren Gminy</w:t>
      </w:r>
    </w:p>
    <w:p w:rsidR="002C503C" w:rsidRPr="001A6784" w:rsidRDefault="002C503C" w:rsidP="002C503C">
      <w:pPr>
        <w:suppressAutoHyphens w:val="0"/>
        <w:jc w:val="both"/>
        <w:rPr>
          <w:rFonts w:ascii="Cambria" w:hAnsi="Cambria"/>
          <w:sz w:val="22"/>
          <w:szCs w:val="22"/>
          <w:lang w:eastAsia="pl-PL"/>
        </w:rPr>
      </w:pPr>
    </w:p>
    <w:p w:rsidR="002C503C" w:rsidRPr="001A6784" w:rsidRDefault="002C503C" w:rsidP="00CA48C6">
      <w:pPr>
        <w:numPr>
          <w:ilvl w:val="0"/>
          <w:numId w:val="111"/>
        </w:numPr>
        <w:suppressAutoHyphens w:val="0"/>
        <w:ind w:left="0" w:firstLine="0"/>
        <w:rPr>
          <w:rFonts w:ascii="Cambria" w:hAnsi="Cambria"/>
          <w:b/>
          <w:bCs/>
          <w:sz w:val="22"/>
          <w:szCs w:val="22"/>
          <w:lang w:eastAsia="pl-PL"/>
        </w:rPr>
      </w:pPr>
      <w:r w:rsidRPr="001A6784">
        <w:rPr>
          <w:rFonts w:ascii="Cambria" w:hAnsi="Cambria"/>
          <w:b/>
          <w:bCs/>
          <w:sz w:val="22"/>
          <w:szCs w:val="22"/>
          <w:lang w:eastAsia="pl-PL"/>
        </w:rPr>
        <w:t>Biblioteka Publiczna Miasta i Gminy</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ul. Żeromskiego 33</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27-630 Zawichost</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br/>
        <w:t>PKD: 9251A</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Regon: 830351381</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NIP: 864-15-42-555</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 xml:space="preserve">Liczba pracowników: 2 </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 xml:space="preserve">Opis prowadzonej działalności: Gromadzenie i udostępnianie zbiorów bibliotecznych, praca kulturalno-oświatowa z dziećmi. </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 xml:space="preserve">Roczny </w:t>
      </w:r>
      <w:r w:rsidR="001A6784" w:rsidRPr="001A6784">
        <w:rPr>
          <w:rFonts w:ascii="Cambria" w:hAnsi="Cambria"/>
          <w:sz w:val="22"/>
          <w:szCs w:val="22"/>
          <w:lang w:eastAsia="pl-PL"/>
        </w:rPr>
        <w:t>planowany budżet: 136 5</w:t>
      </w:r>
      <w:r w:rsidRPr="001A6784">
        <w:rPr>
          <w:rFonts w:ascii="Cambria" w:hAnsi="Cambria"/>
          <w:sz w:val="22"/>
          <w:szCs w:val="22"/>
          <w:lang w:eastAsia="pl-PL"/>
        </w:rPr>
        <w:t>00,00 zł</w:t>
      </w:r>
    </w:p>
    <w:p w:rsidR="002C503C" w:rsidRPr="001A6784" w:rsidRDefault="002C503C" w:rsidP="002C503C">
      <w:pPr>
        <w:suppressAutoHyphens w:val="0"/>
        <w:jc w:val="both"/>
        <w:rPr>
          <w:rFonts w:ascii="Cambria" w:hAnsi="Cambria"/>
          <w:sz w:val="22"/>
          <w:szCs w:val="22"/>
          <w:lang w:eastAsia="pl-PL"/>
        </w:rPr>
      </w:pPr>
    </w:p>
    <w:p w:rsidR="002C503C" w:rsidRPr="001A6784" w:rsidRDefault="002C503C" w:rsidP="00CA48C6">
      <w:pPr>
        <w:numPr>
          <w:ilvl w:val="0"/>
          <w:numId w:val="111"/>
        </w:numPr>
        <w:suppressAutoHyphens w:val="0"/>
        <w:ind w:left="0" w:firstLine="0"/>
        <w:rPr>
          <w:rFonts w:ascii="Cambria" w:hAnsi="Cambria"/>
          <w:b/>
          <w:bCs/>
          <w:sz w:val="22"/>
          <w:szCs w:val="22"/>
          <w:lang w:eastAsia="pl-PL"/>
        </w:rPr>
      </w:pPr>
      <w:r w:rsidRPr="001A6784">
        <w:rPr>
          <w:rFonts w:ascii="Cambria" w:hAnsi="Cambria"/>
          <w:b/>
          <w:bCs/>
          <w:sz w:val="22"/>
          <w:szCs w:val="22"/>
          <w:lang w:eastAsia="pl-PL"/>
        </w:rPr>
        <w:t>Centrum Usług Wspólnych w Zawichoście</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ul. Żeromskiego 50</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27-630 Zawichost</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br/>
        <w:t>PKD: 6920Z</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Regon: 366004313</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NIP: 864-19-53-732</w:t>
      </w:r>
    </w:p>
    <w:p w:rsidR="002C503C" w:rsidRPr="001A6784" w:rsidRDefault="001A6784" w:rsidP="002C503C">
      <w:pPr>
        <w:suppressAutoHyphens w:val="0"/>
        <w:rPr>
          <w:rFonts w:ascii="Cambria" w:hAnsi="Cambria"/>
          <w:sz w:val="22"/>
          <w:szCs w:val="22"/>
          <w:lang w:eastAsia="pl-PL"/>
        </w:rPr>
      </w:pPr>
      <w:r w:rsidRPr="001A6784">
        <w:rPr>
          <w:rFonts w:ascii="Cambria" w:hAnsi="Cambria"/>
          <w:sz w:val="22"/>
          <w:szCs w:val="22"/>
          <w:lang w:eastAsia="pl-PL"/>
        </w:rPr>
        <w:t>Liczba pracowników: 3</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Opis prowadzonej działalności: działalność rachunkowo-księgowa; doradztwo podatkowe.</w:t>
      </w:r>
    </w:p>
    <w:p w:rsidR="001A6784" w:rsidRPr="001A6784" w:rsidRDefault="001A6784" w:rsidP="001A6784">
      <w:pPr>
        <w:suppressAutoHyphens w:val="0"/>
        <w:jc w:val="both"/>
        <w:rPr>
          <w:rFonts w:ascii="Cambria" w:hAnsi="Cambria"/>
          <w:sz w:val="22"/>
          <w:szCs w:val="22"/>
          <w:lang w:eastAsia="pl-PL"/>
        </w:rPr>
      </w:pPr>
      <w:r w:rsidRPr="001A6784">
        <w:rPr>
          <w:rFonts w:ascii="Cambria" w:hAnsi="Cambria"/>
          <w:sz w:val="22"/>
          <w:szCs w:val="22"/>
          <w:lang w:eastAsia="pl-PL"/>
        </w:rPr>
        <w:t>Roczny planowany budżet: 200 440,00 zł</w:t>
      </w:r>
    </w:p>
    <w:p w:rsidR="002C503C" w:rsidRDefault="002C503C" w:rsidP="002C503C">
      <w:pPr>
        <w:suppressAutoHyphens w:val="0"/>
        <w:rPr>
          <w:rFonts w:ascii="Cambria" w:hAnsi="Cambria"/>
          <w:color w:val="FF0000"/>
          <w:sz w:val="22"/>
          <w:szCs w:val="22"/>
          <w:lang w:eastAsia="pl-PL"/>
        </w:rPr>
      </w:pPr>
    </w:p>
    <w:p w:rsidR="001A6784" w:rsidRDefault="001A6784" w:rsidP="002C503C">
      <w:pPr>
        <w:suppressAutoHyphens w:val="0"/>
        <w:rPr>
          <w:rFonts w:ascii="Cambria" w:hAnsi="Cambria"/>
          <w:color w:val="FF0000"/>
          <w:sz w:val="22"/>
          <w:szCs w:val="22"/>
          <w:lang w:eastAsia="pl-PL"/>
        </w:rPr>
      </w:pPr>
    </w:p>
    <w:p w:rsidR="001A6784" w:rsidRPr="002C503C" w:rsidRDefault="001A6784" w:rsidP="002C503C">
      <w:pPr>
        <w:suppressAutoHyphens w:val="0"/>
        <w:rPr>
          <w:rFonts w:ascii="Cambria" w:hAnsi="Cambria"/>
          <w:color w:val="FF0000"/>
          <w:sz w:val="22"/>
          <w:szCs w:val="22"/>
          <w:lang w:eastAsia="pl-PL"/>
        </w:rPr>
      </w:pPr>
    </w:p>
    <w:p w:rsidR="002C503C" w:rsidRPr="001A6784" w:rsidRDefault="002C503C" w:rsidP="00CA48C6">
      <w:pPr>
        <w:numPr>
          <w:ilvl w:val="0"/>
          <w:numId w:val="111"/>
        </w:numPr>
        <w:suppressAutoHyphens w:val="0"/>
        <w:ind w:left="0" w:firstLine="0"/>
        <w:rPr>
          <w:rFonts w:ascii="Cambria" w:hAnsi="Cambria"/>
          <w:b/>
          <w:bCs/>
          <w:sz w:val="22"/>
          <w:szCs w:val="22"/>
          <w:lang w:eastAsia="pl-PL"/>
        </w:rPr>
      </w:pPr>
      <w:r w:rsidRPr="001A6784">
        <w:rPr>
          <w:rFonts w:ascii="Cambria" w:hAnsi="Cambria"/>
          <w:b/>
          <w:bCs/>
          <w:sz w:val="22"/>
          <w:szCs w:val="22"/>
          <w:lang w:eastAsia="pl-PL"/>
        </w:rPr>
        <w:t>Zespół Szkoły i Przedszkola w Czyżowie Szlacheckim</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Czyżów Szlachecki 2</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27-630 Zawichost</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br/>
        <w:t>PKD: 8560Z</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Regon: 260516831</w:t>
      </w:r>
    </w:p>
    <w:p w:rsidR="002C503C" w:rsidRPr="001A6784" w:rsidRDefault="002C503C" w:rsidP="002C503C">
      <w:pPr>
        <w:suppressAutoHyphens w:val="0"/>
        <w:rPr>
          <w:rFonts w:ascii="Cambria" w:hAnsi="Cambria"/>
          <w:sz w:val="22"/>
          <w:szCs w:val="22"/>
          <w:lang w:eastAsia="pl-PL"/>
        </w:rPr>
      </w:pPr>
      <w:r w:rsidRPr="001A6784">
        <w:rPr>
          <w:rFonts w:ascii="Cambria" w:hAnsi="Cambria"/>
          <w:sz w:val="22"/>
          <w:szCs w:val="22"/>
          <w:lang w:eastAsia="pl-PL"/>
        </w:rPr>
        <w:t>NIP: 864-19-45-632</w:t>
      </w:r>
    </w:p>
    <w:p w:rsidR="002C503C" w:rsidRPr="00920FB8" w:rsidRDefault="002C503C" w:rsidP="002C503C">
      <w:pPr>
        <w:suppressAutoHyphens w:val="0"/>
        <w:rPr>
          <w:rFonts w:ascii="Cambria" w:hAnsi="Cambria"/>
          <w:sz w:val="22"/>
          <w:szCs w:val="22"/>
          <w:lang w:eastAsia="pl-PL"/>
        </w:rPr>
      </w:pPr>
      <w:r w:rsidRPr="001A6784">
        <w:rPr>
          <w:rFonts w:ascii="Cambria" w:hAnsi="Cambria"/>
          <w:sz w:val="22"/>
          <w:szCs w:val="22"/>
          <w:lang w:eastAsia="pl-PL"/>
        </w:rPr>
        <w:t xml:space="preserve">Liczba </w:t>
      </w:r>
      <w:r w:rsidRPr="00920FB8">
        <w:rPr>
          <w:rFonts w:ascii="Cambria" w:hAnsi="Cambria"/>
          <w:sz w:val="22"/>
          <w:szCs w:val="22"/>
          <w:lang w:eastAsia="pl-PL"/>
        </w:rPr>
        <w:t xml:space="preserve">pracowników: </w:t>
      </w:r>
      <w:r w:rsidR="00920FB8" w:rsidRPr="00920FB8">
        <w:rPr>
          <w:rFonts w:ascii="Cambria" w:hAnsi="Cambria"/>
          <w:sz w:val="22"/>
          <w:szCs w:val="22"/>
          <w:lang w:eastAsia="pl-PL"/>
        </w:rPr>
        <w:t>30, w tym liczba nauczycieli: 2</w:t>
      </w:r>
      <w:r w:rsidR="001A6784" w:rsidRPr="00920FB8">
        <w:rPr>
          <w:rFonts w:ascii="Cambria" w:hAnsi="Cambria"/>
          <w:sz w:val="22"/>
          <w:szCs w:val="22"/>
          <w:lang w:eastAsia="pl-PL"/>
        </w:rPr>
        <w:t>0</w:t>
      </w:r>
    </w:p>
    <w:p w:rsidR="002C503C" w:rsidRPr="001A6784" w:rsidRDefault="002C503C" w:rsidP="002C503C">
      <w:pPr>
        <w:suppressAutoHyphens w:val="0"/>
        <w:jc w:val="both"/>
        <w:rPr>
          <w:rFonts w:ascii="Cambria" w:hAnsi="Cambria"/>
          <w:sz w:val="22"/>
          <w:szCs w:val="22"/>
          <w:lang w:eastAsia="pl-PL"/>
        </w:rPr>
      </w:pPr>
      <w:r w:rsidRPr="001A6784">
        <w:rPr>
          <w:rFonts w:ascii="Cambria" w:hAnsi="Cambria"/>
          <w:sz w:val="22"/>
          <w:szCs w:val="22"/>
          <w:lang w:eastAsia="pl-PL"/>
        </w:rPr>
        <w:t xml:space="preserve">Opis prowadzonej działalności: Działalność </w:t>
      </w:r>
      <w:proofErr w:type="spellStart"/>
      <w:r w:rsidRPr="001A6784">
        <w:rPr>
          <w:rFonts w:ascii="Cambria" w:hAnsi="Cambria"/>
          <w:sz w:val="22"/>
          <w:szCs w:val="22"/>
          <w:lang w:eastAsia="pl-PL"/>
        </w:rPr>
        <w:t>edukacjna</w:t>
      </w:r>
      <w:proofErr w:type="spellEnd"/>
      <w:r w:rsidRPr="001A6784">
        <w:rPr>
          <w:rFonts w:ascii="Cambria" w:hAnsi="Cambria"/>
          <w:sz w:val="22"/>
          <w:szCs w:val="22"/>
          <w:lang w:eastAsia="pl-PL"/>
        </w:rPr>
        <w:t>. W szkole prowadzona jest stołówka.</w:t>
      </w:r>
    </w:p>
    <w:p w:rsidR="001A6784" w:rsidRPr="00444D06" w:rsidRDefault="001A6784" w:rsidP="002C503C">
      <w:pPr>
        <w:suppressAutoHyphens w:val="0"/>
        <w:jc w:val="both"/>
        <w:rPr>
          <w:rFonts w:ascii="Cambria" w:hAnsi="Cambria"/>
          <w:sz w:val="22"/>
          <w:szCs w:val="22"/>
          <w:lang w:eastAsia="pl-PL"/>
        </w:rPr>
      </w:pPr>
      <w:r w:rsidRPr="00444D06">
        <w:rPr>
          <w:rFonts w:ascii="Cambria" w:hAnsi="Cambria"/>
          <w:sz w:val="22"/>
          <w:szCs w:val="22"/>
          <w:lang w:eastAsia="pl-PL"/>
        </w:rPr>
        <w:t>Roczny planowany budżet: 1 730 131,40 zł</w:t>
      </w:r>
    </w:p>
    <w:p w:rsidR="002C503C" w:rsidRPr="00444D06" w:rsidRDefault="002C503C" w:rsidP="002C503C">
      <w:pPr>
        <w:suppressAutoHyphens w:val="0"/>
        <w:rPr>
          <w:rFonts w:ascii="Cambria" w:hAnsi="Cambria"/>
          <w:b/>
          <w:bCs/>
          <w:sz w:val="22"/>
          <w:szCs w:val="22"/>
          <w:lang w:eastAsia="pl-PL"/>
        </w:rPr>
      </w:pPr>
    </w:p>
    <w:p w:rsidR="002C503C" w:rsidRPr="00444D06" w:rsidRDefault="00A65E87" w:rsidP="00CA48C6">
      <w:pPr>
        <w:numPr>
          <w:ilvl w:val="0"/>
          <w:numId w:val="111"/>
        </w:numPr>
        <w:suppressAutoHyphens w:val="0"/>
        <w:ind w:left="0" w:firstLine="0"/>
        <w:rPr>
          <w:rFonts w:ascii="Cambria" w:hAnsi="Cambria"/>
          <w:b/>
          <w:bCs/>
          <w:sz w:val="22"/>
          <w:szCs w:val="22"/>
          <w:lang w:eastAsia="pl-PL"/>
        </w:rPr>
      </w:pPr>
      <w:r>
        <w:rPr>
          <w:rFonts w:ascii="Cambria" w:hAnsi="Cambria"/>
          <w:b/>
          <w:bCs/>
          <w:sz w:val="22"/>
          <w:szCs w:val="22"/>
          <w:lang w:eastAsia="pl-PL"/>
        </w:rPr>
        <w:t>Zespół Szkoły i Przedszkoli</w:t>
      </w:r>
      <w:r w:rsidR="002C503C" w:rsidRPr="00444D06">
        <w:rPr>
          <w:rFonts w:ascii="Cambria" w:hAnsi="Cambria"/>
          <w:b/>
          <w:bCs/>
          <w:sz w:val="22"/>
          <w:szCs w:val="22"/>
          <w:lang w:eastAsia="pl-PL"/>
        </w:rPr>
        <w:t xml:space="preserve"> w Zawichoście</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ul. Szkolna 15</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27-630 Zawichost</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br/>
        <w:t>PKD: 8560Z</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Regon: 260625900</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NIP: 964-19-49-570</w:t>
      </w:r>
    </w:p>
    <w:p w:rsidR="002C503C" w:rsidRPr="00444D06" w:rsidRDefault="00444D06" w:rsidP="002C503C">
      <w:pPr>
        <w:suppressAutoHyphens w:val="0"/>
        <w:rPr>
          <w:rFonts w:ascii="Cambria" w:hAnsi="Cambria"/>
          <w:sz w:val="22"/>
          <w:szCs w:val="22"/>
          <w:lang w:eastAsia="pl-PL"/>
        </w:rPr>
      </w:pPr>
      <w:r w:rsidRPr="00444D06">
        <w:rPr>
          <w:rFonts w:ascii="Cambria" w:hAnsi="Cambria"/>
          <w:sz w:val="22"/>
          <w:szCs w:val="22"/>
          <w:lang w:eastAsia="pl-PL"/>
        </w:rPr>
        <w:t>Liczba pracowników: 46, w tym liczba nauczycieli: 31</w:t>
      </w:r>
    </w:p>
    <w:p w:rsidR="002C503C" w:rsidRPr="00444D06" w:rsidRDefault="002C503C" w:rsidP="002C503C">
      <w:pPr>
        <w:suppressAutoHyphens w:val="0"/>
        <w:jc w:val="both"/>
        <w:rPr>
          <w:rFonts w:ascii="Cambria" w:hAnsi="Cambria"/>
          <w:sz w:val="22"/>
          <w:szCs w:val="22"/>
          <w:lang w:eastAsia="pl-PL"/>
        </w:rPr>
      </w:pPr>
      <w:r w:rsidRPr="00444D06">
        <w:rPr>
          <w:rFonts w:ascii="Cambria" w:hAnsi="Cambria"/>
          <w:sz w:val="22"/>
          <w:szCs w:val="22"/>
          <w:lang w:eastAsia="pl-PL"/>
        </w:rPr>
        <w:t xml:space="preserve">Opis prowadzonej działalności: Działalność </w:t>
      </w:r>
      <w:proofErr w:type="spellStart"/>
      <w:r w:rsidRPr="00444D06">
        <w:rPr>
          <w:rFonts w:ascii="Cambria" w:hAnsi="Cambria"/>
          <w:sz w:val="22"/>
          <w:szCs w:val="22"/>
          <w:lang w:eastAsia="pl-PL"/>
        </w:rPr>
        <w:t>dydaktyczno</w:t>
      </w:r>
      <w:proofErr w:type="spellEnd"/>
      <w:r w:rsidRPr="00444D06">
        <w:rPr>
          <w:rFonts w:ascii="Cambria" w:hAnsi="Cambria"/>
          <w:sz w:val="22"/>
          <w:szCs w:val="22"/>
          <w:lang w:eastAsia="pl-PL"/>
        </w:rPr>
        <w:t xml:space="preserve"> - wychowawcza. Prowadzona jest stołówka.</w:t>
      </w:r>
    </w:p>
    <w:p w:rsidR="002C503C" w:rsidRPr="00444D06" w:rsidRDefault="00444D06" w:rsidP="002C503C">
      <w:pPr>
        <w:suppressAutoHyphens w:val="0"/>
        <w:jc w:val="both"/>
        <w:rPr>
          <w:rFonts w:ascii="Cambria" w:hAnsi="Cambria"/>
          <w:sz w:val="22"/>
          <w:szCs w:val="22"/>
          <w:lang w:eastAsia="pl-PL"/>
        </w:rPr>
      </w:pPr>
      <w:r w:rsidRPr="00444D06">
        <w:rPr>
          <w:rFonts w:ascii="Cambria" w:hAnsi="Cambria"/>
          <w:sz w:val="22"/>
          <w:szCs w:val="22"/>
          <w:lang w:eastAsia="pl-PL"/>
        </w:rPr>
        <w:t>Roczny planowany budżet: 2 704 964,75</w:t>
      </w:r>
      <w:r w:rsidR="002C503C" w:rsidRPr="00444D06">
        <w:rPr>
          <w:rFonts w:ascii="Cambria" w:hAnsi="Cambria"/>
          <w:sz w:val="22"/>
          <w:szCs w:val="22"/>
          <w:lang w:eastAsia="pl-PL"/>
        </w:rPr>
        <w:t xml:space="preserve"> zł</w:t>
      </w:r>
    </w:p>
    <w:p w:rsidR="002C503C" w:rsidRPr="002C503C" w:rsidRDefault="002C503C" w:rsidP="002C503C">
      <w:pPr>
        <w:suppressAutoHyphens w:val="0"/>
        <w:rPr>
          <w:rFonts w:ascii="Cambria" w:hAnsi="Cambria"/>
          <w:color w:val="FF0000"/>
          <w:sz w:val="22"/>
          <w:szCs w:val="22"/>
          <w:lang w:eastAsia="pl-PL"/>
        </w:rPr>
      </w:pPr>
    </w:p>
    <w:p w:rsidR="002C503C" w:rsidRPr="00444D06" w:rsidRDefault="002C503C" w:rsidP="00444D06">
      <w:pPr>
        <w:suppressAutoHyphens w:val="0"/>
        <w:jc w:val="both"/>
        <w:rPr>
          <w:rFonts w:ascii="Cambria" w:hAnsi="Cambria"/>
          <w:color w:val="FF0000"/>
          <w:sz w:val="22"/>
          <w:szCs w:val="22"/>
          <w:lang w:eastAsia="pl-PL"/>
        </w:rPr>
      </w:pPr>
    </w:p>
    <w:p w:rsidR="002C503C" w:rsidRPr="00444D06" w:rsidRDefault="002C503C" w:rsidP="00CA48C6">
      <w:pPr>
        <w:numPr>
          <w:ilvl w:val="0"/>
          <w:numId w:val="111"/>
        </w:numPr>
        <w:suppressAutoHyphens w:val="0"/>
        <w:ind w:left="284"/>
        <w:rPr>
          <w:rFonts w:ascii="Cambria" w:hAnsi="Cambria"/>
          <w:b/>
          <w:bCs/>
          <w:sz w:val="22"/>
          <w:szCs w:val="22"/>
          <w:lang w:eastAsia="pl-PL"/>
        </w:rPr>
      </w:pPr>
      <w:r w:rsidRPr="00444D06">
        <w:rPr>
          <w:rFonts w:ascii="Cambria" w:hAnsi="Cambria"/>
          <w:b/>
          <w:bCs/>
          <w:sz w:val="22"/>
          <w:szCs w:val="22"/>
          <w:lang w:eastAsia="pl-PL"/>
        </w:rPr>
        <w:t>Zakład Gospodarki Komunalnej i Mieszkaniowej</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ul. Żeromskiego 50</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27-630 Zawichost</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br/>
        <w:t>PKD: 3600Z</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Regon: 001048670</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NIP: 864-10-23-157</w:t>
      </w:r>
    </w:p>
    <w:p w:rsidR="002C503C" w:rsidRPr="00444D06" w:rsidRDefault="002C503C" w:rsidP="002C503C">
      <w:pPr>
        <w:suppressAutoHyphens w:val="0"/>
        <w:rPr>
          <w:rFonts w:ascii="Cambria" w:hAnsi="Cambria"/>
          <w:sz w:val="22"/>
          <w:szCs w:val="22"/>
          <w:lang w:eastAsia="pl-PL"/>
        </w:rPr>
      </w:pPr>
      <w:r w:rsidRPr="00444D06">
        <w:rPr>
          <w:rFonts w:ascii="Cambria" w:hAnsi="Cambria"/>
          <w:sz w:val="22"/>
          <w:szCs w:val="22"/>
          <w:lang w:eastAsia="pl-PL"/>
        </w:rPr>
        <w:t>Liczba pracowników: 14</w:t>
      </w:r>
    </w:p>
    <w:p w:rsidR="002C503C" w:rsidRPr="00444D06" w:rsidRDefault="002C503C" w:rsidP="002C503C">
      <w:pPr>
        <w:widowControl w:val="0"/>
        <w:tabs>
          <w:tab w:val="left" w:pos="426"/>
        </w:tabs>
        <w:suppressAutoHyphens w:val="0"/>
        <w:spacing w:line="276" w:lineRule="auto"/>
        <w:jc w:val="both"/>
        <w:rPr>
          <w:rFonts w:ascii="Cambria" w:eastAsia="Calibri" w:hAnsi="Cambria"/>
          <w:sz w:val="22"/>
          <w:szCs w:val="22"/>
          <w:lang w:eastAsia="en-US"/>
        </w:rPr>
      </w:pPr>
    </w:p>
    <w:p w:rsidR="002C503C" w:rsidRPr="00444D06" w:rsidRDefault="002C503C" w:rsidP="002C503C">
      <w:pPr>
        <w:snapToGrid w:val="0"/>
        <w:rPr>
          <w:rFonts w:ascii="Cambria" w:hAnsi="Cambria"/>
          <w:sz w:val="22"/>
          <w:szCs w:val="22"/>
        </w:rPr>
      </w:pPr>
      <w:r w:rsidRPr="00444D06">
        <w:rPr>
          <w:rFonts w:ascii="Cambria" w:hAnsi="Cambria"/>
          <w:sz w:val="22"/>
          <w:szCs w:val="22"/>
        </w:rPr>
        <w:t>Ubezpieczenie obejmuje wszystkie obecne i przyszłe lokalizacje</w:t>
      </w:r>
    </w:p>
    <w:p w:rsidR="00463F10" w:rsidRPr="002C503C" w:rsidRDefault="00463F10" w:rsidP="00E02A05">
      <w:pPr>
        <w:suppressAutoHyphens w:val="0"/>
        <w:autoSpaceDE w:val="0"/>
        <w:autoSpaceDN w:val="0"/>
        <w:adjustRightInd w:val="0"/>
        <w:jc w:val="both"/>
        <w:rPr>
          <w:rFonts w:ascii="Cambria" w:hAnsi="Cambria"/>
          <w:bCs/>
          <w:sz w:val="22"/>
          <w:szCs w:val="22"/>
          <w:lang w:eastAsia="pl-PL"/>
        </w:rPr>
      </w:pPr>
    </w:p>
    <w:p w:rsidR="00E02A05" w:rsidRPr="002C503C" w:rsidRDefault="00E02A05" w:rsidP="00E02A05">
      <w:pPr>
        <w:suppressAutoHyphens w:val="0"/>
        <w:autoSpaceDE w:val="0"/>
        <w:autoSpaceDN w:val="0"/>
        <w:adjustRightInd w:val="0"/>
        <w:jc w:val="both"/>
        <w:rPr>
          <w:rFonts w:ascii="Cambria" w:hAnsi="Cambria"/>
          <w:bCs/>
          <w:sz w:val="22"/>
          <w:szCs w:val="22"/>
          <w:lang w:eastAsia="pl-PL"/>
        </w:rPr>
      </w:pPr>
      <w:r w:rsidRPr="002C503C">
        <w:rPr>
          <w:rFonts w:ascii="Cambria" w:hAnsi="Cambria"/>
          <w:bCs/>
          <w:sz w:val="22"/>
          <w:szCs w:val="22"/>
          <w:lang w:eastAsia="pl-PL"/>
        </w:rPr>
        <w:t>Podstawą działalności zamawiającego i jego jednostek są m.in. następujące akty prawa powszechnego  i lokalnego (zawsze w ich aktualnym brzmieniu):</w:t>
      </w:r>
    </w:p>
    <w:p w:rsidR="00E02A05" w:rsidRPr="002C503C" w:rsidRDefault="00E02A05" w:rsidP="00E02A05">
      <w:pPr>
        <w:suppressAutoHyphens w:val="0"/>
        <w:autoSpaceDE w:val="0"/>
        <w:autoSpaceDN w:val="0"/>
        <w:adjustRightInd w:val="0"/>
        <w:jc w:val="both"/>
        <w:rPr>
          <w:rFonts w:ascii="Cambria" w:hAnsi="Cambria"/>
          <w:bCs/>
          <w:sz w:val="22"/>
          <w:szCs w:val="22"/>
          <w:lang w:eastAsia="pl-PL"/>
        </w:rPr>
      </w:pPr>
      <w:r w:rsidRPr="002C503C">
        <w:rPr>
          <w:rFonts w:ascii="Cambria" w:hAnsi="Cambria"/>
          <w:bCs/>
          <w:sz w:val="22"/>
          <w:szCs w:val="22"/>
          <w:lang w:eastAsia="pl-PL"/>
        </w:rPr>
        <w:t>-</w:t>
      </w:r>
      <w:r w:rsidRPr="002C503C">
        <w:rPr>
          <w:rFonts w:ascii="Cambria" w:hAnsi="Cambria"/>
          <w:sz w:val="22"/>
          <w:szCs w:val="22"/>
          <w:lang w:eastAsia="pl-PL"/>
        </w:rPr>
        <w:t>ustawa z dnia 8 marca 1990 r. o samorządzie gminnym</w:t>
      </w:r>
    </w:p>
    <w:p w:rsidR="00E02A05" w:rsidRPr="002C503C" w:rsidRDefault="00E02A05" w:rsidP="00E02A05">
      <w:pPr>
        <w:suppressAutoHyphens w:val="0"/>
        <w:autoSpaceDE w:val="0"/>
        <w:autoSpaceDN w:val="0"/>
        <w:adjustRightInd w:val="0"/>
        <w:jc w:val="both"/>
        <w:rPr>
          <w:rFonts w:ascii="Cambria" w:hAnsi="Cambria"/>
          <w:bCs/>
          <w:sz w:val="22"/>
          <w:szCs w:val="22"/>
          <w:lang w:eastAsia="pl-PL"/>
        </w:rPr>
      </w:pPr>
      <w:r w:rsidRPr="002C503C">
        <w:rPr>
          <w:rFonts w:ascii="Cambria" w:hAnsi="Cambria"/>
          <w:bCs/>
          <w:sz w:val="22"/>
          <w:szCs w:val="22"/>
          <w:lang w:eastAsia="pl-PL"/>
        </w:rPr>
        <w:t>-</w:t>
      </w:r>
      <w:r w:rsidRPr="002C503C">
        <w:rPr>
          <w:rFonts w:ascii="Cambria" w:hAnsi="Cambria"/>
          <w:sz w:val="22"/>
          <w:szCs w:val="22"/>
          <w:lang w:eastAsia="pl-PL"/>
        </w:rPr>
        <w:t xml:space="preserve">ustawa z dnia 21 marca 1985 r. o drogach publicznych </w:t>
      </w:r>
    </w:p>
    <w:p w:rsidR="00E02A05" w:rsidRPr="002C503C" w:rsidRDefault="00E02A05" w:rsidP="00E02A05">
      <w:pPr>
        <w:suppressAutoHyphens w:val="0"/>
        <w:autoSpaceDE w:val="0"/>
        <w:autoSpaceDN w:val="0"/>
        <w:adjustRightInd w:val="0"/>
        <w:jc w:val="both"/>
        <w:rPr>
          <w:rFonts w:ascii="Cambria" w:hAnsi="Cambria"/>
          <w:bCs/>
          <w:sz w:val="22"/>
          <w:szCs w:val="22"/>
          <w:lang w:eastAsia="pl-PL"/>
        </w:rPr>
      </w:pPr>
      <w:r w:rsidRPr="002C503C">
        <w:rPr>
          <w:rFonts w:ascii="Cambria" w:hAnsi="Cambria"/>
          <w:bCs/>
          <w:sz w:val="22"/>
          <w:szCs w:val="22"/>
          <w:lang w:eastAsia="pl-PL"/>
        </w:rPr>
        <w:t>-</w:t>
      </w:r>
      <w:r w:rsidRPr="002C503C">
        <w:rPr>
          <w:rFonts w:ascii="Cambria" w:hAnsi="Cambria"/>
          <w:sz w:val="22"/>
          <w:szCs w:val="22"/>
          <w:lang w:eastAsia="pl-PL"/>
        </w:rPr>
        <w:t xml:space="preserve">inne szczególne przepisy ustawowe i wykonawcze, w tym przepisy prawa miejscowego oraz statuty, regulaminy Gminy </w:t>
      </w:r>
      <w:r w:rsidR="002C503C">
        <w:rPr>
          <w:rFonts w:ascii="Cambria" w:hAnsi="Cambria"/>
          <w:sz w:val="22"/>
          <w:szCs w:val="22"/>
          <w:lang w:eastAsia="pl-PL"/>
        </w:rPr>
        <w:t>Zawichost</w:t>
      </w:r>
      <w:r w:rsidRPr="002C503C">
        <w:rPr>
          <w:rFonts w:ascii="Cambria" w:hAnsi="Cambria"/>
          <w:sz w:val="22"/>
          <w:szCs w:val="22"/>
          <w:lang w:eastAsia="pl-PL"/>
        </w:rPr>
        <w:t xml:space="preserve">, Urzędu Gminy </w:t>
      </w:r>
      <w:r w:rsidR="002C503C" w:rsidRPr="002C503C">
        <w:rPr>
          <w:rFonts w:ascii="Cambria" w:hAnsi="Cambria"/>
          <w:sz w:val="22"/>
          <w:szCs w:val="22"/>
          <w:lang w:eastAsia="pl-PL"/>
        </w:rPr>
        <w:t>Zawichost</w:t>
      </w:r>
      <w:r w:rsidRPr="002C503C">
        <w:rPr>
          <w:rFonts w:ascii="Cambria" w:hAnsi="Cambria"/>
          <w:sz w:val="22"/>
          <w:szCs w:val="22"/>
          <w:lang w:eastAsia="pl-PL"/>
        </w:rPr>
        <w:t xml:space="preserve"> jednostek organizacyjnych.</w:t>
      </w:r>
    </w:p>
    <w:p w:rsidR="00E02A05" w:rsidRPr="002C503C" w:rsidRDefault="00E02A05" w:rsidP="00E02A05">
      <w:pPr>
        <w:jc w:val="both"/>
        <w:rPr>
          <w:rFonts w:ascii="Cambria" w:hAnsi="Cambria"/>
          <w:b/>
          <w:sz w:val="22"/>
          <w:szCs w:val="22"/>
        </w:rPr>
      </w:pPr>
      <w:r w:rsidRPr="002C503C">
        <w:rPr>
          <w:rFonts w:ascii="Cambria" w:hAnsi="Cambria"/>
          <w:sz w:val="22"/>
          <w:szCs w:val="22"/>
        </w:rPr>
        <w:t xml:space="preserve">Gmina </w:t>
      </w:r>
      <w:r w:rsidR="00012784" w:rsidRPr="002C503C">
        <w:rPr>
          <w:rFonts w:ascii="Cambria" w:hAnsi="Cambria"/>
          <w:sz w:val="22"/>
          <w:szCs w:val="22"/>
        </w:rPr>
        <w:t>Zawichost</w:t>
      </w:r>
      <w:r w:rsidR="002C503C">
        <w:rPr>
          <w:rFonts w:ascii="Cambria" w:hAnsi="Cambria"/>
          <w:sz w:val="22"/>
          <w:szCs w:val="22"/>
        </w:rPr>
        <w:t xml:space="preserve"> </w:t>
      </w:r>
      <w:r w:rsidRPr="002C503C">
        <w:rPr>
          <w:rFonts w:ascii="Cambria" w:hAnsi="Cambria"/>
          <w:sz w:val="22"/>
          <w:szCs w:val="22"/>
        </w:rPr>
        <w:t xml:space="preserve">posiada jednostki OSP i MDP, za które może być jej przypisana odpowiedzialność. </w:t>
      </w:r>
    </w:p>
    <w:p w:rsidR="00E02A05" w:rsidRPr="002C503C" w:rsidRDefault="00E02A05" w:rsidP="00E02A05">
      <w:pPr>
        <w:suppressAutoHyphens w:val="0"/>
        <w:jc w:val="both"/>
        <w:rPr>
          <w:rFonts w:ascii="Cambria" w:hAnsi="Cambria"/>
          <w:sz w:val="22"/>
          <w:szCs w:val="22"/>
          <w:lang w:eastAsia="pl-PL"/>
        </w:rPr>
      </w:pPr>
      <w:r w:rsidRPr="002C503C">
        <w:rPr>
          <w:rFonts w:ascii="Cambria" w:hAnsi="Cambria"/>
          <w:sz w:val="22"/>
          <w:szCs w:val="22"/>
        </w:rPr>
        <w:t>Jednocześnie teren Gminy podzielony jest na sołectwa, którymi kierują sołtysi i rady sołeckie – Gmina za osoby te ponosi odpowiedzialność.</w:t>
      </w:r>
    </w:p>
    <w:p w:rsidR="00E02A05" w:rsidRPr="002C503C" w:rsidRDefault="00E02A05" w:rsidP="00E02A05">
      <w:pPr>
        <w:tabs>
          <w:tab w:val="left" w:pos="5758"/>
        </w:tabs>
        <w:suppressAutoHyphens w:val="0"/>
        <w:rPr>
          <w:rFonts w:ascii="Cambria" w:hAnsi="Cambria"/>
          <w:sz w:val="22"/>
          <w:szCs w:val="22"/>
          <w:lang w:eastAsia="pl-PL"/>
        </w:rPr>
      </w:pPr>
      <w:r w:rsidRPr="002C503C">
        <w:rPr>
          <w:rFonts w:ascii="Cambria" w:hAnsi="Cambria"/>
          <w:sz w:val="22"/>
          <w:szCs w:val="22"/>
          <w:lang w:eastAsia="pl-PL"/>
        </w:rPr>
        <w:t xml:space="preserve">Ubezpieczenie obejmuje wszystkie aktualne i przyszłe lokalizacje Gminy </w:t>
      </w:r>
      <w:r w:rsidR="006E280C">
        <w:rPr>
          <w:rFonts w:ascii="Cambria" w:hAnsi="Cambria"/>
          <w:sz w:val="22"/>
          <w:szCs w:val="22"/>
          <w:lang w:eastAsia="pl-PL"/>
        </w:rPr>
        <w:t>Zawichost</w:t>
      </w:r>
      <w:bookmarkStart w:id="3" w:name="_GoBack"/>
      <w:bookmarkEnd w:id="3"/>
      <w:r w:rsidRPr="002C503C">
        <w:rPr>
          <w:rFonts w:ascii="Cambria" w:hAnsi="Cambria"/>
          <w:sz w:val="22"/>
          <w:szCs w:val="22"/>
          <w:lang w:eastAsia="pl-PL"/>
        </w:rPr>
        <w:t>, w tym lokalizacje zgodne z wykazem mienia do ubezpieczenia od ognia i innych zdarzeń losowych.</w:t>
      </w:r>
    </w:p>
    <w:bookmarkEnd w:id="0"/>
    <w:p w:rsidR="008E178D" w:rsidRPr="002C503C" w:rsidRDefault="008E178D" w:rsidP="008E178D">
      <w:pPr>
        <w:widowControl w:val="0"/>
        <w:suppressAutoHyphens w:val="0"/>
        <w:jc w:val="both"/>
        <w:outlineLvl w:val="0"/>
        <w:rPr>
          <w:rFonts w:ascii="Cambria" w:eastAsia="Calibri" w:hAnsi="Cambria"/>
          <w:b/>
          <w:i/>
          <w:sz w:val="22"/>
          <w:szCs w:val="22"/>
          <w:lang w:eastAsia="en-US"/>
        </w:rPr>
      </w:pP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Zakres działalności wskazany powyżej może ulegać zmianie.</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 xml:space="preserve">Gminę </w:t>
      </w:r>
      <w:r w:rsidR="00012784" w:rsidRPr="002C503C">
        <w:rPr>
          <w:rFonts w:ascii="Cambria" w:hAnsi="Cambria"/>
          <w:sz w:val="22"/>
          <w:szCs w:val="22"/>
        </w:rPr>
        <w:t>Zawichost</w:t>
      </w:r>
      <w:r w:rsidR="002C503C">
        <w:rPr>
          <w:rFonts w:ascii="Cambria" w:hAnsi="Cambria"/>
          <w:sz w:val="22"/>
          <w:szCs w:val="22"/>
        </w:rPr>
        <w:t xml:space="preserve"> </w:t>
      </w:r>
      <w:r w:rsidRPr="002C503C">
        <w:rPr>
          <w:rFonts w:ascii="Cambria" w:hAnsi="Cambria"/>
          <w:sz w:val="22"/>
          <w:szCs w:val="22"/>
        </w:rPr>
        <w:t>tworzy </w:t>
      </w:r>
      <w:r w:rsidR="002C503C">
        <w:rPr>
          <w:rFonts w:ascii="Cambria" w:hAnsi="Cambria"/>
          <w:bCs/>
          <w:sz w:val="22"/>
          <w:szCs w:val="22"/>
        </w:rPr>
        <w:t>14</w:t>
      </w:r>
      <w:r w:rsidRPr="002C503C">
        <w:rPr>
          <w:rFonts w:ascii="Cambria" w:hAnsi="Cambria"/>
          <w:bCs/>
          <w:sz w:val="22"/>
          <w:szCs w:val="22"/>
        </w:rPr>
        <w:t xml:space="preserve"> jednostek pomocniczych - sołectw, </w:t>
      </w:r>
      <w:r w:rsidRPr="002C503C">
        <w:rPr>
          <w:rFonts w:ascii="Cambria" w:hAnsi="Cambria"/>
          <w:sz w:val="22"/>
          <w:szCs w:val="22"/>
        </w:rPr>
        <w:t>którymi kierują rady sołeckie i sołtysi. Gminie za osoby te może być przypisana odpowiedzialność.</w:t>
      </w:r>
      <w:r w:rsidRPr="002C503C">
        <w:rPr>
          <w:rFonts w:ascii="Cambria" w:hAnsi="Cambria"/>
          <w:bCs/>
          <w:sz w:val="22"/>
          <w:szCs w:val="22"/>
        </w:rPr>
        <w:t xml:space="preserve"> </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 xml:space="preserve">Zamawiający posiada jednostki Ochotniczych Straży Pożarnych i Młodzieżowych Drużyn Pożarniczych, za które ponosi odpowiedzialność. Wskazane jednostki w ramach akcji i działań ratowniczych podejmują czynności – w tym na zlecenie zamawiającego - w celu ochrony życia, zdrowia, mienia lub środowiska, a także likwidacji przyczyn powstania pożaru, wystąpienia klęski żywiołowej lub innego miejscowego zagrożenia. Akcje i działania ratownicze, w których uczestniczą jednostki Ochotniczych Straży Pożarnych i Młodzieżowych Drużyn Pożarniczych mogą być zarówno </w:t>
      </w:r>
      <w:r w:rsidRPr="002C503C">
        <w:rPr>
          <w:rFonts w:ascii="Cambria" w:hAnsi="Cambria"/>
          <w:sz w:val="22"/>
          <w:szCs w:val="22"/>
        </w:rPr>
        <w:lastRenderedPageBreak/>
        <w:t>odpowiedzią na zdarzenia i zagrożenia nagłe, jak i wynikać z zaplanowanego usuwania zagrożeń występujących na terenie zamawiającego.</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 xml:space="preserve">Zamawiający posiada na swoim terenie drzewostan, w tym obiekty wpisane do rejestru zabytków oraz pomniki przyrody. Z tego tytułu może być mu przypisana odpowiedzialność. </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Zamawiający i podmioty objęte zamówieniem są organizatorami i współorganizatorami imprez, w tym masowych. Zamawiający (oraz podmioty objęte zamówieniem) przyjmuje patronat w rozmaitych wydarzeniach, często także je współfinansując. W tym zakresie zamawiającemu może być przypisana odpowiedzialność.</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sz w:val="22"/>
          <w:szCs w:val="22"/>
        </w:rPr>
        <w:t>Ubezpieczenie obejmuje wszystkie aktualne lokalizacje, w tym wymienione powyżej oraz w wykazach mienia i przyszłe Gminy Jastków, z uwzględnieniem terenów zielonych, zabytków i pomników przyrody, parków, placów zabaw, boisk, obiektów sportowych i rekreacyjnych wraz z infrastrukturą, skwerów, placów, ulic, chodników, miejsc pamięci narodowej, pomników oraz obiektów małej architektury.</w:t>
      </w:r>
    </w:p>
    <w:p w:rsidR="00B70BEB" w:rsidRPr="002C503C" w:rsidRDefault="00B70BEB" w:rsidP="00CA48C6">
      <w:pPr>
        <w:widowControl w:val="0"/>
        <w:numPr>
          <w:ilvl w:val="3"/>
          <w:numId w:val="67"/>
        </w:numPr>
        <w:tabs>
          <w:tab w:val="left" w:pos="0"/>
          <w:tab w:val="left" w:pos="426"/>
        </w:tabs>
        <w:spacing w:before="60" w:after="60"/>
        <w:ind w:left="0" w:firstLine="0"/>
        <w:jc w:val="both"/>
        <w:rPr>
          <w:rFonts w:ascii="Cambria" w:hAnsi="Cambria"/>
          <w:sz w:val="22"/>
          <w:szCs w:val="22"/>
        </w:rPr>
      </w:pPr>
      <w:r w:rsidRPr="002C503C">
        <w:rPr>
          <w:rFonts w:ascii="Cambria" w:hAnsi="Cambria"/>
          <w:bCs/>
          <w:iCs/>
          <w:sz w:val="22"/>
          <w:szCs w:val="22"/>
        </w:rPr>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B70BEB" w:rsidRPr="002C503C" w:rsidRDefault="00B70BEB" w:rsidP="00CA48C6">
      <w:pPr>
        <w:widowControl w:val="0"/>
        <w:numPr>
          <w:ilvl w:val="3"/>
          <w:numId w:val="67"/>
        </w:numPr>
        <w:tabs>
          <w:tab w:val="left" w:pos="0"/>
          <w:tab w:val="left" w:pos="567"/>
        </w:tabs>
        <w:spacing w:before="120" w:after="60"/>
        <w:ind w:left="0" w:firstLine="0"/>
        <w:jc w:val="both"/>
        <w:rPr>
          <w:rFonts w:ascii="Cambria" w:hAnsi="Cambria"/>
          <w:sz w:val="22"/>
          <w:szCs w:val="22"/>
        </w:rPr>
      </w:pPr>
      <w:r w:rsidRPr="002C503C">
        <w:rPr>
          <w:rFonts w:ascii="Cambria" w:eastAsia="SimSun" w:hAnsi="Cambria"/>
          <w:sz w:val="22"/>
          <w:szCs w:val="22"/>
        </w:rPr>
        <w:t>Informacja o brokerze ubezpieczeniowym.</w:t>
      </w:r>
    </w:p>
    <w:p w:rsidR="00B70BEB" w:rsidRPr="002C503C" w:rsidRDefault="00B70BEB" w:rsidP="00B70BEB">
      <w:pPr>
        <w:widowControl w:val="0"/>
        <w:tabs>
          <w:tab w:val="num" w:pos="360"/>
        </w:tabs>
        <w:jc w:val="both"/>
        <w:rPr>
          <w:rFonts w:ascii="Cambria" w:eastAsia="SimSun" w:hAnsi="Cambria"/>
          <w:sz w:val="22"/>
          <w:szCs w:val="22"/>
          <w:lang w:eastAsia="en-US"/>
        </w:rPr>
      </w:pPr>
      <w:r w:rsidRPr="002C503C">
        <w:rPr>
          <w:rFonts w:ascii="Cambria" w:eastAsia="SimSun" w:hAnsi="Cambria"/>
          <w:sz w:val="22"/>
          <w:szCs w:val="22"/>
        </w:rPr>
        <w:t>W przygotowaniu, wdrożeniu i obsłudze programu ubezpieczeniowego (szczegółowego opisu przedmiotu zamówienia), uczestniczy broker ubezpieczeniowy, Inter-Broker sp. z o.o., z siedzibą w Toruniu. Wykonawca wynagradza prowizyjnie Inter-Broker sp. z o.o. w formie kurtażu brokerskiego, według stawek zwyczajowo przyjętych dla firm brokerskich przez cały okres obowiązywania umowy na wykonanie zamówienia wynikający z SIWZ. Kurtaż brokerski stanowi wynagrodzenie Inter-Broker sp. z o.o. za pośredniczenie w zawarciu umów ubezpieczenia, za czynności przygotowawcze prowadzące do ich zawarcia, a także za obsługę ubezpieczeń Zamawiającego. Bez względu na to, które ze wskazanych czynności są lub będą wykonywane przez Inter-Broker sp. z o.o., kurtaż brokerski jest niepodzielny i przysługuje spółce w całości. Żaden inny pośrednik ubezpieczeniowy nie może otrzymać w części lub w całości kurtażu brokerskiego należnego - według ustalonych powyżej zasad – spółce Inter-Broker. W przypadku rozwiązania z jakiejkolwiek przyczyny umowy serwisu brokerskiego wiążącej Inter-Broker sp. z o.o. i Zamawiającego, Inter-Broker zachowuje prawo do kurtażu brokerskiego, do końca trwania umów ubezpieczenia lub umów gwarancji ubezpieczeniowych zawartych przy jego udziale lub wynikających z opracowanego przez niego programu ubezpieczeniowego, bądź w oparciu o wynegocjowane przez niego warunki.</w:t>
      </w:r>
    </w:p>
    <w:p w:rsidR="00B70BEB" w:rsidRPr="002C503C" w:rsidRDefault="00B70BEB" w:rsidP="00CA48C6">
      <w:pPr>
        <w:pStyle w:val="Akapitzlist"/>
        <w:widowControl w:val="0"/>
        <w:numPr>
          <w:ilvl w:val="3"/>
          <w:numId w:val="67"/>
        </w:numPr>
        <w:tabs>
          <w:tab w:val="left" w:pos="426"/>
        </w:tabs>
        <w:spacing w:before="120" w:after="60"/>
        <w:ind w:left="0" w:firstLine="0"/>
        <w:jc w:val="both"/>
        <w:rPr>
          <w:rFonts w:ascii="Cambria" w:eastAsia="Calibri" w:hAnsi="Cambria"/>
          <w:sz w:val="22"/>
          <w:szCs w:val="22"/>
          <w:lang w:eastAsia="pl-PL"/>
        </w:rPr>
      </w:pPr>
      <w:r w:rsidRPr="002C503C">
        <w:rPr>
          <w:rFonts w:ascii="Cambria" w:hAnsi="Cambria"/>
          <w:bCs/>
          <w:iCs/>
          <w:sz w:val="22"/>
          <w:szCs w:val="22"/>
          <w:lang w:eastAsia="pl-PL"/>
        </w:rPr>
        <w:t>Klauzula praw autorskich.</w:t>
      </w:r>
    </w:p>
    <w:p w:rsidR="00B70BEB" w:rsidRPr="002C503C" w:rsidRDefault="00B70BEB" w:rsidP="005E0FC2">
      <w:pPr>
        <w:widowControl w:val="0"/>
        <w:jc w:val="both"/>
        <w:rPr>
          <w:rFonts w:ascii="Cambria" w:hAnsi="Cambria"/>
          <w:b/>
          <w:sz w:val="22"/>
          <w:szCs w:val="22"/>
          <w:lang w:eastAsia="en-US"/>
        </w:rPr>
        <w:sectPr w:rsidR="00B70BEB" w:rsidRPr="002C503C">
          <w:pgSz w:w="11906" w:h="16838"/>
          <w:pgMar w:top="993" w:right="1134" w:bottom="709" w:left="1134" w:header="454" w:footer="454" w:gutter="0"/>
          <w:cols w:space="708"/>
        </w:sectPr>
      </w:pPr>
      <w:r w:rsidRPr="002C503C">
        <w:rPr>
          <w:rFonts w:ascii="Cambria" w:hAnsi="Cambria"/>
          <w:sz w:val="22"/>
          <w:szCs w:val="22"/>
          <w:lang w:eastAsia="pl-PL"/>
        </w:rPr>
        <w:t>Inter-Broker sp. z o.o. informuje, że program ubezpieczeniowy zawarty w niniejszym dokumencie stanowi utwór w myśl ustawy z dnia 4 lutego 1994 r. o prawie autorskim i prawach pokrewnych (</w:t>
      </w:r>
      <w:r w:rsidR="00BA5A1B">
        <w:rPr>
          <w:rFonts w:ascii="Cambria" w:hAnsi="Cambria"/>
          <w:sz w:val="22"/>
          <w:szCs w:val="22"/>
          <w:lang w:eastAsia="pl-PL"/>
        </w:rPr>
        <w:t>j.t. Dz.U. z 2019 r. poz. 1231</w:t>
      </w:r>
      <w:r w:rsidRPr="002C503C">
        <w:rPr>
          <w:rFonts w:ascii="Cambria" w:hAnsi="Cambria"/>
          <w:sz w:val="22"/>
          <w:szCs w:val="22"/>
          <w:lang w:eastAsia="pl-PL"/>
        </w:rPr>
        <w:t xml:space="preserve"> z </w:t>
      </w:r>
      <w:proofErr w:type="spellStart"/>
      <w:r w:rsidRPr="002C503C">
        <w:rPr>
          <w:rFonts w:ascii="Cambria" w:hAnsi="Cambria"/>
          <w:sz w:val="22"/>
          <w:szCs w:val="22"/>
          <w:lang w:eastAsia="pl-PL"/>
        </w:rPr>
        <w:t>późn</w:t>
      </w:r>
      <w:proofErr w:type="spellEnd"/>
      <w:r w:rsidRPr="002C503C">
        <w:rPr>
          <w:rFonts w:ascii="Cambria" w:hAnsi="Cambria"/>
          <w:sz w:val="22"/>
          <w:szCs w:val="22"/>
          <w:lang w:eastAsia="pl-PL"/>
        </w:rPr>
        <w:t>.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Inter-Broker sp. z o.o. jest surowo zabronione. Powyższe nie dotyczy pracy z niniejszym dokumentem związanej z przygotowaniem oferty przetargowej.</w:t>
      </w:r>
    </w:p>
    <w:p w:rsidR="00463F10" w:rsidRPr="002C503C" w:rsidRDefault="00463F10" w:rsidP="00A3477F">
      <w:pPr>
        <w:widowControl w:val="0"/>
        <w:spacing w:after="240"/>
        <w:jc w:val="both"/>
        <w:outlineLvl w:val="0"/>
        <w:rPr>
          <w:rFonts w:ascii="Cambria" w:hAnsi="Cambria"/>
          <w:b/>
          <w:sz w:val="22"/>
          <w:szCs w:val="22"/>
        </w:rPr>
      </w:pPr>
      <w:bookmarkStart w:id="4" w:name="_Toc415124198"/>
      <w:r w:rsidRPr="002C503C">
        <w:rPr>
          <w:rFonts w:ascii="Cambria" w:hAnsi="Cambria"/>
          <w:b/>
          <w:sz w:val="22"/>
          <w:szCs w:val="22"/>
        </w:rPr>
        <w:lastRenderedPageBreak/>
        <w:t>Załącznik nr 1a do SIWZ, dotyczący części I zamówienia</w:t>
      </w:r>
    </w:p>
    <w:p w:rsidR="00A3477F" w:rsidRPr="002C503C" w:rsidRDefault="00A3477F" w:rsidP="00A3477F">
      <w:pPr>
        <w:widowControl w:val="0"/>
        <w:spacing w:after="240"/>
        <w:jc w:val="both"/>
        <w:outlineLvl w:val="0"/>
        <w:rPr>
          <w:rFonts w:ascii="Cambria" w:eastAsia="Calibri" w:hAnsi="Cambria"/>
          <w:b/>
          <w:sz w:val="22"/>
          <w:szCs w:val="22"/>
          <w:lang w:eastAsia="en-US"/>
        </w:rPr>
      </w:pPr>
      <w:r w:rsidRPr="002C503C">
        <w:rPr>
          <w:rFonts w:ascii="Cambria" w:eastAsia="Calibri" w:hAnsi="Cambria"/>
          <w:b/>
          <w:sz w:val="22"/>
          <w:szCs w:val="22"/>
          <w:lang w:eastAsia="en-US"/>
        </w:rPr>
        <w:t xml:space="preserve">Szczegółowy opis przedmiotu zamówienia zawierający warunki obligatoryjne oraz klauzule dodatkowe i inne postanowienia szczególne fakultatywne dla ubezpieczenia majątku i odpowiedzialności cywilnej Gminy </w:t>
      </w:r>
      <w:bookmarkEnd w:id="4"/>
      <w:r w:rsidR="00F57EC9">
        <w:rPr>
          <w:rFonts w:ascii="Cambria" w:eastAsia="Calibri" w:hAnsi="Cambria"/>
          <w:b/>
          <w:sz w:val="22"/>
          <w:szCs w:val="22"/>
          <w:lang w:eastAsia="en-US"/>
        </w:rPr>
        <w:t>Zawichost</w:t>
      </w:r>
    </w:p>
    <w:p w:rsidR="00A3477F" w:rsidRPr="002C503C" w:rsidRDefault="00A3477F" w:rsidP="00CA48C6">
      <w:pPr>
        <w:widowControl w:val="0"/>
        <w:numPr>
          <w:ilvl w:val="2"/>
          <w:numId w:val="70"/>
        </w:numPr>
        <w:tabs>
          <w:tab w:val="left" w:pos="720"/>
        </w:tabs>
        <w:suppressAutoHyphens w:val="0"/>
        <w:spacing w:after="200" w:line="276" w:lineRule="auto"/>
        <w:ind w:left="720"/>
        <w:jc w:val="both"/>
        <w:rPr>
          <w:rFonts w:ascii="Cambria" w:eastAsia="Calibri" w:hAnsi="Cambria"/>
          <w:b/>
          <w:bCs/>
          <w:iCs/>
          <w:sz w:val="22"/>
          <w:szCs w:val="22"/>
          <w:u w:val="single"/>
          <w:lang w:eastAsia="en-US"/>
        </w:rPr>
      </w:pPr>
      <w:r w:rsidRPr="002C503C">
        <w:rPr>
          <w:rFonts w:ascii="Cambria" w:eastAsia="Calibri" w:hAnsi="Cambria"/>
          <w:b/>
          <w:bCs/>
          <w:iCs/>
          <w:sz w:val="22"/>
          <w:szCs w:val="22"/>
          <w:u w:val="single"/>
          <w:lang w:eastAsia="en-US"/>
        </w:rPr>
        <w:t xml:space="preserve">Ubezpieczenie mienia od wszystkich </w:t>
      </w:r>
      <w:proofErr w:type="spellStart"/>
      <w:r w:rsidRPr="002C503C">
        <w:rPr>
          <w:rFonts w:ascii="Cambria" w:eastAsia="Calibri" w:hAnsi="Cambria"/>
          <w:b/>
          <w:bCs/>
          <w:iCs/>
          <w:sz w:val="22"/>
          <w:szCs w:val="22"/>
          <w:u w:val="single"/>
          <w:lang w:eastAsia="en-US"/>
        </w:rPr>
        <w:t>ryzyk</w:t>
      </w:r>
      <w:proofErr w:type="spellEnd"/>
    </w:p>
    <w:p w:rsidR="00A3477F" w:rsidRPr="002C503C" w:rsidRDefault="00A3477F" w:rsidP="00CA48C6">
      <w:pPr>
        <w:numPr>
          <w:ilvl w:val="0"/>
          <w:numId w:val="71"/>
        </w:numPr>
        <w:tabs>
          <w:tab w:val="left" w:pos="709"/>
        </w:tabs>
        <w:suppressAutoHyphens w:val="0"/>
        <w:autoSpaceDE w:val="0"/>
        <w:autoSpaceDN w:val="0"/>
        <w:adjustRightInd w:val="0"/>
        <w:spacing w:line="276" w:lineRule="auto"/>
        <w:jc w:val="both"/>
        <w:rPr>
          <w:rFonts w:ascii="Cambria" w:hAnsi="Cambria"/>
          <w:b/>
          <w:sz w:val="22"/>
          <w:szCs w:val="22"/>
          <w:lang w:eastAsia="en-US"/>
        </w:rPr>
      </w:pPr>
      <w:r w:rsidRPr="002C503C">
        <w:rPr>
          <w:rFonts w:ascii="Cambria" w:hAnsi="Cambria"/>
          <w:b/>
          <w:sz w:val="22"/>
          <w:szCs w:val="22"/>
          <w:lang w:eastAsia="en-US"/>
        </w:rPr>
        <w:t>Zakres ubezpieczenia</w:t>
      </w:r>
    </w:p>
    <w:p w:rsidR="00A3477F" w:rsidRPr="002C503C" w:rsidRDefault="00A3477F" w:rsidP="000462F5">
      <w:pPr>
        <w:suppressAutoHyphens w:val="0"/>
        <w:autoSpaceDE w:val="0"/>
        <w:autoSpaceDN w:val="0"/>
        <w:adjustRightInd w:val="0"/>
        <w:ind w:left="709"/>
        <w:jc w:val="both"/>
        <w:rPr>
          <w:rFonts w:ascii="Cambria" w:hAnsi="Cambria"/>
          <w:sz w:val="22"/>
          <w:szCs w:val="22"/>
          <w:lang w:eastAsia="en-US"/>
        </w:rPr>
      </w:pPr>
      <w:r w:rsidRPr="002C503C">
        <w:rPr>
          <w:rFonts w:ascii="Cambria" w:hAnsi="Cambria"/>
          <w:sz w:val="22"/>
          <w:szCs w:val="22"/>
          <w:lang w:eastAsia="en-US"/>
        </w:rPr>
        <w:t xml:space="preserve">Wszystkie zgłoszone do ubezpieczenia grupy mienia są objęte ochroną ubezpieczeniową </w:t>
      </w:r>
      <w:r w:rsidRPr="002C503C">
        <w:rPr>
          <w:rFonts w:ascii="Cambria" w:hAnsi="Cambria"/>
          <w:sz w:val="22"/>
          <w:szCs w:val="22"/>
          <w:lang w:eastAsia="en-US"/>
        </w:rPr>
        <w:br/>
        <w:t xml:space="preserve">w zakresie od wszystkich </w:t>
      </w:r>
      <w:proofErr w:type="spellStart"/>
      <w:r w:rsidRPr="002C503C">
        <w:rPr>
          <w:rFonts w:ascii="Cambria" w:hAnsi="Cambria"/>
          <w:sz w:val="22"/>
          <w:szCs w:val="22"/>
          <w:lang w:eastAsia="en-US"/>
        </w:rPr>
        <w:t>ryzyk</w:t>
      </w:r>
      <w:proofErr w:type="spellEnd"/>
      <w:r w:rsidRPr="002C503C">
        <w:rPr>
          <w:rFonts w:ascii="Cambria" w:hAnsi="Cambria"/>
          <w:sz w:val="22"/>
          <w:szCs w:val="22"/>
          <w:lang w:eastAsia="en-US"/>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2C503C">
        <w:rPr>
          <w:rFonts w:ascii="Cambria" w:hAnsi="Cambria"/>
          <w:sz w:val="22"/>
          <w:szCs w:val="22"/>
          <w:lang w:eastAsia="en-US"/>
        </w:rPr>
        <w:t>wyłączeń</w:t>
      </w:r>
      <w:proofErr w:type="spellEnd"/>
      <w:r w:rsidRPr="002C503C">
        <w:rPr>
          <w:rFonts w:ascii="Cambria" w:hAnsi="Cambria"/>
          <w:sz w:val="22"/>
          <w:szCs w:val="22"/>
          <w:lang w:eastAsia="en-US"/>
        </w:rPr>
        <w:t xml:space="preserve"> oraz z uwzględnieniem dodatkowych postanowień obligatoryjnych </w:t>
      </w:r>
      <w:r w:rsidRPr="002C503C">
        <w:rPr>
          <w:rFonts w:ascii="Cambria" w:hAnsi="Cambria"/>
          <w:sz w:val="22"/>
          <w:szCs w:val="22"/>
          <w:lang w:eastAsia="en-US"/>
        </w:rPr>
        <w:br/>
        <w:t>i zaakceptowanych warunków fakultatywnych.</w:t>
      </w:r>
    </w:p>
    <w:p w:rsidR="00A3477F" w:rsidRPr="002C503C" w:rsidRDefault="00A3477F" w:rsidP="00CA48C6">
      <w:pPr>
        <w:numPr>
          <w:ilvl w:val="1"/>
          <w:numId w:val="71"/>
        </w:numPr>
        <w:tabs>
          <w:tab w:val="clear" w:pos="360"/>
          <w:tab w:val="num"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2C503C">
        <w:rPr>
          <w:rFonts w:ascii="Cambria" w:hAnsi="Cambria"/>
          <w:sz w:val="22"/>
          <w:szCs w:val="22"/>
          <w:lang w:eastAsia="pl-PL"/>
        </w:rPr>
        <w:t>Z zastrze</w:t>
      </w:r>
      <w:r w:rsidRPr="002C503C">
        <w:rPr>
          <w:rFonts w:ascii="Cambria" w:eastAsia="TimesNewRoman" w:hAnsi="Cambria" w:cs="TimesNewRoman"/>
          <w:sz w:val="22"/>
          <w:szCs w:val="22"/>
          <w:lang w:eastAsia="pl-PL"/>
        </w:rPr>
        <w:t>ż</w:t>
      </w:r>
      <w:r w:rsidRPr="002C503C">
        <w:rPr>
          <w:rFonts w:ascii="Cambria" w:hAnsi="Cambria"/>
          <w:sz w:val="22"/>
          <w:szCs w:val="22"/>
          <w:lang w:eastAsia="pl-PL"/>
        </w:rPr>
        <w:t>eniem pkt. 1 powyżej zakres ubezpieczenia obejmuje w szczególno</w:t>
      </w:r>
      <w:r w:rsidRPr="002C503C">
        <w:rPr>
          <w:rFonts w:ascii="Cambria" w:eastAsia="TimesNewRoman" w:hAnsi="Cambria" w:cs="TimesNewRoman"/>
          <w:sz w:val="22"/>
          <w:szCs w:val="22"/>
          <w:lang w:eastAsia="pl-PL"/>
        </w:rPr>
        <w:t>ś</w:t>
      </w:r>
      <w:r w:rsidRPr="002C503C">
        <w:rPr>
          <w:rFonts w:ascii="Cambria" w:hAnsi="Cambria"/>
          <w:sz w:val="22"/>
          <w:szCs w:val="22"/>
          <w:lang w:eastAsia="pl-PL"/>
        </w:rPr>
        <w:t>ci następujące ryzyka (szkody wyrządzone przez wymienione zdarzenia w przedmiocie ubezpieczenia):</w:t>
      </w:r>
    </w:p>
    <w:p w:rsidR="00A3477F" w:rsidRPr="002C503C" w:rsidRDefault="00A3477F" w:rsidP="00CA48C6">
      <w:pPr>
        <w:numPr>
          <w:ilvl w:val="2"/>
          <w:numId w:val="71"/>
        </w:numPr>
        <w:suppressAutoHyphens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A3477F" w:rsidRPr="002C503C" w:rsidRDefault="00A3477F" w:rsidP="00CA48C6">
      <w:pPr>
        <w:numPr>
          <w:ilvl w:val="2"/>
          <w:numId w:val="71"/>
        </w:numPr>
        <w:suppressAutoHyphens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 xml:space="preserve">huragan rozumiany jak wiatr o prędkości min. 13,9 m/s, grad, w tym szkody powstałe na skutek huraganu i/lub gradu w przedmiotach trwale zamocowanych na budynkach </w:t>
      </w:r>
      <w:r w:rsidRPr="002C503C">
        <w:rPr>
          <w:rFonts w:ascii="Cambria" w:eastAsia="Calibri" w:hAnsi="Cambria"/>
          <w:sz w:val="22"/>
          <w:szCs w:val="22"/>
          <w:lang w:eastAsia="en-US"/>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A3477F" w:rsidRPr="002C503C" w:rsidRDefault="00A3477F" w:rsidP="00CA48C6">
      <w:pPr>
        <w:numPr>
          <w:ilvl w:val="2"/>
          <w:numId w:val="71"/>
        </w:numPr>
        <w:suppressAutoHyphens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powódź</w:t>
      </w:r>
      <w:r w:rsidR="003F065E" w:rsidRPr="002C503C">
        <w:rPr>
          <w:rFonts w:ascii="Cambria" w:eastAsia="Calibri" w:hAnsi="Cambria"/>
          <w:sz w:val="22"/>
          <w:szCs w:val="22"/>
          <w:u w:val="single"/>
          <w:lang w:eastAsia="en-US"/>
        </w:rPr>
        <w:t xml:space="preserve"> </w:t>
      </w:r>
      <w:r w:rsidRPr="002C503C">
        <w:rPr>
          <w:rFonts w:ascii="Cambria" w:eastAsia="Calibri" w:hAnsi="Cambria"/>
          <w:sz w:val="22"/>
          <w:szCs w:val="22"/>
          <w:lang w:eastAsia="en-US"/>
        </w:rPr>
        <w:t>– zgodnie z podaną definicją</w:t>
      </w:r>
    </w:p>
    <w:p w:rsidR="00A3477F" w:rsidRPr="002C503C" w:rsidRDefault="00A3477F" w:rsidP="00CA48C6">
      <w:pPr>
        <w:numPr>
          <w:ilvl w:val="2"/>
          <w:numId w:val="71"/>
        </w:numPr>
        <w:suppressAutoHyphens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w:t>
      </w:r>
      <w:r w:rsidR="002D6D83" w:rsidRPr="002C503C">
        <w:rPr>
          <w:rFonts w:ascii="Cambria" w:eastAsia="Calibri" w:hAnsi="Cambria"/>
          <w:sz w:val="22"/>
          <w:szCs w:val="22"/>
          <w:lang w:eastAsia="en-US"/>
        </w:rPr>
        <w:t xml:space="preserve"> </w:t>
      </w:r>
    </w:p>
    <w:p w:rsidR="00A3477F" w:rsidRPr="002C503C" w:rsidRDefault="00A3477F" w:rsidP="00CA48C6">
      <w:pPr>
        <w:numPr>
          <w:ilvl w:val="2"/>
          <w:numId w:val="71"/>
        </w:numPr>
        <w:suppressAutoHyphens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t>awarii tych instalacji lub urządzeń,</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t>samoistnego rozszczelnienia się zbiorników lub ich stłuczenia albo pęknięcia,</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t>cofnięcia się ścieków z sieci kanalizacyjnej,</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lastRenderedPageBreak/>
        <w:t>samoczynnego uruchomienia się wodnych instalacji gaśniczych z przyczyn innych niż pożar,</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t>nieumyślnego pozostawienia otwartych zaworów w sieci wodociągowej,</w:t>
      </w:r>
    </w:p>
    <w:p w:rsidR="00A3477F" w:rsidRPr="002C503C" w:rsidRDefault="00A3477F" w:rsidP="00CA48C6">
      <w:pPr>
        <w:numPr>
          <w:ilvl w:val="0"/>
          <w:numId w:val="72"/>
        </w:numPr>
        <w:tabs>
          <w:tab w:val="left" w:pos="1080"/>
        </w:tabs>
        <w:suppressAutoHyphens w:val="0"/>
        <w:spacing w:line="276" w:lineRule="auto"/>
        <w:ind w:left="1080"/>
        <w:contextualSpacing/>
        <w:jc w:val="both"/>
        <w:rPr>
          <w:rFonts w:ascii="Cambria" w:hAnsi="Cambria"/>
          <w:sz w:val="22"/>
          <w:szCs w:val="22"/>
          <w:lang w:eastAsia="en-US"/>
        </w:rPr>
      </w:pPr>
      <w:r w:rsidRPr="002C503C">
        <w:rPr>
          <w:rFonts w:ascii="Cambria" w:hAnsi="Cambria"/>
          <w:sz w:val="22"/>
          <w:szCs w:val="22"/>
          <w:lang w:eastAsia="en-US"/>
        </w:rPr>
        <w:t>działania osób trzecich (w tym pracowników)</w:t>
      </w:r>
    </w:p>
    <w:p w:rsidR="00A3477F" w:rsidRPr="002C503C" w:rsidRDefault="00A3477F" w:rsidP="00CA48C6">
      <w:pPr>
        <w:numPr>
          <w:ilvl w:val="2"/>
          <w:numId w:val="71"/>
        </w:numPr>
        <w:tabs>
          <w:tab w:val="left" w:pos="1080"/>
        </w:tabs>
        <w:suppressAutoHyphens w:val="0"/>
        <w:spacing w:line="276" w:lineRule="auto"/>
        <w:contextualSpacing/>
        <w:jc w:val="both"/>
        <w:rPr>
          <w:rFonts w:ascii="Cambria" w:hAnsi="Cambria"/>
          <w:sz w:val="22"/>
          <w:szCs w:val="22"/>
          <w:lang w:eastAsia="en-US"/>
        </w:rPr>
      </w:pPr>
      <w:r w:rsidRPr="002C503C">
        <w:rPr>
          <w:rFonts w:ascii="Cambria" w:hAnsi="Cambria"/>
          <w:sz w:val="22"/>
          <w:szCs w:val="22"/>
          <w:lang w:eastAsia="en-US"/>
        </w:rPr>
        <w:t>szkody w ubezpieczonym mieniu przez wodę pochodzącą z topnienia śniegu i/lub lodu, pokrywającego dach lub inne elementy budynków lub budowli, również wtedy, gdy nieszczelność dachu lub innych elementów powstała w wyniku działania mrozu</w:t>
      </w:r>
    </w:p>
    <w:p w:rsidR="00A3477F" w:rsidRPr="002C503C" w:rsidRDefault="00A3477F" w:rsidP="00CA48C6">
      <w:pPr>
        <w:numPr>
          <w:ilvl w:val="2"/>
          <w:numId w:val="71"/>
        </w:numPr>
        <w:tabs>
          <w:tab w:val="left" w:pos="1080"/>
        </w:tabs>
        <w:suppressAutoHyphens w:val="0"/>
        <w:spacing w:line="276" w:lineRule="auto"/>
        <w:contextualSpacing/>
        <w:jc w:val="both"/>
        <w:rPr>
          <w:rFonts w:ascii="Cambria" w:hAnsi="Cambria"/>
          <w:sz w:val="22"/>
          <w:szCs w:val="22"/>
          <w:lang w:eastAsia="en-US"/>
        </w:rPr>
      </w:pPr>
      <w:r w:rsidRPr="002C503C">
        <w:rPr>
          <w:rFonts w:ascii="Cambria" w:hAnsi="Cambria"/>
          <w:sz w:val="22"/>
          <w:szCs w:val="22"/>
          <w:lang w:eastAsia="en-US"/>
        </w:rPr>
        <w:t>przepięcia zgodnie z podaną klauzulą</w:t>
      </w:r>
    </w:p>
    <w:p w:rsidR="00A3477F" w:rsidRPr="002C503C" w:rsidRDefault="00A3477F" w:rsidP="00CA48C6">
      <w:pPr>
        <w:numPr>
          <w:ilvl w:val="2"/>
          <w:numId w:val="71"/>
        </w:numPr>
        <w:tabs>
          <w:tab w:val="left" w:pos="1080"/>
        </w:tabs>
        <w:suppressAutoHyphens w:val="0"/>
        <w:spacing w:line="276" w:lineRule="auto"/>
        <w:contextualSpacing/>
        <w:jc w:val="both"/>
        <w:rPr>
          <w:rFonts w:ascii="Cambria" w:hAnsi="Cambria"/>
          <w:sz w:val="22"/>
          <w:szCs w:val="22"/>
          <w:lang w:eastAsia="en-US"/>
        </w:rPr>
      </w:pPr>
      <w:r w:rsidRPr="002C503C">
        <w:rPr>
          <w:rFonts w:ascii="Cambria" w:hAnsi="Cambria"/>
          <w:sz w:val="22"/>
          <w:szCs w:val="22"/>
          <w:lang w:eastAsia="en-US"/>
        </w:rPr>
        <w:t>katastrofę budowlaną zgodnie z podaną definicją</w:t>
      </w:r>
    </w:p>
    <w:p w:rsidR="00A3477F" w:rsidRPr="002C503C" w:rsidRDefault="00A3477F" w:rsidP="00CA48C6">
      <w:pPr>
        <w:numPr>
          <w:ilvl w:val="2"/>
          <w:numId w:val="71"/>
        </w:numPr>
        <w:tabs>
          <w:tab w:val="left" w:pos="1080"/>
        </w:tabs>
        <w:suppressAutoHyphens w:val="0"/>
        <w:spacing w:line="276" w:lineRule="auto"/>
        <w:contextualSpacing/>
        <w:jc w:val="both"/>
        <w:rPr>
          <w:rFonts w:ascii="Cambria" w:hAnsi="Cambria"/>
          <w:sz w:val="22"/>
          <w:szCs w:val="22"/>
          <w:lang w:eastAsia="en-US"/>
        </w:rPr>
      </w:pPr>
      <w:r w:rsidRPr="002C503C">
        <w:rPr>
          <w:rFonts w:ascii="Cambria" w:hAnsi="Cambria"/>
          <w:sz w:val="22"/>
          <w:szCs w:val="22"/>
          <w:lang w:eastAsia="en-US"/>
        </w:rPr>
        <w:t>kradzież z włamaniem, rabunek, kradzież w transporcie, kradzież zwykłą</w:t>
      </w:r>
    </w:p>
    <w:p w:rsidR="00A3477F" w:rsidRPr="002C503C" w:rsidRDefault="00A3477F" w:rsidP="00CA48C6">
      <w:pPr>
        <w:numPr>
          <w:ilvl w:val="2"/>
          <w:numId w:val="71"/>
        </w:numPr>
        <w:tabs>
          <w:tab w:val="left" w:pos="1080"/>
        </w:tabs>
        <w:suppressAutoHyphens w:val="0"/>
        <w:spacing w:line="276" w:lineRule="auto"/>
        <w:contextualSpacing/>
        <w:jc w:val="both"/>
        <w:rPr>
          <w:rFonts w:ascii="Cambria" w:hAnsi="Cambria"/>
          <w:sz w:val="22"/>
          <w:szCs w:val="22"/>
          <w:lang w:eastAsia="en-US"/>
        </w:rPr>
      </w:pPr>
      <w:r w:rsidRPr="002C503C">
        <w:rPr>
          <w:rFonts w:ascii="Cambria" w:hAnsi="Cambria"/>
          <w:sz w:val="22"/>
          <w:szCs w:val="22"/>
          <w:lang w:eastAsia="en-US"/>
        </w:rPr>
        <w:t>stłuczenie przedmiotów szklanych zgodnie z podaną  klauzulą</w:t>
      </w:r>
    </w:p>
    <w:p w:rsidR="00A3477F" w:rsidRPr="002C503C" w:rsidRDefault="00A3477F" w:rsidP="00CA48C6">
      <w:pPr>
        <w:numPr>
          <w:ilvl w:val="0"/>
          <w:numId w:val="71"/>
        </w:numPr>
        <w:tabs>
          <w:tab w:val="left" w:pos="709"/>
        </w:tabs>
        <w:suppressAutoHyphens w:val="0"/>
        <w:autoSpaceDE w:val="0"/>
        <w:autoSpaceDN w:val="0"/>
        <w:adjustRightInd w:val="0"/>
        <w:spacing w:line="276" w:lineRule="auto"/>
        <w:ind w:left="709" w:hanging="709"/>
        <w:jc w:val="both"/>
        <w:rPr>
          <w:rFonts w:ascii="Cambria" w:hAnsi="Cambria"/>
          <w:b/>
          <w:bCs/>
          <w:sz w:val="22"/>
          <w:szCs w:val="22"/>
          <w:lang w:eastAsia="en-US"/>
        </w:rPr>
      </w:pPr>
      <w:r w:rsidRPr="002C503C">
        <w:rPr>
          <w:rFonts w:ascii="Cambria" w:hAnsi="Cambria"/>
          <w:b/>
          <w:bCs/>
          <w:sz w:val="22"/>
          <w:szCs w:val="22"/>
          <w:lang w:eastAsia="en-US"/>
        </w:rPr>
        <w:t>Przedmiot ubezpieczenia</w:t>
      </w:r>
    </w:p>
    <w:p w:rsidR="00A3477F" w:rsidRPr="002C503C" w:rsidRDefault="00A3477F" w:rsidP="00CA48C6">
      <w:pPr>
        <w:numPr>
          <w:ilvl w:val="1"/>
          <w:numId w:val="71"/>
        </w:numPr>
        <w:tabs>
          <w:tab w:val="clear" w:pos="360"/>
          <w:tab w:val="left" w:pos="709"/>
        </w:tabs>
        <w:suppressAutoHyphens w:val="0"/>
        <w:autoSpaceDE w:val="0"/>
        <w:autoSpaceDN w:val="0"/>
        <w:adjustRightInd w:val="0"/>
        <w:spacing w:line="276" w:lineRule="auto"/>
        <w:ind w:left="709" w:hanging="709"/>
        <w:jc w:val="both"/>
        <w:rPr>
          <w:rFonts w:ascii="Cambria" w:hAnsi="Cambria"/>
          <w:sz w:val="22"/>
          <w:szCs w:val="22"/>
          <w:lang w:eastAsia="en-US"/>
        </w:rPr>
      </w:pPr>
      <w:r w:rsidRPr="002C503C">
        <w:rPr>
          <w:rFonts w:ascii="Cambria" w:hAnsi="Cambria"/>
          <w:sz w:val="22"/>
          <w:szCs w:val="22"/>
          <w:lang w:eastAsia="en-US"/>
        </w:rPr>
        <w:t xml:space="preserve">Przedmiotem ubezpieczenia jest interes majątkowy ubezpieczającego/ubezpieczonego </w:t>
      </w:r>
      <w:r w:rsidRPr="002C503C">
        <w:rPr>
          <w:rFonts w:ascii="Cambria" w:hAnsi="Cambria"/>
          <w:sz w:val="22"/>
          <w:szCs w:val="22"/>
          <w:lang w:eastAsia="en-US"/>
        </w:rPr>
        <w:br/>
        <w:t>w odniesieniu do m.in. następujących kategorii mienia (katalog otwarty):</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obiekty budowlane (zgodnie z ustawą Prawo budowlane): m.in. budynki i budowle; obiekty podobne pod względem konstrukcyjnym do budowli; obiekty niepołączone trwale z gruntem;; tymczasowe obiekty budowlane (np. stragany, kioski), szklarnie, bramy, ogrodzenia;</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obiekty małej architektury (w tym pomniki, rzeźby, kompozycje przestrzenne);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2C503C">
        <w:rPr>
          <w:rFonts w:ascii="Cambria" w:eastAsia="Calibri" w:hAnsi="Cambria"/>
          <w:sz w:val="22"/>
          <w:szCs w:val="22"/>
          <w:lang w:eastAsia="en-US"/>
        </w:rPr>
        <w:t>pozostałe środki trwałe (grupy 3 – 8 KŚT);</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2C503C">
        <w:rPr>
          <w:rFonts w:ascii="Cambria" w:eastAsia="Calibri" w:hAnsi="Cambria"/>
          <w:sz w:val="22"/>
          <w:szCs w:val="22"/>
          <w:lang w:eastAsia="en-US"/>
        </w:rPr>
        <w:t xml:space="preserve">przedmioty podlegające jednorazowej amortyzacji, wyposażenie i przedmioty </w:t>
      </w:r>
      <w:proofErr w:type="spellStart"/>
      <w:r w:rsidRPr="002C503C">
        <w:rPr>
          <w:rFonts w:ascii="Cambria" w:eastAsia="Calibri" w:hAnsi="Cambria"/>
          <w:sz w:val="22"/>
          <w:szCs w:val="22"/>
          <w:lang w:eastAsia="en-US"/>
        </w:rPr>
        <w:t>niskocenne</w:t>
      </w:r>
      <w:proofErr w:type="spellEnd"/>
      <w:r w:rsidRPr="002C503C">
        <w:rPr>
          <w:rFonts w:ascii="Cambria" w:eastAsia="Calibri" w:hAnsi="Cambria"/>
          <w:sz w:val="22"/>
          <w:szCs w:val="22"/>
          <w:lang w:eastAsia="en-US"/>
        </w:rPr>
        <w:t xml:space="preserve">, mienie z konta 013; </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2C503C">
        <w:rPr>
          <w:rFonts w:ascii="Cambria" w:eastAsia="Calibri" w:hAnsi="Cambria"/>
          <w:sz w:val="22"/>
          <w:szCs w:val="22"/>
          <w:lang w:eastAsia="en-US"/>
        </w:rPr>
        <w:t>sprzęt i urządzenia elektroniczne, elektryczne i techniczne;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cs="Verdana"/>
          <w:sz w:val="22"/>
          <w:szCs w:val="22"/>
          <w:lang w:eastAsia="en-US"/>
        </w:rPr>
      </w:pPr>
      <w:r w:rsidRPr="002C503C">
        <w:rPr>
          <w:rFonts w:ascii="Cambria" w:eastAsia="Calibri" w:hAnsi="Cambria" w:cs="Arial"/>
          <w:sz w:val="22"/>
          <w:szCs w:val="22"/>
          <w:lang w:eastAsia="en-US"/>
        </w:rPr>
        <w:t>sieci wodno-kanalizacyjne, sanitarne i deszczowe, instalacje i sieci elektryczne, teleinformatyczne, informatyczne, energetyczne i elektroniczne;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cs="Verdana"/>
          <w:sz w:val="22"/>
          <w:szCs w:val="22"/>
          <w:lang w:eastAsia="en-US"/>
        </w:rPr>
        <w:t>pomoce artystyczne, flagi, sztandary, proporce, instrumenty</w:t>
      </w:r>
      <w:r w:rsidR="000462F5" w:rsidRPr="002C503C">
        <w:rPr>
          <w:rFonts w:ascii="Cambria" w:eastAsia="Calibri" w:hAnsi="Cambria" w:cs="Verdana"/>
          <w:sz w:val="22"/>
          <w:szCs w:val="22"/>
          <w:lang w:eastAsia="en-US"/>
        </w:rPr>
        <w:t xml:space="preserve"> muzyczne, kostiumy, rekwizyty </w:t>
      </w:r>
      <w:r w:rsidRPr="002C503C">
        <w:rPr>
          <w:rFonts w:ascii="Cambria" w:eastAsia="Calibri" w:hAnsi="Cambria" w:cs="Verdana"/>
          <w:sz w:val="22"/>
          <w:szCs w:val="22"/>
          <w:lang w:eastAsia="en-US"/>
        </w:rPr>
        <w:t xml:space="preserve">i środki inscenizacji, sprzęt nagłaśniający, audiowizualny oraz inny sprzęt wykorzystywany przy organizacji konferencji, imprez, targów, wystaw, </w:t>
      </w:r>
      <w:proofErr w:type="spellStart"/>
      <w:r w:rsidRPr="002C503C">
        <w:rPr>
          <w:rFonts w:ascii="Cambria" w:eastAsia="Calibri" w:hAnsi="Cambria" w:cs="Verdana"/>
          <w:sz w:val="22"/>
          <w:szCs w:val="22"/>
          <w:lang w:eastAsia="en-US"/>
        </w:rPr>
        <w:t>ewentów</w:t>
      </w:r>
      <w:proofErr w:type="spellEnd"/>
      <w:r w:rsidRPr="002C503C">
        <w:rPr>
          <w:rFonts w:ascii="Cambria" w:eastAsia="Calibri" w:hAnsi="Cambria" w:cs="Verdana"/>
          <w:sz w:val="22"/>
          <w:szCs w:val="22"/>
          <w:lang w:eastAsia="en-US"/>
        </w:rPr>
        <w:t xml:space="preserve"> itp.;</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zbiory biblioteczne, księgozbiory oraz materiały archiwalne;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zbiory i eksponaty muzealne;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środki obrotowe;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przedmioty szklane;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mienie osób trzecich;</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nakłady adaptacyjne i inwestycyjne (w środki własne i obce);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gotówka i inne walory pieniężne;</w:t>
      </w:r>
    </w:p>
    <w:p w:rsidR="00A3477F" w:rsidRPr="002C503C" w:rsidRDefault="00A3477F"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wyposażenie jednostek OSP;</w:t>
      </w:r>
    </w:p>
    <w:p w:rsidR="00A3477F" w:rsidRPr="002C503C" w:rsidRDefault="005E0FC2" w:rsidP="00CA48C6">
      <w:pPr>
        <w:widowControl w:val="0"/>
        <w:numPr>
          <w:ilvl w:val="2"/>
          <w:numId w:val="71"/>
        </w:numPr>
        <w:tabs>
          <w:tab w:val="left" w:pos="360"/>
        </w:tabs>
        <w:suppressAutoHyphens w:val="0"/>
        <w:autoSpaceDE w:val="0"/>
        <w:autoSpaceDN w:val="0"/>
        <w:adjustRightInd w:val="0"/>
        <w:spacing w:line="276" w:lineRule="auto"/>
        <w:jc w:val="both"/>
        <w:rPr>
          <w:rFonts w:ascii="Cambria" w:eastAsia="Calibri" w:hAnsi="Cambria"/>
          <w:sz w:val="22"/>
          <w:szCs w:val="22"/>
          <w:lang w:eastAsia="en-US"/>
        </w:rPr>
      </w:pPr>
      <w:r w:rsidRPr="002C503C">
        <w:rPr>
          <w:rFonts w:ascii="Cambria" w:eastAsia="Calibri" w:hAnsi="Cambria"/>
          <w:sz w:val="22"/>
          <w:szCs w:val="22"/>
          <w:lang w:eastAsia="en-US"/>
        </w:rPr>
        <w:t>mienie pracownicze i członków OSP oraz uczniowskie, wychowanków i podopiecznych (uwaga: odpowiedzialność ubezpieczyciela nie obejmuje wartości pieniężnych i dokumentów);</w:t>
      </w:r>
    </w:p>
    <w:p w:rsidR="00A3477F" w:rsidRPr="002C503C" w:rsidRDefault="00A3477F" w:rsidP="00CA48C6">
      <w:pPr>
        <w:widowControl w:val="0"/>
        <w:numPr>
          <w:ilvl w:val="2"/>
          <w:numId w:val="71"/>
        </w:numPr>
        <w:suppressAutoHyphens w:val="0"/>
        <w:spacing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znaki drogowe</w:t>
      </w:r>
      <w:r w:rsidRPr="002C503C">
        <w:rPr>
          <w:rFonts w:ascii="Cambria" w:eastAsia="Calibri" w:hAnsi="Cambria" w:cs="Tahoma"/>
          <w:bCs/>
          <w:sz w:val="22"/>
          <w:szCs w:val="22"/>
          <w:lang w:eastAsia="en-US"/>
        </w:rPr>
        <w:t xml:space="preserve"> z konstrukcją wsporczą (jeśli występuje), elementy bezpieczeństwa ruchu drogowego, </w:t>
      </w:r>
      <w:r w:rsidRPr="002C503C">
        <w:rPr>
          <w:rFonts w:ascii="Cambria" w:eastAsia="Calibri" w:hAnsi="Cambria"/>
          <w:sz w:val="22"/>
          <w:szCs w:val="22"/>
          <w:lang w:eastAsia="en-US"/>
        </w:rPr>
        <w:t>tablice z nazwami ulic, słupy oświetleniowe, lampy, sygnalizacja świetlna, oświetlenie uliczne;</w:t>
      </w:r>
    </w:p>
    <w:p w:rsidR="00A3477F" w:rsidRPr="002C503C" w:rsidRDefault="00A3477F" w:rsidP="00CA48C6">
      <w:pPr>
        <w:widowControl w:val="0"/>
        <w:numPr>
          <w:ilvl w:val="2"/>
          <w:numId w:val="71"/>
        </w:numPr>
        <w:tabs>
          <w:tab w:val="left" w:pos="720"/>
        </w:tabs>
        <w:suppressAutoHyphens w:val="0"/>
        <w:spacing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budowle nieujęte w ubezpieczeniu systemem sum stałych (np. ogrodzenia, balustrady, przystanki, wiaty, maszty flagowe, drogi i chodniki wewnętrzne, place, sieci wod.-kan. wraz </w:t>
      </w:r>
      <w:r w:rsidRPr="002C503C">
        <w:rPr>
          <w:rFonts w:ascii="Cambria" w:eastAsia="Calibri" w:hAnsi="Cambria"/>
          <w:sz w:val="22"/>
          <w:szCs w:val="22"/>
          <w:lang w:eastAsia="en-US"/>
        </w:rPr>
        <w:br/>
        <w:t>z przyłączami i pokrywami, kanalizacje wraz z przyłączami i pokrywami: deszczowe, wodociągowe, sanitarne, teletechniczne, co, gazowe itp., obiekty małej architektury itp.);</w:t>
      </w:r>
    </w:p>
    <w:p w:rsidR="00A3477F" w:rsidRPr="002C503C" w:rsidRDefault="00A3477F" w:rsidP="00CA48C6">
      <w:pPr>
        <w:widowControl w:val="0"/>
        <w:numPr>
          <w:ilvl w:val="2"/>
          <w:numId w:val="71"/>
        </w:numPr>
        <w:tabs>
          <w:tab w:val="left" w:pos="720"/>
        </w:tabs>
        <w:suppressAutoHyphens w:val="0"/>
        <w:spacing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urządzenia i wyposażenie zewnętrzne nieujęte w ubezpieczeniu systemem sum stałych (np. iluminacje budynków, hydranty, pojemniki i kosze na śmieci i surowce wtórne, wyposażenie placów zabaw, parków, skwerów, boisk, ławki itp.)</w:t>
      </w:r>
      <w:r w:rsidRPr="002C503C">
        <w:rPr>
          <w:rFonts w:ascii="Cambria" w:eastAsia="Calibri" w:hAnsi="Cambria" w:cs="Verdana"/>
          <w:sz w:val="22"/>
          <w:szCs w:val="22"/>
          <w:lang w:eastAsia="en-US"/>
        </w:rPr>
        <w:t>.</w:t>
      </w:r>
    </w:p>
    <w:p w:rsidR="005E0FC2" w:rsidRPr="002C503C" w:rsidRDefault="005E0FC2" w:rsidP="00CA48C6">
      <w:pPr>
        <w:widowControl w:val="0"/>
        <w:numPr>
          <w:ilvl w:val="2"/>
          <w:numId w:val="71"/>
        </w:numPr>
        <w:tabs>
          <w:tab w:val="left" w:pos="720"/>
        </w:tabs>
        <w:suppressAutoHyphens w:val="0"/>
        <w:spacing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system sieci teletechnicznej, deszczowej, wodociągowej, sanitarnej i kanalizacyjnej (wraz z </w:t>
      </w:r>
      <w:r w:rsidRPr="002C503C">
        <w:rPr>
          <w:rFonts w:ascii="Cambria" w:eastAsia="Calibri" w:hAnsi="Cambria"/>
          <w:sz w:val="22"/>
          <w:szCs w:val="22"/>
          <w:lang w:eastAsia="en-US"/>
        </w:rPr>
        <w:lastRenderedPageBreak/>
        <w:t>przyłączami i pokrywami).</w:t>
      </w:r>
    </w:p>
    <w:p w:rsidR="005E0FC2" w:rsidRPr="002C503C" w:rsidRDefault="005E0FC2" w:rsidP="005E0FC2">
      <w:pPr>
        <w:widowControl w:val="0"/>
        <w:tabs>
          <w:tab w:val="left" w:pos="720"/>
        </w:tabs>
        <w:suppressAutoHyphens w:val="0"/>
        <w:spacing w:line="276" w:lineRule="auto"/>
        <w:contextualSpacing/>
        <w:jc w:val="both"/>
        <w:rPr>
          <w:rFonts w:ascii="Cambria" w:eastAsia="Calibri" w:hAnsi="Cambria"/>
          <w:sz w:val="22"/>
          <w:szCs w:val="22"/>
          <w:lang w:eastAsia="en-US"/>
        </w:rPr>
      </w:pPr>
    </w:p>
    <w:p w:rsidR="00A3477F" w:rsidRPr="002C503C" w:rsidRDefault="00A3477F" w:rsidP="000462F5">
      <w:pPr>
        <w:tabs>
          <w:tab w:val="left" w:pos="360"/>
        </w:tabs>
        <w:suppressAutoHyphens w:val="0"/>
        <w:autoSpaceDE w:val="0"/>
        <w:autoSpaceDN w:val="0"/>
        <w:adjustRightInd w:val="0"/>
        <w:ind w:left="720"/>
        <w:jc w:val="both"/>
        <w:rPr>
          <w:rFonts w:ascii="Cambria" w:hAnsi="Cambria"/>
          <w:b/>
          <w:sz w:val="22"/>
          <w:szCs w:val="22"/>
          <w:lang w:eastAsia="en-US"/>
        </w:rPr>
      </w:pPr>
      <w:r w:rsidRPr="002C503C">
        <w:rPr>
          <w:rFonts w:ascii="Cambria" w:hAnsi="Cambria"/>
          <w:b/>
          <w:sz w:val="22"/>
          <w:szCs w:val="22"/>
          <w:lang w:eastAsia="en-US"/>
        </w:rPr>
        <w:t>Wyłączenia ogólnych lub szczególnych warunków ubezpieczenia wykonawcy dotyczące powyższych kategorii mienia nie obowiązują. Ponadto wyłączeniu z zakresu ochrony nie podlega żaden składnik mienia wymieniony w wykazie majątku deklarowanego do ubezpieczenia.</w:t>
      </w:r>
    </w:p>
    <w:p w:rsidR="00A3477F" w:rsidRPr="002C503C" w:rsidRDefault="00A3477F" w:rsidP="00CA48C6">
      <w:pPr>
        <w:numPr>
          <w:ilvl w:val="1"/>
          <w:numId w:val="71"/>
        </w:numPr>
        <w:tabs>
          <w:tab w:val="clear" w:pos="360"/>
          <w:tab w:val="left"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A3477F" w:rsidRPr="002C503C" w:rsidRDefault="00A3477F" w:rsidP="00CA48C6">
      <w:pPr>
        <w:numPr>
          <w:ilvl w:val="1"/>
          <w:numId w:val="71"/>
        </w:numPr>
        <w:tabs>
          <w:tab w:val="left" w:pos="720"/>
        </w:tabs>
        <w:suppressAutoHyphens w:val="0"/>
        <w:autoSpaceDE w:val="0"/>
        <w:autoSpaceDN w:val="0"/>
        <w:adjustRightInd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System ubezpieczenia: na sumy stałe oraz na pierwsze ryzyko.</w:t>
      </w:r>
    </w:p>
    <w:p w:rsidR="00A3477F" w:rsidRPr="002C503C" w:rsidRDefault="00A3477F" w:rsidP="00CA48C6">
      <w:pPr>
        <w:numPr>
          <w:ilvl w:val="2"/>
          <w:numId w:val="71"/>
        </w:numPr>
        <w:suppressAutoHyphens w:val="0"/>
        <w:autoSpaceDE w:val="0"/>
        <w:autoSpaceDN w:val="0"/>
        <w:adjustRightInd w:val="0"/>
        <w:spacing w:line="276" w:lineRule="auto"/>
        <w:jc w:val="both"/>
        <w:rPr>
          <w:rFonts w:ascii="Cambria" w:hAnsi="Cambria"/>
          <w:b/>
          <w:sz w:val="22"/>
          <w:szCs w:val="22"/>
          <w:lang w:eastAsia="en-US"/>
        </w:rPr>
      </w:pPr>
      <w:r w:rsidRPr="002C503C">
        <w:rPr>
          <w:rFonts w:ascii="Cambria" w:eastAsia="Calibri" w:hAnsi="Cambria"/>
          <w:b/>
          <w:sz w:val="22"/>
          <w:szCs w:val="22"/>
          <w:lang w:eastAsia="en-US"/>
        </w:rPr>
        <w:t>Wykaz mienia deklarowanego do ubezpieczenia w systemie sum stałych</w:t>
      </w:r>
      <w:r w:rsidR="00D6075F" w:rsidRPr="002C503C">
        <w:rPr>
          <w:rFonts w:ascii="Cambria" w:eastAsia="Calibri" w:hAnsi="Cambria"/>
          <w:b/>
          <w:bCs/>
          <w:sz w:val="22"/>
          <w:szCs w:val="22"/>
          <w:lang w:eastAsia="en-US"/>
        </w:rPr>
        <w:t xml:space="preserve"> zawiera zał</w:t>
      </w:r>
      <w:r w:rsidR="00F57EC9">
        <w:rPr>
          <w:rFonts w:ascii="Cambria" w:eastAsia="Calibri" w:hAnsi="Cambria"/>
          <w:b/>
          <w:bCs/>
          <w:sz w:val="22"/>
          <w:szCs w:val="22"/>
          <w:lang w:eastAsia="en-US"/>
        </w:rPr>
        <w:t>ącznik nr 1d</w:t>
      </w:r>
      <w:r w:rsidRPr="002C503C">
        <w:rPr>
          <w:rFonts w:ascii="Cambria" w:eastAsia="Calibri" w:hAnsi="Cambria"/>
          <w:b/>
          <w:bCs/>
          <w:sz w:val="22"/>
          <w:szCs w:val="22"/>
          <w:lang w:eastAsia="en-US"/>
        </w:rPr>
        <w:t xml:space="preserve"> do SIWZ, zakładka nr 1</w:t>
      </w:r>
      <w:r w:rsidRPr="002C503C">
        <w:rPr>
          <w:rFonts w:ascii="Cambria" w:eastAsia="Calibri" w:hAnsi="Cambria"/>
          <w:b/>
          <w:sz w:val="22"/>
          <w:szCs w:val="22"/>
          <w:lang w:eastAsia="en-US"/>
        </w:rPr>
        <w:t>.</w:t>
      </w:r>
    </w:p>
    <w:p w:rsidR="00A3477F" w:rsidRPr="002C503C" w:rsidRDefault="00A3477F" w:rsidP="00CA48C6">
      <w:pPr>
        <w:numPr>
          <w:ilvl w:val="2"/>
          <w:numId w:val="71"/>
        </w:numPr>
        <w:suppressAutoHyphens w:val="0"/>
        <w:autoSpaceDE w:val="0"/>
        <w:autoSpaceDN w:val="0"/>
        <w:adjustRightInd w:val="0"/>
        <w:spacing w:line="276" w:lineRule="auto"/>
        <w:jc w:val="both"/>
        <w:rPr>
          <w:rFonts w:ascii="Cambria" w:hAnsi="Cambria"/>
          <w:sz w:val="22"/>
          <w:szCs w:val="22"/>
          <w:lang w:eastAsia="en-US"/>
        </w:rPr>
      </w:pPr>
      <w:r w:rsidRPr="002C503C">
        <w:rPr>
          <w:rFonts w:ascii="Cambria" w:eastAsia="Calibri" w:hAnsi="Cambria"/>
          <w:sz w:val="22"/>
          <w:szCs w:val="22"/>
          <w:lang w:eastAsia="en-US"/>
        </w:rPr>
        <w:t>Ubezpieczenie nieruchomości obejmuje budynki i budowle wraz ze stałymi elementami.</w:t>
      </w:r>
    </w:p>
    <w:p w:rsidR="00A3477F" w:rsidRPr="002C503C" w:rsidRDefault="00A3477F" w:rsidP="000462F5">
      <w:pPr>
        <w:widowControl w:val="0"/>
        <w:suppressAutoHyphens w:val="0"/>
        <w:ind w:left="720"/>
        <w:jc w:val="both"/>
        <w:rPr>
          <w:rFonts w:ascii="Cambria" w:eastAsia="Calibri" w:hAnsi="Cambria"/>
          <w:sz w:val="22"/>
          <w:szCs w:val="22"/>
          <w:lang w:eastAsia="en-US"/>
        </w:rPr>
      </w:pPr>
      <w:r w:rsidRPr="002C503C">
        <w:rPr>
          <w:rFonts w:ascii="Cambria" w:eastAsia="Calibri" w:hAnsi="Cambria"/>
          <w:sz w:val="22"/>
          <w:szCs w:val="22"/>
          <w:lang w:eastAsia="en-US"/>
        </w:rPr>
        <w:t>Za stałe elementy należy uznać m.in. elementy wyposażenia i wystroju wnętrz nieruchomości, trwale z nimi związane, a w szczególności:</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2C503C">
        <w:rPr>
          <w:rFonts w:ascii="Cambria" w:hAnsi="Cambria"/>
          <w:sz w:val="22"/>
          <w:szCs w:val="22"/>
          <w:lang w:eastAsia="en-US"/>
        </w:rPr>
        <w:t>l</w:t>
      </w:r>
      <w:r w:rsidRPr="002C503C">
        <w:rPr>
          <w:rFonts w:ascii="Cambria" w:eastAsia="Calibri" w:hAnsi="Cambria"/>
          <w:sz w:val="22"/>
          <w:szCs w:val="22"/>
          <w:lang w:eastAsia="en-US"/>
        </w:rPr>
        <w:t xml:space="preserve">inie elektryczne wraz ze stacjami transformatorowo - rozdzielczymi </w:t>
      </w:r>
      <w:r w:rsidRPr="002C503C">
        <w:rPr>
          <w:rFonts w:ascii="Cambria" w:eastAsia="Calibri" w:hAnsi="Cambria"/>
          <w:sz w:val="22"/>
          <w:szCs w:val="22"/>
          <w:lang w:eastAsia="en-US"/>
        </w:rPr>
        <w:br/>
        <w:t xml:space="preserve">oraz linie naziemne, podziemne i ich wyposażenie, jeżeli służą wyłącznie zaspokojeniu potrzeb ubezpieczonego w ramach prowadzonej działalności i stanowią jego własność </w:t>
      </w:r>
      <w:r w:rsidRPr="002C503C">
        <w:rPr>
          <w:rFonts w:ascii="Cambria" w:eastAsia="Calibri" w:hAnsi="Cambria"/>
          <w:sz w:val="22"/>
          <w:szCs w:val="22"/>
          <w:lang w:eastAsia="en-US"/>
        </w:rPr>
        <w:br/>
        <w:t xml:space="preserve">oraz zlokalizowane są na terenie będącym w jego posiadaniu i znajdują się w odległości nie większej niż 100 m od ubezpieczanych budynków i budowli; </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urządzenia i elementy stanowiące integralną część instalacji infrastruktury technicznej i trwale z nią połączone (piece centralnego ogrzewania – co, instalacja ciepłej wody, instalacja zimnej wody),</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trwałe zabudowy funkcjonalne: obudowy instalacji i grzejników,</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dźwigi (windy) i podnośniki osobowe i towarowe oraz podobne funkcjonalnie urządzenia,</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okna i drzwi wraz z oszkleniem, oszklenie zewnętrzne i wewnętrzne, zamknięcia i zabezpieczenia przeciwwłamaniowe,</w:t>
      </w:r>
    </w:p>
    <w:p w:rsidR="00A3477F" w:rsidRPr="002C503C" w:rsidRDefault="00A3477F" w:rsidP="00CA48C6">
      <w:pPr>
        <w:widowControl w:val="0"/>
        <w:numPr>
          <w:ilvl w:val="0"/>
          <w:numId w:val="59"/>
        </w:numPr>
        <w:tabs>
          <w:tab w:val="clear" w:pos="720"/>
          <w:tab w:val="num" w:pos="993"/>
        </w:tabs>
        <w:suppressAutoHyphens w:val="0"/>
        <w:spacing w:line="276" w:lineRule="auto"/>
        <w:ind w:hanging="11"/>
        <w:contextualSpacing/>
        <w:jc w:val="both"/>
        <w:rPr>
          <w:rFonts w:ascii="Cambria" w:eastAsia="Calibri" w:hAnsi="Cambria"/>
          <w:sz w:val="22"/>
          <w:szCs w:val="22"/>
          <w:lang w:eastAsia="en-US"/>
        </w:rPr>
      </w:pPr>
      <w:r w:rsidRPr="002C503C">
        <w:rPr>
          <w:rFonts w:ascii="Cambria" w:eastAsia="Calibri" w:hAnsi="Cambria"/>
          <w:sz w:val="22"/>
          <w:szCs w:val="22"/>
          <w:lang w:eastAsia="en-US"/>
        </w:rPr>
        <w:t>wykładziny i okładziny ścian, podłóg, sufitów, tynki wewnętrzne i powłoki malarskie.</w:t>
      </w:r>
    </w:p>
    <w:p w:rsidR="00A3477F" w:rsidRPr="002C503C" w:rsidRDefault="00A3477F" w:rsidP="00CA48C6">
      <w:pPr>
        <w:widowControl w:val="0"/>
        <w:numPr>
          <w:ilvl w:val="1"/>
          <w:numId w:val="71"/>
        </w:numPr>
        <w:suppressAutoHyphens w:val="0"/>
        <w:spacing w:before="120" w:after="120" w:line="276" w:lineRule="auto"/>
        <w:ind w:left="357" w:hanging="357"/>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Ubezpieczenie mienia w systemie pierwszego ryzyka:</w:t>
      </w:r>
    </w:p>
    <w:p w:rsidR="00A3477F" w:rsidRPr="002C503C" w:rsidRDefault="00A3477F" w:rsidP="00CA48C6">
      <w:pPr>
        <w:widowControl w:val="0"/>
        <w:numPr>
          <w:ilvl w:val="2"/>
          <w:numId w:val="71"/>
        </w:numPr>
        <w:suppressAutoHyphens w:val="0"/>
        <w:spacing w:before="120" w:after="12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nakładów inwestycyjnych/adaptacyjnych</w:t>
      </w:r>
      <w:r w:rsidRPr="002C503C">
        <w:rPr>
          <w:rFonts w:ascii="Cambria" w:eastAsia="Calibri" w:hAnsi="Cambria"/>
          <w:sz w:val="22"/>
          <w:szCs w:val="22"/>
          <w:lang w:eastAsia="en-US"/>
        </w:rPr>
        <w:t xml:space="preserve">. Suma ubezpieczenia: </w:t>
      </w:r>
      <w:r w:rsidRPr="002C503C">
        <w:rPr>
          <w:rFonts w:ascii="Cambria" w:eastAsia="Calibri" w:hAnsi="Cambria"/>
          <w:sz w:val="22"/>
          <w:szCs w:val="22"/>
          <w:lang w:eastAsia="en-US"/>
        </w:rPr>
        <w:br/>
      </w:r>
      <w:r w:rsidR="00F57EC9">
        <w:rPr>
          <w:rFonts w:ascii="Cambria" w:eastAsia="Calibri" w:hAnsi="Cambria"/>
          <w:b/>
          <w:sz w:val="22"/>
          <w:szCs w:val="22"/>
          <w:lang w:eastAsia="en-US"/>
        </w:rPr>
        <w:t>100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środków obrotowych</w:t>
      </w:r>
      <w:r w:rsidRPr="002C503C">
        <w:rPr>
          <w:rFonts w:ascii="Cambria" w:eastAsia="Calibri" w:hAnsi="Cambria"/>
          <w:sz w:val="22"/>
          <w:szCs w:val="22"/>
          <w:lang w:eastAsia="en-US"/>
        </w:rPr>
        <w:t xml:space="preserve">. Suma ubezpieczenia: </w:t>
      </w:r>
      <w:r w:rsidR="00F57EC9">
        <w:rPr>
          <w:rFonts w:ascii="Cambria" w:eastAsia="Calibri" w:hAnsi="Cambria"/>
          <w:b/>
          <w:sz w:val="22"/>
          <w:szCs w:val="22"/>
          <w:lang w:eastAsia="en-US"/>
        </w:rPr>
        <w:t>10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według kosztów zakupu lub wytworzenia.</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 xml:space="preserve">Ubezpieczenie środków </w:t>
      </w:r>
      <w:proofErr w:type="spellStart"/>
      <w:r w:rsidRPr="002C503C">
        <w:rPr>
          <w:rFonts w:ascii="Cambria" w:eastAsia="Calibri" w:hAnsi="Cambria"/>
          <w:b/>
          <w:sz w:val="22"/>
          <w:szCs w:val="22"/>
          <w:lang w:eastAsia="en-US"/>
        </w:rPr>
        <w:t>niskocennych</w:t>
      </w:r>
      <w:proofErr w:type="spellEnd"/>
      <w:r w:rsidRPr="002C503C">
        <w:rPr>
          <w:rFonts w:ascii="Cambria" w:eastAsia="Calibri" w:hAnsi="Cambria"/>
          <w:b/>
          <w:sz w:val="22"/>
          <w:szCs w:val="22"/>
          <w:lang w:eastAsia="en-US"/>
        </w:rPr>
        <w:t xml:space="preserve"> i mienia z konta 013</w:t>
      </w:r>
      <w:r w:rsidRPr="002C503C">
        <w:rPr>
          <w:rFonts w:ascii="Cambria" w:eastAsia="Calibri" w:hAnsi="Cambria"/>
          <w:sz w:val="22"/>
          <w:szCs w:val="22"/>
          <w:lang w:eastAsia="en-US"/>
        </w:rPr>
        <w:t xml:space="preserve">. Suma ubezpieczenia: </w:t>
      </w:r>
      <w:r w:rsidRPr="002C503C">
        <w:rPr>
          <w:rFonts w:ascii="Cambria" w:eastAsia="Calibri" w:hAnsi="Cambria"/>
          <w:sz w:val="22"/>
          <w:szCs w:val="22"/>
          <w:lang w:eastAsia="en-US"/>
        </w:rPr>
        <w:br/>
      </w:r>
      <w:r w:rsidR="00EF3996">
        <w:rPr>
          <w:rFonts w:ascii="Cambria" w:eastAsia="Calibri" w:hAnsi="Cambria"/>
          <w:b/>
          <w:sz w:val="22"/>
          <w:szCs w:val="22"/>
          <w:lang w:eastAsia="en-US"/>
        </w:rPr>
        <w:t>2</w:t>
      </w:r>
      <w:r w:rsidR="0000131D" w:rsidRPr="002C503C">
        <w:rPr>
          <w:rFonts w:ascii="Cambria" w:eastAsia="Calibri" w:hAnsi="Cambria"/>
          <w:b/>
          <w:sz w:val="22"/>
          <w:szCs w:val="22"/>
          <w:lang w:eastAsia="en-US"/>
        </w:rPr>
        <w:t>0</w:t>
      </w:r>
      <w:r w:rsidR="00F31F6B" w:rsidRPr="002C503C">
        <w:rPr>
          <w:rFonts w:ascii="Cambria" w:eastAsia="Calibri" w:hAnsi="Cambria"/>
          <w:b/>
          <w:sz w:val="22"/>
          <w:szCs w:val="22"/>
          <w:lang w:eastAsia="en-US"/>
        </w:rPr>
        <w:t>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zbiorów bibliotecznych i księgozbiorów oraz materiałów archiwalnych (w tym archiwum zakładowe)</w:t>
      </w:r>
      <w:r w:rsidRPr="002C503C">
        <w:rPr>
          <w:rFonts w:ascii="Cambria" w:eastAsia="Calibri" w:hAnsi="Cambria"/>
          <w:sz w:val="22"/>
          <w:szCs w:val="22"/>
          <w:lang w:eastAsia="en-US"/>
        </w:rPr>
        <w:t xml:space="preserve">. Suma ubezpieczenia: </w:t>
      </w:r>
      <w:r w:rsidR="00EF3996">
        <w:rPr>
          <w:rFonts w:ascii="Cambria" w:eastAsia="Calibri" w:hAnsi="Cambria"/>
          <w:b/>
          <w:sz w:val="22"/>
          <w:szCs w:val="22"/>
          <w:lang w:eastAsia="en-US"/>
        </w:rPr>
        <w:t>1</w:t>
      </w:r>
      <w:r w:rsidR="00F57EC9">
        <w:rPr>
          <w:rFonts w:ascii="Cambria" w:eastAsia="Calibri" w:hAnsi="Cambria"/>
          <w:b/>
          <w:sz w:val="22"/>
          <w:szCs w:val="22"/>
          <w:lang w:eastAsia="en-US"/>
        </w:rPr>
        <w:t>5</w:t>
      </w:r>
      <w:r w:rsidRPr="002C503C">
        <w:rPr>
          <w:rFonts w:ascii="Cambria" w:eastAsia="Calibri" w:hAnsi="Cambria"/>
          <w:b/>
          <w:sz w:val="22"/>
          <w:szCs w:val="22"/>
          <w:lang w:eastAsia="en-US"/>
        </w:rPr>
        <w:t>0 000,00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mienia pracowniczego</w:t>
      </w:r>
      <w:r w:rsidRPr="002C503C">
        <w:rPr>
          <w:rFonts w:ascii="Cambria" w:eastAsia="Calibri" w:hAnsi="Cambria"/>
          <w:sz w:val="22"/>
          <w:szCs w:val="22"/>
          <w:lang w:eastAsia="en-US"/>
        </w:rPr>
        <w:t xml:space="preserve">. Suma ubezpieczenia </w:t>
      </w:r>
      <w:r w:rsidR="006410B4">
        <w:rPr>
          <w:rFonts w:ascii="Cambria" w:eastAsia="Calibri" w:hAnsi="Cambria"/>
          <w:b/>
          <w:sz w:val="22"/>
          <w:szCs w:val="22"/>
          <w:lang w:eastAsia="en-US"/>
        </w:rPr>
        <w:t>1</w:t>
      </w:r>
      <w:r w:rsidR="00FA242C" w:rsidRPr="002C503C">
        <w:rPr>
          <w:rFonts w:ascii="Cambria" w:eastAsia="Calibri" w:hAnsi="Cambria"/>
          <w:b/>
          <w:sz w:val="22"/>
          <w:szCs w:val="22"/>
          <w:lang w:eastAsia="en-US"/>
        </w:rPr>
        <w:t>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w:t>
      </w:r>
      <w:r w:rsidR="00F31F6B" w:rsidRPr="002C503C">
        <w:rPr>
          <w:rFonts w:ascii="Cambria" w:eastAsia="Calibri" w:hAnsi="Cambria"/>
          <w:sz w:val="22"/>
          <w:szCs w:val="22"/>
          <w:lang w:eastAsia="en-US"/>
        </w:rPr>
        <w:t>ie ubezpieczenia (z </w:t>
      </w:r>
      <w:proofErr w:type="spellStart"/>
      <w:r w:rsidR="00F31F6B" w:rsidRPr="002C503C">
        <w:rPr>
          <w:rFonts w:ascii="Cambria" w:eastAsia="Calibri" w:hAnsi="Cambria"/>
          <w:sz w:val="22"/>
          <w:szCs w:val="22"/>
          <w:lang w:eastAsia="en-US"/>
        </w:rPr>
        <w:t>podlimitem</w:t>
      </w:r>
      <w:proofErr w:type="spellEnd"/>
      <w:r w:rsidR="00F31F6B" w:rsidRPr="002C503C">
        <w:rPr>
          <w:rFonts w:ascii="Cambria" w:eastAsia="Calibri" w:hAnsi="Cambria"/>
          <w:sz w:val="22"/>
          <w:szCs w:val="22"/>
          <w:lang w:eastAsia="en-US"/>
        </w:rPr>
        <w:t xml:space="preserve"> 4</w:t>
      </w:r>
      <w:r w:rsidRPr="002C503C">
        <w:rPr>
          <w:rFonts w:ascii="Cambria" w:eastAsia="Calibri" w:hAnsi="Cambria"/>
          <w:sz w:val="22"/>
          <w:szCs w:val="22"/>
          <w:lang w:eastAsia="en-US"/>
        </w:rPr>
        <w:t> 000 zł na osobę).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lastRenderedPageBreak/>
        <w:t>Ubezpieczenie mienia członków OSP</w:t>
      </w:r>
      <w:r w:rsidRPr="002C503C">
        <w:rPr>
          <w:rFonts w:ascii="Cambria" w:eastAsia="Calibri" w:hAnsi="Cambria"/>
          <w:sz w:val="22"/>
          <w:szCs w:val="22"/>
          <w:lang w:eastAsia="en-US"/>
        </w:rPr>
        <w:t xml:space="preserve"> w związku z udziałem w działaniach ratowniczych </w:t>
      </w:r>
      <w:r w:rsidRPr="002C503C">
        <w:rPr>
          <w:rFonts w:ascii="Cambria" w:eastAsia="Calibri" w:hAnsi="Cambria"/>
          <w:sz w:val="22"/>
          <w:szCs w:val="22"/>
          <w:lang w:eastAsia="en-US"/>
        </w:rPr>
        <w:br/>
        <w:t xml:space="preserve">i ćwiczeniach. Suma ubezpieczenia </w:t>
      </w:r>
      <w:r w:rsidR="006410B4">
        <w:rPr>
          <w:rFonts w:ascii="Cambria" w:eastAsia="Calibri" w:hAnsi="Cambria"/>
          <w:b/>
          <w:sz w:val="22"/>
          <w:szCs w:val="22"/>
          <w:lang w:eastAsia="en-US"/>
        </w:rPr>
        <w:t>1</w:t>
      </w:r>
      <w:r w:rsidR="00FA242C" w:rsidRPr="002C503C">
        <w:rPr>
          <w:rFonts w:ascii="Cambria" w:eastAsia="Calibri" w:hAnsi="Cambria"/>
          <w:b/>
          <w:sz w:val="22"/>
          <w:szCs w:val="22"/>
          <w:lang w:eastAsia="en-US"/>
        </w:rPr>
        <w:t>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3 000 zł na osobę).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gotówki i innych wartości pieniężnych</w:t>
      </w:r>
      <w:r w:rsidRPr="002C503C">
        <w:rPr>
          <w:rFonts w:ascii="Cambria" w:eastAsia="Calibri" w:hAnsi="Cambria"/>
          <w:sz w:val="22"/>
          <w:szCs w:val="22"/>
          <w:lang w:eastAsia="en-US"/>
        </w:rPr>
        <w:t xml:space="preserve">. Suma ubezpieczenia:  </w:t>
      </w:r>
      <w:r w:rsidR="00F57EC9">
        <w:rPr>
          <w:rFonts w:ascii="Cambria" w:eastAsia="Calibri" w:hAnsi="Cambria"/>
          <w:b/>
          <w:sz w:val="22"/>
          <w:szCs w:val="22"/>
          <w:lang w:eastAsia="en-US"/>
        </w:rPr>
        <w:t>2</w:t>
      </w:r>
      <w:r w:rsidR="0000131D" w:rsidRPr="002C503C">
        <w:rPr>
          <w:rFonts w:ascii="Cambria" w:eastAsia="Calibri" w:hAnsi="Cambria"/>
          <w:b/>
          <w:sz w:val="22"/>
          <w:szCs w:val="22"/>
          <w:lang w:eastAsia="en-US"/>
        </w:rPr>
        <w:t>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nominalnej.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urządzeń i wyposażenia zewnętrznego nieujętego w ubezpieczeniu systemem sum stałych</w:t>
      </w:r>
      <w:r w:rsidRPr="002C503C">
        <w:rPr>
          <w:rFonts w:ascii="Cambria" w:eastAsia="Calibri" w:hAnsi="Cambria"/>
          <w:sz w:val="22"/>
          <w:szCs w:val="22"/>
          <w:lang w:eastAsia="en-US"/>
        </w:rPr>
        <w:t xml:space="preserve"> (np. iluminacje budynków, hydranty, pojemniki i kosze na śmieci </w:t>
      </w:r>
      <w:r w:rsidRPr="002C503C">
        <w:rPr>
          <w:rFonts w:ascii="Cambria" w:eastAsia="Calibri" w:hAnsi="Cambria"/>
          <w:sz w:val="22"/>
          <w:szCs w:val="22"/>
          <w:lang w:eastAsia="en-US"/>
        </w:rPr>
        <w:br/>
        <w:t xml:space="preserve">i surowce wtórne, wyposażenie placów zabaw, parków, skwerów, boisk, ławki itp.). Suma ubezpieczenia: </w:t>
      </w:r>
      <w:r w:rsidR="00706338" w:rsidRPr="002C503C">
        <w:rPr>
          <w:rFonts w:ascii="Cambria" w:eastAsia="Calibri" w:hAnsi="Cambria"/>
          <w:b/>
          <w:sz w:val="22"/>
          <w:szCs w:val="22"/>
          <w:lang w:eastAsia="en-US"/>
        </w:rPr>
        <w:t>30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znaków drogowych</w:t>
      </w:r>
      <w:r w:rsidRPr="002C503C">
        <w:rPr>
          <w:rFonts w:ascii="Cambria" w:eastAsia="Calibri" w:hAnsi="Cambria" w:cs="Tahoma"/>
          <w:b/>
          <w:bCs/>
          <w:sz w:val="22"/>
          <w:szCs w:val="22"/>
          <w:lang w:eastAsia="en-US"/>
        </w:rPr>
        <w:t xml:space="preserve"> z konstrukcją wsporczą (jeśli występuje), elementów bezpieczeństwa ruchu drogowego, </w:t>
      </w:r>
      <w:r w:rsidRPr="002C503C">
        <w:rPr>
          <w:rFonts w:ascii="Cambria" w:eastAsia="Calibri" w:hAnsi="Cambria"/>
          <w:b/>
          <w:sz w:val="22"/>
          <w:szCs w:val="22"/>
          <w:lang w:eastAsia="en-US"/>
        </w:rPr>
        <w:t>tablic z nazwami ulic, słupów oświetleniowych, lamp, sygnalizacji świetlnej, oświetlenia ulicznego.</w:t>
      </w:r>
      <w:r w:rsidRPr="002C503C">
        <w:rPr>
          <w:rFonts w:ascii="Cambria" w:eastAsia="Calibri" w:hAnsi="Cambria"/>
          <w:sz w:val="22"/>
          <w:szCs w:val="22"/>
          <w:lang w:eastAsia="en-US"/>
        </w:rPr>
        <w:t xml:space="preserve"> Suma ubezpieczenia: </w:t>
      </w:r>
      <w:r w:rsidR="004C53D2">
        <w:rPr>
          <w:rFonts w:ascii="Cambria" w:eastAsia="Calibri" w:hAnsi="Cambria"/>
          <w:b/>
          <w:sz w:val="22"/>
          <w:szCs w:val="22"/>
          <w:lang w:eastAsia="en-US"/>
        </w:rPr>
        <w:t>3</w:t>
      </w:r>
      <w:r w:rsidR="00A57BFC" w:rsidRPr="002C503C">
        <w:rPr>
          <w:rFonts w:ascii="Cambria" w:eastAsia="Calibri" w:hAnsi="Cambria"/>
          <w:b/>
          <w:sz w:val="22"/>
          <w:szCs w:val="22"/>
          <w:lang w:eastAsia="en-US"/>
        </w:rPr>
        <w:t>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tabs>
          <w:tab w:val="left" w:pos="720"/>
        </w:tabs>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budowli nieujętych w ubezpieczeniu systemem sum stałych</w:t>
      </w:r>
      <w:r w:rsidRPr="002C503C">
        <w:rPr>
          <w:rFonts w:ascii="Cambria" w:eastAsia="Calibri" w:hAnsi="Cambria"/>
          <w:sz w:val="22"/>
          <w:szCs w:val="22"/>
          <w:lang w:eastAsia="en-US"/>
        </w:rPr>
        <w:t xml:space="preserve"> (ogrodzenia, balustrady, przystanki, wiaty,</w:t>
      </w:r>
      <w:r w:rsidR="000462F5" w:rsidRPr="002C503C">
        <w:rPr>
          <w:rFonts w:ascii="Cambria" w:eastAsia="Calibri" w:hAnsi="Cambria"/>
          <w:sz w:val="22"/>
          <w:szCs w:val="22"/>
          <w:lang w:eastAsia="en-US"/>
        </w:rPr>
        <w:t xml:space="preserve"> drogi, chodniki,</w:t>
      </w:r>
      <w:r w:rsidRPr="002C503C">
        <w:rPr>
          <w:rFonts w:ascii="Cambria" w:eastAsia="Calibri" w:hAnsi="Cambria"/>
          <w:sz w:val="22"/>
          <w:szCs w:val="22"/>
          <w:lang w:eastAsia="en-US"/>
        </w:rPr>
        <w:t xml:space="preserve"> maszty flagowe, drogi i chodniki wewnętrzne, place, sieci wod.-kan. wraz z przyłączami i pokrywami, kanalizacje wraz z przyłączami i pokrywami: deszczowe, wodociągowe, sanitarne, teletechniczne, co, gazowe itp., obiekty małej architektury itp.). Suma ubezpieczenia: </w:t>
      </w:r>
      <w:r w:rsidR="00706338" w:rsidRPr="002C503C">
        <w:rPr>
          <w:rFonts w:ascii="Cambria" w:eastAsia="Calibri" w:hAnsi="Cambria"/>
          <w:b/>
          <w:sz w:val="22"/>
          <w:szCs w:val="22"/>
          <w:lang w:eastAsia="en-US"/>
        </w:rPr>
        <w:t>30</w:t>
      </w:r>
      <w:r w:rsidRPr="002C503C">
        <w:rPr>
          <w:rFonts w:ascii="Cambria" w:eastAsia="Calibri" w:hAnsi="Cambria"/>
          <w:b/>
          <w:sz w:val="22"/>
          <w:szCs w:val="22"/>
          <w:lang w:eastAsia="en-US"/>
        </w:rPr>
        <w:t>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2"/>
          <w:numId w:val="71"/>
        </w:numPr>
        <w:tabs>
          <w:tab w:val="left" w:pos="720"/>
        </w:tabs>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sz w:val="22"/>
          <w:szCs w:val="22"/>
          <w:lang w:eastAsia="en-US"/>
        </w:rPr>
        <w:t>Ubezpieczenie wyposażenia jednostek OSP – w miejscu ubezpieczenia oraz w trakcie akcji i ćwiczeń, nieujęte w ubezpieczeniu systemem sum stałych</w:t>
      </w:r>
      <w:r w:rsidRPr="002C503C">
        <w:rPr>
          <w:rFonts w:ascii="Cambria" w:eastAsia="Calibri" w:hAnsi="Cambria"/>
          <w:sz w:val="22"/>
          <w:szCs w:val="22"/>
          <w:lang w:eastAsia="en-US"/>
        </w:rPr>
        <w:t xml:space="preserve">. Suma ubezpieczenia: </w:t>
      </w:r>
      <w:r w:rsidR="00F31F6B" w:rsidRPr="002C503C">
        <w:rPr>
          <w:rFonts w:ascii="Cambria" w:eastAsia="Calibri" w:hAnsi="Cambria"/>
          <w:b/>
          <w:sz w:val="22"/>
          <w:szCs w:val="22"/>
          <w:lang w:eastAsia="en-US"/>
        </w:rPr>
        <w:t>3</w:t>
      </w:r>
      <w:r w:rsidRPr="002C503C">
        <w:rPr>
          <w:rFonts w:ascii="Cambria" w:eastAsia="Calibri" w:hAnsi="Cambria"/>
          <w:b/>
          <w:sz w:val="22"/>
          <w:szCs w:val="22"/>
          <w:lang w:eastAsia="en-US"/>
        </w:rPr>
        <w:t>0 000,00 zł</w:t>
      </w:r>
      <w:r w:rsidRPr="002C503C">
        <w:rPr>
          <w:rFonts w:ascii="Cambria" w:eastAsia="Calibri" w:hAnsi="Cambria"/>
          <w:sz w:val="22"/>
          <w:szCs w:val="22"/>
          <w:lang w:eastAsia="en-US"/>
        </w:rPr>
        <w:t xml:space="preserve"> na jedno i wszystkie zdarzenia w każdym okresie ubezpieczenia. Suma ubezpieczenia w wartości </w:t>
      </w:r>
      <w:r w:rsidR="00E86684" w:rsidRPr="002C503C">
        <w:rPr>
          <w:rFonts w:ascii="Cambria" w:eastAsia="Calibri" w:hAnsi="Cambria"/>
          <w:sz w:val="22"/>
          <w:szCs w:val="22"/>
          <w:lang w:eastAsia="en-US"/>
        </w:rPr>
        <w:t>odtworzeniowej nowej</w:t>
      </w:r>
    </w:p>
    <w:p w:rsidR="002B1AC3" w:rsidRPr="002C503C" w:rsidRDefault="002B1AC3" w:rsidP="00CA48C6">
      <w:pPr>
        <w:widowControl w:val="0"/>
        <w:numPr>
          <w:ilvl w:val="2"/>
          <w:numId w:val="71"/>
        </w:numPr>
        <w:tabs>
          <w:tab w:val="left" w:pos="720"/>
        </w:tabs>
        <w:suppressAutoHyphens w:val="0"/>
        <w:spacing w:before="120" w:after="200" w:line="276" w:lineRule="auto"/>
        <w:contextualSpacing/>
        <w:jc w:val="both"/>
        <w:rPr>
          <w:rFonts w:ascii="Cambria" w:eastAsia="Calibri" w:hAnsi="Cambria"/>
          <w:sz w:val="22"/>
          <w:szCs w:val="22"/>
          <w:lang w:eastAsia="en-US"/>
        </w:rPr>
      </w:pPr>
      <w:r w:rsidRPr="002C503C">
        <w:rPr>
          <w:rFonts w:ascii="Cambria" w:eastAsia="Calibri" w:hAnsi="Cambria"/>
          <w:b/>
          <w:bCs/>
          <w:sz w:val="22"/>
          <w:szCs w:val="22"/>
          <w:lang w:eastAsia="en-US"/>
        </w:rPr>
        <w:t>Ubezpieczenie systemu sieci teletechnicznej, deszczowej, wodociągowej, sanitarnej  i kanalizacyjnej (wraz z przyłączami i pokrywami).</w:t>
      </w:r>
      <w:r w:rsidRPr="002C503C">
        <w:rPr>
          <w:rFonts w:ascii="Cambria" w:eastAsia="Calibri" w:hAnsi="Cambria"/>
          <w:sz w:val="22"/>
          <w:szCs w:val="22"/>
          <w:lang w:eastAsia="en-US"/>
        </w:rPr>
        <w:t xml:space="preserve"> Suma ubezpieczenia: </w:t>
      </w:r>
      <w:r w:rsidRPr="002C503C">
        <w:rPr>
          <w:rFonts w:ascii="Cambria" w:eastAsia="Calibri" w:hAnsi="Cambria"/>
          <w:b/>
          <w:bCs/>
          <w:sz w:val="22"/>
          <w:szCs w:val="22"/>
          <w:lang w:eastAsia="en-US"/>
        </w:rPr>
        <w:t>100 000,00 zł</w:t>
      </w:r>
      <w:r w:rsidRPr="002C503C">
        <w:rPr>
          <w:rFonts w:ascii="Cambria" w:eastAsia="Calibri" w:hAnsi="Cambria"/>
          <w:sz w:val="22"/>
          <w:szCs w:val="22"/>
          <w:lang w:eastAsia="en-US"/>
        </w:rPr>
        <w:t xml:space="preserve"> na jedno i wszystkie zdarzenia w każdym okresie ubezpieczenia. Suma ubezpieczenia w wartości odtworzeniowej nowej.</w:t>
      </w:r>
    </w:p>
    <w:p w:rsidR="00A3477F" w:rsidRPr="002C503C" w:rsidRDefault="00A3477F" w:rsidP="00CA48C6">
      <w:pPr>
        <w:widowControl w:val="0"/>
        <w:numPr>
          <w:ilvl w:val="1"/>
          <w:numId w:val="71"/>
        </w:numPr>
        <w:tabs>
          <w:tab w:val="num" w:pos="720"/>
        </w:tabs>
        <w:suppressAutoHyphens w:val="0"/>
        <w:spacing w:before="120" w:after="120" w:line="276" w:lineRule="auto"/>
        <w:ind w:left="720" w:hanging="720"/>
        <w:jc w:val="both"/>
        <w:rPr>
          <w:rFonts w:ascii="Cambria" w:hAnsi="Cambria"/>
          <w:b/>
          <w:sz w:val="22"/>
          <w:szCs w:val="22"/>
          <w:lang w:eastAsia="en-US"/>
        </w:rPr>
      </w:pPr>
      <w:r w:rsidRPr="002C503C">
        <w:rPr>
          <w:rFonts w:ascii="Cambria" w:hAnsi="Cambria"/>
          <w:b/>
          <w:sz w:val="22"/>
          <w:szCs w:val="22"/>
          <w:lang w:eastAsia="en-US"/>
        </w:rPr>
        <w:t xml:space="preserve">Limity odpowiedzialności dla ubezpieczenia mienia od kradzieży z włamaniem </w:t>
      </w:r>
      <w:r w:rsidRPr="002C503C">
        <w:rPr>
          <w:rFonts w:ascii="Cambria" w:hAnsi="Cambria"/>
          <w:b/>
          <w:sz w:val="22"/>
          <w:szCs w:val="22"/>
          <w:lang w:eastAsia="en-US"/>
        </w:rPr>
        <w:br/>
        <w:t xml:space="preserve">i rabunku: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934"/>
        <w:gridCol w:w="3066"/>
      </w:tblGrid>
      <w:tr w:rsidR="00661611" w:rsidRPr="004C53D2" w:rsidTr="00A3477F">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b/>
                <w:sz w:val="20"/>
                <w:szCs w:val="20"/>
                <w:lang w:eastAsia="en-US"/>
              </w:rPr>
            </w:pPr>
            <w:r w:rsidRPr="004C53D2">
              <w:rPr>
                <w:rFonts w:ascii="Cambria" w:eastAsia="Calibri" w:hAnsi="Cambria"/>
                <w:b/>
                <w:sz w:val="20"/>
                <w:szCs w:val="20"/>
                <w:lang w:eastAsia="en-US"/>
              </w:rPr>
              <w:t>Lp.</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b/>
                <w:sz w:val="20"/>
                <w:szCs w:val="20"/>
                <w:lang w:eastAsia="en-US"/>
              </w:rPr>
            </w:pPr>
            <w:r w:rsidRPr="004C53D2">
              <w:rPr>
                <w:rFonts w:ascii="Cambria" w:eastAsia="Calibri" w:hAnsi="Cambria"/>
                <w:b/>
                <w:sz w:val="20"/>
                <w:szCs w:val="20"/>
                <w:lang w:eastAsia="en-US"/>
              </w:rPr>
              <w:t>Przedmiot ubezpieczenia</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b/>
                <w:sz w:val="20"/>
                <w:szCs w:val="20"/>
                <w:lang w:eastAsia="en-US"/>
              </w:rPr>
            </w:pPr>
            <w:r w:rsidRPr="004C53D2">
              <w:rPr>
                <w:rFonts w:ascii="Cambria" w:eastAsia="Calibri" w:hAnsi="Cambria"/>
                <w:b/>
                <w:sz w:val="20"/>
                <w:szCs w:val="20"/>
                <w:lang w:eastAsia="en-US"/>
              </w:rPr>
              <w:t>Suma ubezpieczenia w zł</w:t>
            </w:r>
          </w:p>
        </w:tc>
      </w:tr>
      <w:tr w:rsidR="00661611" w:rsidRPr="004C53D2" w:rsidTr="00A3477F">
        <w:trPr>
          <w:trHeight w:val="119"/>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1</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rPr>
                <w:rFonts w:ascii="Cambria" w:eastAsia="Calibri" w:hAnsi="Cambria"/>
                <w:sz w:val="20"/>
                <w:szCs w:val="20"/>
                <w:lang w:eastAsia="en-US"/>
              </w:rPr>
            </w:pPr>
            <w:r w:rsidRPr="004C53D2">
              <w:rPr>
                <w:rFonts w:ascii="Cambria" w:eastAsia="Calibri" w:hAnsi="Cambria"/>
                <w:sz w:val="20"/>
                <w:szCs w:val="20"/>
                <w:lang w:eastAsia="en-US"/>
              </w:rPr>
              <w:t xml:space="preserve">Środki trwałe, w tym konto 013, maszyny, urządzenia i wyposażenie, mienie ruchome, sprzęt elektroniczny deklarowany do ubezpieczenia mienia od wszystkich </w:t>
            </w:r>
            <w:proofErr w:type="spellStart"/>
            <w:r w:rsidRPr="004C53D2">
              <w:rPr>
                <w:rFonts w:ascii="Cambria" w:eastAsia="Calibri" w:hAnsi="Cambria"/>
                <w:sz w:val="20"/>
                <w:szCs w:val="20"/>
                <w:lang w:eastAsia="en-US"/>
              </w:rPr>
              <w:t>ryzyk</w:t>
            </w:r>
            <w:proofErr w:type="spellEnd"/>
            <w:r w:rsidRPr="004C53D2">
              <w:rPr>
                <w:rFonts w:ascii="Cambria" w:eastAsia="Calibri" w:hAnsi="Cambria"/>
                <w:sz w:val="20"/>
                <w:szCs w:val="20"/>
                <w:lang w:eastAsia="en-US"/>
              </w:rPr>
              <w:t xml:space="preserve">, środki </w:t>
            </w:r>
            <w:proofErr w:type="spellStart"/>
            <w:r w:rsidRPr="004C53D2">
              <w:rPr>
                <w:rFonts w:ascii="Cambria" w:eastAsia="Calibri" w:hAnsi="Cambria"/>
                <w:sz w:val="20"/>
                <w:szCs w:val="20"/>
                <w:lang w:eastAsia="en-US"/>
              </w:rPr>
              <w:t>niskocenne</w:t>
            </w:r>
            <w:proofErr w:type="spellEnd"/>
            <w:r w:rsidRPr="004C53D2">
              <w:rPr>
                <w:rFonts w:ascii="Cambria" w:eastAsia="Calibri" w:hAnsi="Cambria"/>
                <w:sz w:val="20"/>
                <w:szCs w:val="20"/>
                <w:lang w:eastAsia="en-US"/>
              </w:rPr>
              <w:t xml:space="preserve"> i zbiory biblioteczne oraz księgozbiory i materiały archiwalne, a także zbiory muzealne</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706338"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10</w:t>
            </w:r>
            <w:r w:rsidR="00FA242C" w:rsidRPr="004C53D2">
              <w:rPr>
                <w:rFonts w:ascii="Cambria" w:eastAsia="Calibri" w:hAnsi="Cambria"/>
                <w:sz w:val="20"/>
                <w:szCs w:val="20"/>
                <w:lang w:eastAsia="en-US"/>
              </w:rPr>
              <w:t>0</w:t>
            </w:r>
            <w:r w:rsidR="00A3477F" w:rsidRPr="004C53D2">
              <w:rPr>
                <w:rFonts w:ascii="Cambria" w:eastAsia="Calibri" w:hAnsi="Cambria"/>
                <w:sz w:val="20"/>
                <w:szCs w:val="20"/>
                <w:lang w:eastAsia="en-US"/>
              </w:rPr>
              <w:t xml:space="preserve"> 000,00 zł   </w:t>
            </w:r>
          </w:p>
        </w:tc>
      </w:tr>
      <w:tr w:rsidR="0066161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2</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rPr>
                <w:rFonts w:ascii="Cambria" w:eastAsia="Calibri" w:hAnsi="Cambria"/>
                <w:sz w:val="20"/>
                <w:szCs w:val="20"/>
                <w:lang w:eastAsia="en-US"/>
              </w:rPr>
            </w:pPr>
            <w:r w:rsidRPr="004C53D2">
              <w:rPr>
                <w:rFonts w:ascii="Cambria" w:eastAsia="Calibri" w:hAnsi="Cambria"/>
                <w:sz w:val="20"/>
                <w:szCs w:val="20"/>
                <w:lang w:eastAsia="en-US"/>
              </w:rPr>
              <w:t>Środki obrotowe</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706338"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2</w:t>
            </w:r>
            <w:r w:rsidR="00A3477F" w:rsidRPr="004C53D2">
              <w:rPr>
                <w:rFonts w:ascii="Cambria" w:eastAsia="Calibri" w:hAnsi="Cambria"/>
                <w:sz w:val="20"/>
                <w:szCs w:val="20"/>
                <w:lang w:eastAsia="en-US"/>
              </w:rPr>
              <w:t xml:space="preserve">0 000,00 zł   </w:t>
            </w:r>
          </w:p>
        </w:tc>
      </w:tr>
      <w:tr w:rsidR="0066161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3</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EC07DB">
            <w:pPr>
              <w:widowControl w:val="0"/>
              <w:suppressAutoHyphens w:val="0"/>
              <w:snapToGrid w:val="0"/>
              <w:rPr>
                <w:rFonts w:ascii="Cambria" w:eastAsia="Calibri" w:hAnsi="Cambria"/>
                <w:sz w:val="20"/>
                <w:szCs w:val="20"/>
                <w:lang w:eastAsia="en-US"/>
              </w:rPr>
            </w:pPr>
            <w:r w:rsidRPr="004C53D2">
              <w:rPr>
                <w:rFonts w:ascii="Cambria" w:eastAsia="Calibri" w:hAnsi="Cambria"/>
                <w:sz w:val="20"/>
                <w:szCs w:val="20"/>
                <w:lang w:eastAsia="en-US"/>
              </w:rPr>
              <w:t xml:space="preserve">Gotówka i inne wartości pieniężne od kradzieży z włamaniem </w:t>
            </w:r>
            <w:r w:rsidR="00EC07DB" w:rsidRPr="004C53D2">
              <w:rPr>
                <w:rFonts w:ascii="Cambria" w:eastAsia="Calibri" w:hAnsi="Cambria"/>
                <w:sz w:val="20"/>
                <w:szCs w:val="20"/>
                <w:lang w:eastAsia="en-US"/>
              </w:rPr>
              <w:t xml:space="preserve">w </w:t>
            </w:r>
            <w:proofErr w:type="spellStart"/>
            <w:r w:rsidR="00EC07DB" w:rsidRPr="004C53D2">
              <w:rPr>
                <w:rFonts w:ascii="Cambria" w:eastAsia="Calibri" w:hAnsi="Cambria"/>
                <w:sz w:val="20"/>
                <w:szCs w:val="20"/>
                <w:lang w:eastAsia="en-US"/>
              </w:rPr>
              <w:t>tymgotówka</w:t>
            </w:r>
            <w:proofErr w:type="spellEnd"/>
            <w:r w:rsidR="00EC07DB" w:rsidRPr="004C53D2">
              <w:rPr>
                <w:rFonts w:ascii="Cambria" w:eastAsia="Calibri" w:hAnsi="Cambria"/>
                <w:sz w:val="20"/>
                <w:szCs w:val="20"/>
                <w:lang w:eastAsia="en-US"/>
              </w:rPr>
              <w:t xml:space="preserve"> przechowywana przez Ubezpieczonego za którą ponosi odpowiedzialność)</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706338"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10</w:t>
            </w:r>
            <w:r w:rsidR="00A3477F" w:rsidRPr="004C53D2">
              <w:rPr>
                <w:rFonts w:ascii="Cambria" w:eastAsia="Calibri" w:hAnsi="Cambria"/>
                <w:sz w:val="20"/>
                <w:szCs w:val="20"/>
                <w:lang w:eastAsia="en-US"/>
              </w:rPr>
              <w:t xml:space="preserve"> 000,00 zł   </w:t>
            </w:r>
          </w:p>
        </w:tc>
      </w:tr>
      <w:tr w:rsidR="0066161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4</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snapToGrid w:val="0"/>
              <w:rPr>
                <w:rFonts w:ascii="Cambria" w:eastAsia="Calibri" w:hAnsi="Cambria"/>
                <w:sz w:val="20"/>
                <w:szCs w:val="20"/>
                <w:lang w:eastAsia="en-US"/>
              </w:rPr>
            </w:pPr>
            <w:r w:rsidRPr="004C53D2">
              <w:rPr>
                <w:rFonts w:ascii="Cambria" w:eastAsia="Calibri" w:hAnsi="Cambria"/>
                <w:sz w:val="20"/>
                <w:szCs w:val="20"/>
                <w:lang w:eastAsia="en-US"/>
              </w:rPr>
              <w:t xml:space="preserve">Gotówka i inne wartości pieniężne od rabunku w lokalu (w tym opłaty </w:t>
            </w:r>
            <w:r w:rsidRPr="004C53D2">
              <w:rPr>
                <w:rFonts w:ascii="Cambria" w:eastAsia="Calibri" w:hAnsi="Cambria"/>
                <w:sz w:val="20"/>
                <w:szCs w:val="20"/>
                <w:lang w:eastAsia="en-US"/>
              </w:rPr>
              <w:br/>
              <w:t>i podatki zbieran</w:t>
            </w:r>
            <w:r w:rsidR="00EC07DB" w:rsidRPr="004C53D2">
              <w:rPr>
                <w:rFonts w:ascii="Cambria" w:eastAsia="Calibri" w:hAnsi="Cambria"/>
                <w:sz w:val="20"/>
                <w:szCs w:val="20"/>
                <w:lang w:eastAsia="en-US"/>
              </w:rPr>
              <w:t>e przez sołtysów lub inkasentów oraz gotówka przechowywana przez Ubezpieczonego za którą ponosi odpowiedzialność)</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706338"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10</w:t>
            </w:r>
            <w:r w:rsidR="00A3477F" w:rsidRPr="004C53D2">
              <w:rPr>
                <w:rFonts w:ascii="Cambria" w:eastAsia="Calibri" w:hAnsi="Cambria"/>
                <w:sz w:val="20"/>
                <w:szCs w:val="20"/>
                <w:lang w:eastAsia="en-US"/>
              </w:rPr>
              <w:t xml:space="preserve"> 000,00 zł   </w:t>
            </w:r>
          </w:p>
        </w:tc>
      </w:tr>
      <w:tr w:rsidR="0066161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5</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snapToGrid w:val="0"/>
              <w:rPr>
                <w:rFonts w:ascii="Cambria" w:eastAsia="Calibri" w:hAnsi="Cambria"/>
                <w:sz w:val="20"/>
                <w:szCs w:val="20"/>
                <w:lang w:eastAsia="en-US"/>
              </w:rPr>
            </w:pPr>
            <w:r w:rsidRPr="004C53D2">
              <w:rPr>
                <w:rFonts w:ascii="Cambria" w:eastAsia="Calibri" w:hAnsi="Cambria"/>
                <w:sz w:val="20"/>
                <w:szCs w:val="20"/>
                <w:lang w:eastAsia="en-US"/>
              </w:rPr>
              <w:t>Gotówka i inne wartości pieniężne w transporcie (w tym opłaty i podatki zbierane przez sołtysów lub inkasentów</w:t>
            </w:r>
            <w:r w:rsidR="00EC07DB" w:rsidRPr="004C53D2">
              <w:rPr>
                <w:rFonts w:ascii="Cambria" w:eastAsia="Calibri" w:hAnsi="Cambria"/>
                <w:sz w:val="20"/>
                <w:szCs w:val="20"/>
                <w:lang w:eastAsia="en-US"/>
              </w:rPr>
              <w:t xml:space="preserve"> oraz gotówka </w:t>
            </w:r>
            <w:r w:rsidR="00EC07DB" w:rsidRPr="004C53D2">
              <w:rPr>
                <w:rFonts w:ascii="Cambria" w:eastAsia="Calibri" w:hAnsi="Cambria"/>
                <w:sz w:val="20"/>
                <w:szCs w:val="20"/>
                <w:lang w:eastAsia="en-US"/>
              </w:rPr>
              <w:lastRenderedPageBreak/>
              <w:t>przechowywana przez Ubezpieczonego za którą ponosi odpowiedzialność)</w:t>
            </w:r>
            <w:r w:rsidRPr="004C53D2">
              <w:rPr>
                <w:rFonts w:ascii="Cambria" w:eastAsia="Calibri" w:hAnsi="Cambria"/>
                <w:sz w:val="20"/>
                <w:szCs w:val="20"/>
                <w:lang w:eastAsia="en-US"/>
              </w:rPr>
              <w:t xml:space="preserve"> - teren RP</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706338"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lastRenderedPageBreak/>
              <w:t>10</w:t>
            </w:r>
            <w:r w:rsidR="00A3477F" w:rsidRPr="004C53D2">
              <w:rPr>
                <w:rFonts w:ascii="Cambria" w:eastAsia="Calibri" w:hAnsi="Cambria"/>
                <w:sz w:val="20"/>
                <w:szCs w:val="20"/>
                <w:lang w:eastAsia="en-US"/>
              </w:rPr>
              <w:t xml:space="preserve"> 000,00 zł   </w:t>
            </w:r>
          </w:p>
        </w:tc>
      </w:tr>
      <w:tr w:rsidR="0066161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lastRenderedPageBreak/>
              <w:t>6</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snapToGrid w:val="0"/>
              <w:jc w:val="both"/>
              <w:rPr>
                <w:rFonts w:ascii="Cambria" w:eastAsia="Calibri" w:hAnsi="Cambria"/>
                <w:sz w:val="20"/>
                <w:szCs w:val="20"/>
                <w:lang w:eastAsia="en-US"/>
              </w:rPr>
            </w:pPr>
            <w:r w:rsidRPr="004C53D2">
              <w:rPr>
                <w:rFonts w:ascii="Cambria" w:eastAsia="Calibri" w:hAnsi="Cambria"/>
                <w:sz w:val="20"/>
                <w:szCs w:val="20"/>
                <w:lang w:eastAsia="en-US"/>
              </w:rPr>
              <w:t xml:space="preserve">Mienie pracownicze oraz członków OSP </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F26437"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1</w:t>
            </w:r>
            <w:r w:rsidR="00A3477F" w:rsidRPr="004C53D2">
              <w:rPr>
                <w:rFonts w:ascii="Cambria" w:eastAsia="Calibri" w:hAnsi="Cambria"/>
                <w:sz w:val="20"/>
                <w:szCs w:val="20"/>
                <w:lang w:eastAsia="en-US"/>
              </w:rPr>
              <w:t>0 000,00 zł</w:t>
            </w:r>
          </w:p>
        </w:tc>
      </w:tr>
      <w:tr w:rsidR="00AC55B1" w:rsidRPr="004C53D2" w:rsidTr="00A3477F">
        <w:trPr>
          <w:trHeight w:val="454"/>
        </w:trPr>
        <w:tc>
          <w:tcPr>
            <w:tcW w:w="52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jc w:val="center"/>
              <w:rPr>
                <w:rFonts w:ascii="Cambria" w:eastAsia="Calibri" w:hAnsi="Cambria"/>
                <w:sz w:val="20"/>
                <w:szCs w:val="20"/>
                <w:lang w:eastAsia="en-US"/>
              </w:rPr>
            </w:pPr>
            <w:r w:rsidRPr="004C53D2">
              <w:rPr>
                <w:rFonts w:ascii="Cambria" w:eastAsia="Calibri" w:hAnsi="Cambria"/>
                <w:sz w:val="20"/>
                <w:szCs w:val="20"/>
                <w:lang w:eastAsia="en-US"/>
              </w:rPr>
              <w:t>7</w:t>
            </w:r>
          </w:p>
        </w:tc>
        <w:tc>
          <w:tcPr>
            <w:tcW w:w="6030"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A3477F" w:rsidP="00A3477F">
            <w:pPr>
              <w:widowControl w:val="0"/>
              <w:suppressAutoHyphens w:val="0"/>
              <w:snapToGrid w:val="0"/>
              <w:jc w:val="both"/>
              <w:rPr>
                <w:rFonts w:ascii="Cambria" w:eastAsia="Calibri" w:hAnsi="Cambria"/>
                <w:sz w:val="20"/>
                <w:szCs w:val="20"/>
                <w:lang w:eastAsia="en-US"/>
              </w:rPr>
            </w:pPr>
            <w:r w:rsidRPr="004C53D2">
              <w:rPr>
                <w:rFonts w:ascii="Cambria" w:eastAsia="Calibri" w:hAnsi="Cambria"/>
                <w:bCs/>
                <w:sz w:val="20"/>
                <w:szCs w:val="20"/>
                <w:lang w:eastAsia="en-US"/>
              </w:rPr>
              <w:t xml:space="preserve">Mienie osób trzecich (rozumiane jako odrębne od mienia pracowniczego </w:t>
            </w:r>
            <w:r w:rsidRPr="004C53D2">
              <w:rPr>
                <w:rFonts w:ascii="Cambria" w:eastAsia="Calibri" w:hAnsi="Cambria"/>
                <w:bCs/>
                <w:sz w:val="20"/>
                <w:szCs w:val="20"/>
                <w:lang w:eastAsia="en-US"/>
              </w:rPr>
              <w:br/>
              <w:t>i członków OSP)</w:t>
            </w:r>
          </w:p>
        </w:tc>
        <w:tc>
          <w:tcPr>
            <w:tcW w:w="3102" w:type="dxa"/>
            <w:tcBorders>
              <w:top w:val="single" w:sz="4" w:space="0" w:color="auto"/>
              <w:left w:val="single" w:sz="4" w:space="0" w:color="auto"/>
              <w:bottom w:val="single" w:sz="4" w:space="0" w:color="auto"/>
              <w:right w:val="single" w:sz="4" w:space="0" w:color="auto"/>
            </w:tcBorders>
            <w:vAlign w:val="center"/>
            <w:hideMark/>
          </w:tcPr>
          <w:p w:rsidR="00A3477F" w:rsidRPr="004C53D2" w:rsidRDefault="00F26437" w:rsidP="00A3477F">
            <w:pPr>
              <w:widowControl w:val="0"/>
              <w:suppressAutoHyphens w:val="0"/>
              <w:jc w:val="right"/>
              <w:rPr>
                <w:rFonts w:ascii="Cambria" w:eastAsia="Calibri" w:hAnsi="Cambria"/>
                <w:sz w:val="20"/>
                <w:szCs w:val="20"/>
                <w:lang w:eastAsia="en-US"/>
              </w:rPr>
            </w:pPr>
            <w:r w:rsidRPr="004C53D2">
              <w:rPr>
                <w:rFonts w:ascii="Cambria" w:eastAsia="Calibri" w:hAnsi="Cambria"/>
                <w:sz w:val="20"/>
                <w:szCs w:val="20"/>
                <w:lang w:eastAsia="en-US"/>
              </w:rPr>
              <w:t>1</w:t>
            </w:r>
            <w:r w:rsidR="00A3477F" w:rsidRPr="004C53D2">
              <w:rPr>
                <w:rFonts w:ascii="Cambria" w:eastAsia="Calibri" w:hAnsi="Cambria"/>
                <w:sz w:val="20"/>
                <w:szCs w:val="20"/>
                <w:lang w:eastAsia="en-US"/>
              </w:rPr>
              <w:t>0 000,00 zł</w:t>
            </w:r>
          </w:p>
        </w:tc>
      </w:tr>
    </w:tbl>
    <w:p w:rsidR="00A3477F" w:rsidRPr="002C503C" w:rsidRDefault="00A3477F" w:rsidP="00A3477F">
      <w:pPr>
        <w:keepNext/>
        <w:widowControl w:val="0"/>
        <w:overflowPunct w:val="0"/>
        <w:autoSpaceDE w:val="0"/>
        <w:contextualSpacing/>
        <w:jc w:val="both"/>
        <w:textAlignment w:val="baseline"/>
        <w:rPr>
          <w:rFonts w:ascii="Cambria" w:hAnsi="Cambria"/>
          <w:color w:val="FF0000"/>
          <w:sz w:val="22"/>
          <w:szCs w:val="22"/>
          <w:lang w:eastAsia="en-US"/>
        </w:rPr>
      </w:pPr>
    </w:p>
    <w:p w:rsidR="00A3477F" w:rsidRPr="002C503C" w:rsidRDefault="00A3477F" w:rsidP="00CA48C6">
      <w:pPr>
        <w:keepNext/>
        <w:widowControl w:val="0"/>
        <w:numPr>
          <w:ilvl w:val="2"/>
          <w:numId w:val="71"/>
        </w:numPr>
        <w:suppressAutoHyphens w:val="0"/>
        <w:overflowPunct w:val="0"/>
        <w:autoSpaceDE w:val="0"/>
        <w:spacing w:after="120" w:line="276" w:lineRule="auto"/>
        <w:ind w:left="709" w:hanging="709"/>
        <w:contextualSpacing/>
        <w:jc w:val="both"/>
        <w:textAlignment w:val="baseline"/>
        <w:rPr>
          <w:rFonts w:ascii="Cambria" w:hAnsi="Cambria"/>
          <w:sz w:val="22"/>
          <w:szCs w:val="22"/>
          <w:lang w:eastAsia="en-US"/>
        </w:rPr>
      </w:pPr>
      <w:r w:rsidRPr="002C503C">
        <w:rPr>
          <w:rFonts w:ascii="Cambria" w:hAnsi="Cambria"/>
          <w:sz w:val="22"/>
          <w:szCs w:val="22"/>
          <w:lang w:eastAsia="en-US"/>
        </w:rPr>
        <w:t xml:space="preserve">Jeśli ogólne lub szczególne warunki ubezpieczenia mienia od wszystkich </w:t>
      </w:r>
      <w:proofErr w:type="spellStart"/>
      <w:r w:rsidRPr="002C503C">
        <w:rPr>
          <w:rFonts w:ascii="Cambria" w:hAnsi="Cambria"/>
          <w:sz w:val="22"/>
          <w:szCs w:val="22"/>
          <w:lang w:eastAsia="en-US"/>
        </w:rPr>
        <w:t>ryzyk</w:t>
      </w:r>
      <w:proofErr w:type="spellEnd"/>
      <w:r w:rsidRPr="002C503C">
        <w:rPr>
          <w:rFonts w:ascii="Cambria" w:hAnsi="Cambria"/>
          <w:sz w:val="22"/>
          <w:szCs w:val="22"/>
          <w:lang w:eastAsia="en-US"/>
        </w:rPr>
        <w:t xml:space="preserve">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A3477F" w:rsidRPr="002C503C" w:rsidRDefault="00A3477F" w:rsidP="00CA48C6">
      <w:pPr>
        <w:keepNext/>
        <w:widowControl w:val="0"/>
        <w:numPr>
          <w:ilvl w:val="2"/>
          <w:numId w:val="71"/>
        </w:numPr>
        <w:suppressAutoHyphens w:val="0"/>
        <w:overflowPunct w:val="0"/>
        <w:autoSpaceDE w:val="0"/>
        <w:spacing w:line="276" w:lineRule="auto"/>
        <w:ind w:left="709" w:hanging="709"/>
        <w:contextualSpacing/>
        <w:jc w:val="both"/>
        <w:textAlignment w:val="baseline"/>
        <w:rPr>
          <w:rFonts w:ascii="Cambria" w:hAnsi="Cambria"/>
          <w:sz w:val="22"/>
          <w:szCs w:val="22"/>
          <w:lang w:eastAsia="en-US"/>
        </w:rPr>
      </w:pPr>
      <w:r w:rsidRPr="002C503C">
        <w:rPr>
          <w:rFonts w:ascii="Cambria" w:hAnsi="Cambria"/>
          <w:bCs/>
          <w:sz w:val="22"/>
          <w:szCs w:val="22"/>
          <w:lang w:eastAsia="en-US"/>
        </w:rPr>
        <w:t xml:space="preserve">Wymagany zakres ubezpieczenia obejmuje </w:t>
      </w:r>
      <w:r w:rsidRPr="002C503C">
        <w:rPr>
          <w:rFonts w:ascii="Cambria" w:hAnsi="Cambria"/>
          <w:sz w:val="22"/>
          <w:szCs w:val="22"/>
          <w:lang w:eastAsia="en-US"/>
        </w:rPr>
        <w:t>szkody w ubezpieczonym mieniu powstałe wskutek kradzieży z włamaniem lub rabunku (dokonanych lub usiłowanych), polegające na:</w:t>
      </w:r>
    </w:p>
    <w:p w:rsidR="00A3477F" w:rsidRPr="002C503C" w:rsidRDefault="00A3477F" w:rsidP="00CA48C6">
      <w:pPr>
        <w:widowControl w:val="0"/>
        <w:numPr>
          <w:ilvl w:val="0"/>
          <w:numId w:val="60"/>
        </w:numPr>
        <w:tabs>
          <w:tab w:val="left" w:pos="709"/>
          <w:tab w:val="left" w:pos="1134"/>
        </w:tabs>
        <w:suppressAutoHyphens w:val="0"/>
        <w:overflowPunct w:val="0"/>
        <w:autoSpaceDE w:val="0"/>
        <w:spacing w:line="276" w:lineRule="auto"/>
        <w:ind w:left="709"/>
        <w:jc w:val="both"/>
        <w:textAlignment w:val="baseline"/>
        <w:rPr>
          <w:rFonts w:ascii="Cambria" w:hAnsi="Cambria"/>
          <w:sz w:val="22"/>
          <w:szCs w:val="22"/>
          <w:lang w:eastAsia="en-US"/>
        </w:rPr>
      </w:pPr>
      <w:r w:rsidRPr="002C503C">
        <w:rPr>
          <w:rFonts w:ascii="Cambria" w:hAnsi="Cambria"/>
          <w:sz w:val="22"/>
          <w:szCs w:val="22"/>
          <w:lang w:eastAsia="en-US"/>
        </w:rPr>
        <w:t>utracie lub ubytku ubezpieczonego mienia z powodu jego zaboru,</w:t>
      </w:r>
    </w:p>
    <w:p w:rsidR="00A3477F" w:rsidRPr="002C503C" w:rsidRDefault="00A3477F" w:rsidP="00CA48C6">
      <w:pPr>
        <w:widowControl w:val="0"/>
        <w:numPr>
          <w:ilvl w:val="0"/>
          <w:numId w:val="60"/>
        </w:numPr>
        <w:tabs>
          <w:tab w:val="left" w:pos="1134"/>
        </w:tabs>
        <w:suppressAutoHyphens w:val="0"/>
        <w:overflowPunct w:val="0"/>
        <w:autoSpaceDE w:val="0"/>
        <w:spacing w:line="276" w:lineRule="auto"/>
        <w:ind w:left="1134" w:hanging="425"/>
        <w:jc w:val="both"/>
        <w:textAlignment w:val="baseline"/>
        <w:rPr>
          <w:rFonts w:ascii="Cambria" w:hAnsi="Cambria"/>
          <w:sz w:val="22"/>
          <w:szCs w:val="22"/>
          <w:lang w:eastAsia="en-US"/>
        </w:rPr>
      </w:pPr>
      <w:r w:rsidRPr="002C503C">
        <w:rPr>
          <w:rFonts w:ascii="Cambria" w:hAnsi="Cambria"/>
          <w:sz w:val="22"/>
          <w:szCs w:val="22"/>
          <w:lang w:eastAsia="en-US"/>
        </w:rPr>
        <w:t>zniszczeniu lub uszkodzeniu ubezpieczonego mienia spowodowanego dewastacją i wandalizmem,</w:t>
      </w:r>
    </w:p>
    <w:p w:rsidR="00A3477F" w:rsidRPr="002C503C" w:rsidRDefault="00A3477F" w:rsidP="00CA48C6">
      <w:pPr>
        <w:widowControl w:val="0"/>
        <w:numPr>
          <w:ilvl w:val="0"/>
          <w:numId w:val="60"/>
        </w:numPr>
        <w:tabs>
          <w:tab w:val="left" w:pos="709"/>
          <w:tab w:val="left" w:pos="1134"/>
        </w:tabs>
        <w:suppressAutoHyphens w:val="0"/>
        <w:overflowPunct w:val="0"/>
        <w:autoSpaceDE w:val="0"/>
        <w:spacing w:line="276" w:lineRule="auto"/>
        <w:ind w:left="709"/>
        <w:jc w:val="both"/>
        <w:textAlignment w:val="baseline"/>
        <w:rPr>
          <w:rFonts w:ascii="Cambria" w:hAnsi="Cambria"/>
          <w:sz w:val="22"/>
          <w:szCs w:val="22"/>
          <w:lang w:eastAsia="en-US"/>
        </w:rPr>
      </w:pPr>
      <w:r w:rsidRPr="002C503C">
        <w:rPr>
          <w:rFonts w:ascii="Cambria" w:hAnsi="Cambria"/>
          <w:sz w:val="22"/>
          <w:szCs w:val="22"/>
          <w:lang w:eastAsia="en-US"/>
        </w:rPr>
        <w:t xml:space="preserve">zniszczeniu, uszkodzeniu lub utracie zabezpieczeń (limit </w:t>
      </w:r>
      <w:r w:rsidR="00706338" w:rsidRPr="002C503C">
        <w:rPr>
          <w:rFonts w:ascii="Cambria" w:hAnsi="Cambria"/>
          <w:sz w:val="22"/>
          <w:szCs w:val="22"/>
          <w:lang w:eastAsia="en-US"/>
        </w:rPr>
        <w:t>50</w:t>
      </w:r>
      <w:r w:rsidRPr="002C503C">
        <w:rPr>
          <w:rFonts w:ascii="Cambria" w:hAnsi="Cambria"/>
          <w:sz w:val="22"/>
          <w:szCs w:val="22"/>
          <w:lang w:eastAsia="en-US"/>
        </w:rPr>
        <w:t> 000,00 zł).</w:t>
      </w:r>
    </w:p>
    <w:p w:rsidR="00A3477F" w:rsidRPr="002C503C" w:rsidRDefault="00A3477F" w:rsidP="00CA48C6">
      <w:pPr>
        <w:numPr>
          <w:ilvl w:val="1"/>
          <w:numId w:val="71"/>
        </w:numPr>
        <w:tabs>
          <w:tab w:val="clear" w:pos="360"/>
          <w:tab w:val="num" w:pos="720"/>
        </w:tabs>
        <w:suppressAutoHyphens w:val="0"/>
        <w:autoSpaceDE w:val="0"/>
        <w:autoSpaceDN w:val="0"/>
        <w:adjustRightInd w:val="0"/>
        <w:spacing w:after="200" w:line="276" w:lineRule="auto"/>
        <w:ind w:left="720" w:hanging="720"/>
        <w:jc w:val="both"/>
        <w:rPr>
          <w:rFonts w:ascii="Cambria" w:hAnsi="Cambria"/>
          <w:sz w:val="22"/>
          <w:szCs w:val="22"/>
          <w:lang w:eastAsia="en-US"/>
        </w:rPr>
      </w:pPr>
      <w:r w:rsidRPr="002C503C">
        <w:rPr>
          <w:rFonts w:ascii="Cambria" w:hAnsi="Cambria"/>
          <w:b/>
          <w:sz w:val="22"/>
          <w:szCs w:val="22"/>
          <w:lang w:eastAsia="en-US"/>
        </w:rPr>
        <w:t>Ubezpieczenie przedmiotów szklanych od stłuczenia:</w:t>
      </w:r>
      <w:r w:rsidRPr="002C503C">
        <w:rPr>
          <w:rFonts w:ascii="Cambria" w:hAnsi="Cambria"/>
          <w:sz w:val="22"/>
          <w:szCs w:val="22"/>
          <w:lang w:eastAsia="en-US"/>
        </w:rPr>
        <w:t xml:space="preserve"> limit odpowiedzialności w każdym rocznym okresie ubezpieczenia wynosi </w:t>
      </w:r>
      <w:r w:rsidR="00706338" w:rsidRPr="002C503C">
        <w:rPr>
          <w:rFonts w:ascii="Cambria" w:hAnsi="Cambria"/>
          <w:b/>
          <w:sz w:val="22"/>
          <w:szCs w:val="22"/>
          <w:lang w:eastAsia="en-US"/>
        </w:rPr>
        <w:t>20</w:t>
      </w:r>
      <w:r w:rsidRPr="002C503C">
        <w:rPr>
          <w:rFonts w:ascii="Cambria" w:hAnsi="Cambria"/>
          <w:b/>
          <w:sz w:val="22"/>
          <w:szCs w:val="22"/>
          <w:lang w:eastAsia="en-US"/>
        </w:rPr>
        <w:t> 000,00 zł</w:t>
      </w:r>
      <w:r w:rsidRPr="002C503C">
        <w:rPr>
          <w:rFonts w:ascii="Cambria" w:hAnsi="Cambria"/>
          <w:sz w:val="22"/>
          <w:szCs w:val="22"/>
          <w:lang w:eastAsia="en-US"/>
        </w:rPr>
        <w:t xml:space="preserve"> na jedno i wszystkie zdarzenia (wartość odtworzeniowa nowa).</w:t>
      </w:r>
    </w:p>
    <w:p w:rsidR="002B1AC3" w:rsidRPr="002C503C" w:rsidRDefault="002B1AC3" w:rsidP="002B1AC3">
      <w:pPr>
        <w:suppressAutoHyphens w:val="0"/>
        <w:autoSpaceDE w:val="0"/>
        <w:autoSpaceDN w:val="0"/>
        <w:adjustRightInd w:val="0"/>
        <w:spacing w:after="200" w:line="276" w:lineRule="auto"/>
        <w:ind w:left="720"/>
        <w:jc w:val="both"/>
        <w:rPr>
          <w:rFonts w:ascii="Cambria" w:hAnsi="Cambria"/>
          <w:sz w:val="22"/>
          <w:szCs w:val="22"/>
          <w:lang w:eastAsia="en-US"/>
        </w:rPr>
      </w:pPr>
      <w:r w:rsidRPr="002C503C">
        <w:rPr>
          <w:rFonts w:ascii="Cambria" w:hAnsi="Cambria"/>
          <w:b/>
          <w:bCs/>
          <w:sz w:val="22"/>
          <w:szCs w:val="22"/>
          <w:lang w:eastAsia="en-US"/>
        </w:rPr>
        <w:t>Uwaga</w:t>
      </w:r>
      <w:r w:rsidRPr="002C503C">
        <w:rPr>
          <w:rFonts w:ascii="Cambria" w:hAnsi="Cambria"/>
          <w:sz w:val="22"/>
          <w:szCs w:val="22"/>
          <w:lang w:eastAsia="en-US"/>
        </w:rPr>
        <w:t>: nabywane w okresie ubezpieczenia mienie obejmowane jest automatycznie limitami odpowiedzialności w ubezpieczeniu systemem pierwszego ryzyka – zarówno w sytuacji zgłaszania go do ubezpieczenia w systemie sum stałych, jak i zakwalifikowania do grup (kategorii) objętych ubezpieczeniem wyłącznie na pierwsze ryzyko.</w:t>
      </w:r>
    </w:p>
    <w:p w:rsidR="00A3477F" w:rsidRPr="002C503C" w:rsidRDefault="00A3477F" w:rsidP="00CA48C6">
      <w:pPr>
        <w:widowControl w:val="0"/>
        <w:numPr>
          <w:ilvl w:val="0"/>
          <w:numId w:val="71"/>
        </w:numPr>
        <w:tabs>
          <w:tab w:val="left" w:pos="720"/>
        </w:tabs>
        <w:suppressAutoHyphens w:val="0"/>
        <w:spacing w:after="120" w:line="276" w:lineRule="auto"/>
        <w:ind w:left="720" w:hanging="720"/>
        <w:contextualSpacing/>
        <w:jc w:val="both"/>
        <w:rPr>
          <w:rFonts w:ascii="Cambria" w:eastAsia="Calibri" w:hAnsi="Cambria"/>
          <w:b/>
          <w:sz w:val="22"/>
          <w:szCs w:val="22"/>
          <w:lang w:eastAsia="en-US"/>
        </w:rPr>
      </w:pPr>
      <w:r w:rsidRPr="002C503C">
        <w:rPr>
          <w:rFonts w:ascii="Cambria" w:eastAsia="Calibri" w:hAnsi="Cambria"/>
          <w:b/>
          <w:sz w:val="22"/>
          <w:szCs w:val="22"/>
          <w:lang w:eastAsia="en-US"/>
        </w:rPr>
        <w:t>Rodzaje wartości przyjęte do ubezpieczenia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obiekty budowlane (zgodnie z ustawą Prawo budowlane): m.in. budynki i budowle; obiekty podobne pod względem konstrukcyjnym do budowli; obiekty niepołączone trwale z gruntem; tymczasowe obiekty budowlane (np. stragany, kioski), szklarnie, bramy ogrodzenia</w:t>
      </w:r>
      <w:r w:rsidRPr="002C503C">
        <w:rPr>
          <w:rFonts w:ascii="Cambria" w:eastAsia="Calibri" w:hAnsi="Cambria"/>
          <w:sz w:val="22"/>
          <w:szCs w:val="22"/>
          <w:lang w:eastAsia="en-US"/>
        </w:rPr>
        <w:t xml:space="preserve"> – wartość odtworzeniowa nowa lub księgowa brutto;</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obiekty małej architektury (</w:t>
      </w:r>
      <w:r w:rsidRPr="002C503C">
        <w:rPr>
          <w:rFonts w:ascii="Cambria" w:eastAsia="Calibri" w:hAnsi="Cambria"/>
          <w:sz w:val="22"/>
          <w:szCs w:val="22"/>
          <w:lang w:eastAsia="en-US"/>
        </w:rPr>
        <w:t>w tym pomniki, rzeźby, kompozycje przestrzenne) – wartość księgowa brutto lub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kern w:val="22"/>
          <w:sz w:val="22"/>
          <w:szCs w:val="22"/>
          <w:lang w:eastAsia="en-US"/>
        </w:rPr>
      </w:pPr>
      <w:r w:rsidRPr="002C503C">
        <w:rPr>
          <w:rFonts w:ascii="Cambria" w:eastAsia="Calibri" w:hAnsi="Cambria"/>
          <w:kern w:val="22"/>
          <w:sz w:val="22"/>
          <w:szCs w:val="22"/>
          <w:lang w:eastAsia="en-US"/>
        </w:rPr>
        <w:t>pozostałe środki trwałe (grupy 3 – 8 KŚT) – wartość księgowa brutto lub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kern w:val="22"/>
          <w:sz w:val="22"/>
          <w:szCs w:val="22"/>
          <w:lang w:eastAsia="en-US"/>
        </w:rPr>
      </w:pPr>
      <w:r w:rsidRPr="002C503C">
        <w:rPr>
          <w:rFonts w:ascii="Cambria" w:eastAsia="Calibri" w:hAnsi="Cambria"/>
          <w:kern w:val="22"/>
          <w:sz w:val="22"/>
          <w:szCs w:val="22"/>
          <w:lang w:eastAsia="en-US"/>
        </w:rPr>
        <w:t>sprzęt i urządzenia elektroniczne i techniczne - wartość księgowa brutto lub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cs="Arial"/>
          <w:sz w:val="22"/>
          <w:szCs w:val="22"/>
          <w:lang w:eastAsia="en-US"/>
        </w:rPr>
        <w:t>sieci wodno-kanalizacyjne, sanitarne i deszczowe, instalacje i sieci elektryczne, teleinformatyczne, informatyczne, energetyczne i elektroniczne - wartość księgowa brutto lub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środki </w:t>
      </w:r>
      <w:proofErr w:type="spellStart"/>
      <w:r w:rsidRPr="002C503C">
        <w:rPr>
          <w:rFonts w:ascii="Cambria" w:eastAsia="Calibri" w:hAnsi="Cambria"/>
          <w:sz w:val="22"/>
          <w:szCs w:val="22"/>
          <w:lang w:eastAsia="en-US"/>
        </w:rPr>
        <w:t>niskocenne</w:t>
      </w:r>
      <w:proofErr w:type="spellEnd"/>
      <w:r w:rsidRPr="002C503C">
        <w:rPr>
          <w:rFonts w:ascii="Cambria" w:eastAsia="Calibri" w:hAnsi="Cambria"/>
          <w:sz w:val="22"/>
          <w:szCs w:val="22"/>
          <w:lang w:eastAsia="en-US"/>
        </w:rPr>
        <w:t xml:space="preserve">, przedmioty podlegające jednorazowej amortyzacji, wyposażenie </w:t>
      </w:r>
      <w:r w:rsidRPr="002C503C">
        <w:rPr>
          <w:rFonts w:ascii="Cambria" w:eastAsia="Calibri" w:hAnsi="Cambria"/>
          <w:sz w:val="22"/>
          <w:szCs w:val="22"/>
          <w:lang w:eastAsia="en-US"/>
        </w:rPr>
        <w:br/>
        <w:t xml:space="preserve">i przedmioty </w:t>
      </w:r>
      <w:proofErr w:type="spellStart"/>
      <w:r w:rsidRPr="002C503C">
        <w:rPr>
          <w:rFonts w:ascii="Cambria" w:eastAsia="Calibri" w:hAnsi="Cambria"/>
          <w:sz w:val="22"/>
          <w:szCs w:val="22"/>
          <w:lang w:eastAsia="en-US"/>
        </w:rPr>
        <w:t>niskocenne</w:t>
      </w:r>
      <w:proofErr w:type="spellEnd"/>
      <w:r w:rsidRPr="002C503C">
        <w:rPr>
          <w:rFonts w:ascii="Cambria" w:eastAsia="Calibri" w:hAnsi="Cambria"/>
          <w:sz w:val="22"/>
          <w:szCs w:val="22"/>
          <w:lang w:eastAsia="en-US"/>
        </w:rPr>
        <w:t>, mienie z konta 013  - wartość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księgozbiory, zbiory biblioteczne oraz materiały archiwalne - wartość odtworzeniowa nowa</w:t>
      </w:r>
    </w:p>
    <w:p w:rsidR="00A3477F" w:rsidRPr="002C503C" w:rsidRDefault="00A3477F" w:rsidP="00CA48C6">
      <w:pPr>
        <w:widowControl w:val="0"/>
        <w:numPr>
          <w:ilvl w:val="1"/>
          <w:numId w:val="71"/>
        </w:numPr>
        <w:tabs>
          <w:tab w:val="clear" w:pos="360"/>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zbiory i eksponaty muzealne – wartość księgowa brutto lub zgodna z wyceną;</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środki obrotowe – wartość wytworzenia lub zakupu</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mienie osób trzecich – wartość, w której zostanie zadeklarowane przez właściciela mienia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nakłady adaptacyjne i inwestycyjne - wartość odtworzeniowa nowa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gotówka i inne walory pieniężne – wartość nominalna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mienie pracownicze i członków OSP  – wartość odtworzeniowa nowa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wyposażenie jednostek OSP – wartość księgowa brutto</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budowle nieujęte w ubezpieczeniu systemem sum stałych – wartość odtworzeniowa nowa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lastRenderedPageBreak/>
        <w:t>znaki drogowe</w:t>
      </w:r>
      <w:r w:rsidRPr="002C503C">
        <w:rPr>
          <w:rFonts w:ascii="Cambria" w:eastAsia="Calibri" w:hAnsi="Cambria" w:cs="Tahoma"/>
          <w:bCs/>
          <w:sz w:val="22"/>
          <w:szCs w:val="22"/>
          <w:lang w:eastAsia="en-US"/>
        </w:rPr>
        <w:t xml:space="preserve"> z konstrukcją wsporczą (jeśli występuje), elementy bezpieczeństwa ruchu drogowego, </w:t>
      </w:r>
      <w:r w:rsidRPr="002C503C">
        <w:rPr>
          <w:rFonts w:ascii="Cambria" w:eastAsia="Calibri" w:hAnsi="Cambria"/>
          <w:sz w:val="22"/>
          <w:szCs w:val="22"/>
          <w:lang w:eastAsia="en-US"/>
        </w:rPr>
        <w:t>tablice z nazwami ulic, słupy oświetleniowe, lampy, sygnalizacja świetlna, oświetlenie uliczne – wartość odtworzeniowa nowa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urządzenia i wyposażenie zewnętrzne nieujęte w ubezpieczeniu systemem sum stałych – wartość odtworzeniowa nowa</w:t>
      </w:r>
    </w:p>
    <w:p w:rsidR="00A3477F" w:rsidRPr="002C503C" w:rsidRDefault="00A3477F" w:rsidP="00CA48C6">
      <w:pPr>
        <w:widowControl w:val="0"/>
        <w:numPr>
          <w:ilvl w:val="1"/>
          <w:numId w:val="7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przedmioty szklane – wartość odtworzeniowa nowa</w:t>
      </w:r>
    </w:p>
    <w:p w:rsidR="00A3477F" w:rsidRPr="002C503C" w:rsidRDefault="00A3477F" w:rsidP="00EC07DB">
      <w:pPr>
        <w:suppressAutoHyphens w:val="0"/>
        <w:autoSpaceDE w:val="0"/>
        <w:autoSpaceDN w:val="0"/>
        <w:adjustRightInd w:val="0"/>
        <w:spacing w:after="120"/>
        <w:ind w:left="709"/>
        <w:jc w:val="both"/>
        <w:rPr>
          <w:rFonts w:ascii="Cambria" w:eastAsia="Calibri" w:hAnsi="Cambria"/>
          <w:b/>
          <w:sz w:val="22"/>
          <w:szCs w:val="22"/>
          <w:lang w:eastAsia="en-US"/>
        </w:rPr>
      </w:pPr>
      <w:r w:rsidRPr="002C503C">
        <w:rPr>
          <w:rFonts w:ascii="Cambria" w:eastAsia="Calibri" w:hAnsi="Cambria"/>
          <w:b/>
          <w:sz w:val="22"/>
          <w:szCs w:val="22"/>
          <w:lang w:eastAsia="en-US"/>
        </w:rPr>
        <w:t>Uwaga: zamawiający pozostawia sobie prawo do zmiany rodzaju wartości.</w:t>
      </w:r>
    </w:p>
    <w:p w:rsidR="00A3477F" w:rsidRPr="002C503C" w:rsidRDefault="00A3477F" w:rsidP="00CA48C6">
      <w:pPr>
        <w:numPr>
          <w:ilvl w:val="0"/>
          <w:numId w:val="71"/>
        </w:numPr>
        <w:tabs>
          <w:tab w:val="left" w:pos="709"/>
        </w:tabs>
        <w:suppressAutoHyphens w:val="0"/>
        <w:autoSpaceDE w:val="0"/>
        <w:autoSpaceDN w:val="0"/>
        <w:adjustRightInd w:val="0"/>
        <w:spacing w:after="120" w:line="276" w:lineRule="auto"/>
        <w:ind w:left="709" w:hanging="709"/>
        <w:jc w:val="both"/>
        <w:rPr>
          <w:rFonts w:ascii="Cambria" w:hAnsi="Cambria"/>
          <w:b/>
          <w:sz w:val="22"/>
          <w:szCs w:val="22"/>
          <w:lang w:eastAsia="en-US"/>
        </w:rPr>
      </w:pPr>
      <w:r w:rsidRPr="002C503C">
        <w:rPr>
          <w:rFonts w:ascii="Cambria" w:hAnsi="Cambria"/>
          <w:b/>
          <w:sz w:val="22"/>
          <w:szCs w:val="22"/>
          <w:lang w:eastAsia="en-US"/>
        </w:rPr>
        <w:t xml:space="preserve">Wyłączenia odpowiedzialności ubezpieczyciela w zakresie ubezpieczenia </w:t>
      </w:r>
      <w:r w:rsidRPr="002C503C">
        <w:rPr>
          <w:rFonts w:ascii="Cambria" w:hAnsi="Cambria"/>
          <w:sz w:val="22"/>
          <w:szCs w:val="22"/>
          <w:lang w:eastAsia="en-US"/>
        </w:rPr>
        <w:t xml:space="preserve">– zgodnie </w:t>
      </w:r>
      <w:r w:rsidRPr="002C503C">
        <w:rPr>
          <w:rFonts w:ascii="Cambria" w:hAnsi="Cambria"/>
          <w:sz w:val="22"/>
          <w:szCs w:val="22"/>
          <w:lang w:eastAsia="en-US"/>
        </w:rPr>
        <w:br/>
        <w:t>z postanowieniami ogólnych lub szczególnych warunków ubezpieczenia mających zastosowanie do umowy ubezpieczenia, jednakże z uwzględnieniem wszystkich postanowień specyfikacji istotnych warunków zamówienia, które mają pierwszeństwo.</w:t>
      </w:r>
    </w:p>
    <w:p w:rsidR="00A3477F" w:rsidRPr="002C503C" w:rsidRDefault="00A3477F" w:rsidP="00CA48C6">
      <w:pPr>
        <w:widowControl w:val="0"/>
        <w:numPr>
          <w:ilvl w:val="0"/>
          <w:numId w:val="61"/>
        </w:numPr>
        <w:tabs>
          <w:tab w:val="num" w:pos="720"/>
        </w:tabs>
        <w:suppressAutoHyphens w:val="0"/>
        <w:spacing w:after="60" w:line="276" w:lineRule="auto"/>
        <w:ind w:left="720" w:hanging="720"/>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Warunki szczególne obligatoryjne:</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treści definicji podanych w SIWZ</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ryzyka katastrofy budowlanej </w:t>
      </w:r>
      <w:r w:rsidR="001729F4" w:rsidRPr="002C503C">
        <w:rPr>
          <w:rFonts w:ascii="Cambria" w:eastAsia="Calibri" w:hAnsi="Cambria"/>
          <w:sz w:val="22"/>
          <w:szCs w:val="22"/>
          <w:lang w:eastAsia="en-US"/>
        </w:rPr>
        <w:t>z limitem do 3 0</w:t>
      </w:r>
      <w:r w:rsidR="004F52B4" w:rsidRPr="002C503C">
        <w:rPr>
          <w:rFonts w:ascii="Cambria" w:eastAsia="Calibri" w:hAnsi="Cambria"/>
          <w:sz w:val="22"/>
          <w:szCs w:val="22"/>
          <w:lang w:eastAsia="en-US"/>
        </w:rPr>
        <w:t>00 000,00 zł</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ryzyka huraganu jako wiatru o prędkości min. 13,9 m/s</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likwidacyjnej</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automatycznego pokrycia (limit wspólny z ubezpieczeniem sprzętu elektronicznego oraz maszyn i urządzeń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strajków i zamieszek </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stempla bankowego lub pocztowego</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zbycia przedmiotu ubezpieczenia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czasu ochrony</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nieściągania rat niewymagalnych</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uznania stanu zabezpieczeń</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zgłaszania szkód</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miejsc ubezpieczenia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odtworzenia lub odnowienia dokumentów</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szkód mechanicznych</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szkód elektrycznych</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rozmrożenia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usunięcia przyczyn awarii</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ubezpieczenia mienia w transporcie</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robót budowlano – montażowych</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przechowywania mienia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reprezentantów</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usunięcia pozostałości po szkodzie</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wynagrodzenia rzeczoznawców i ekspertów</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kradzieży stałych elementów budynków i budowli</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zmian w odbudowie</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ubezpieczenia kosztów dodatkowych</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dodatkowej prewencyjnej sumy ubezpieczenia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współwłasności mienia</w:t>
      </w:r>
    </w:p>
    <w:p w:rsidR="00A3477F" w:rsidRPr="002C503C" w:rsidRDefault="00A3477F" w:rsidP="00CA48C6">
      <w:pPr>
        <w:widowControl w:val="0"/>
        <w:numPr>
          <w:ilvl w:val="1"/>
          <w:numId w:val="61"/>
        </w:numPr>
        <w:tabs>
          <w:tab w:val="left" w:pos="72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kosztów przeniesienia mienia i przekwaterowania osób </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wyłączenia ryzyka z eksploatacji</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Przyjęcie podanej klauzuli ubezpieczenia przepięć</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Przyjęcie podanej klauzuli ubezpieczenia mediów gaśniczych</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Przyjęcie podanej klauzuli szkód w przedmiotach szklanych</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automatycznego pokrycia konsumpcji sumy ubezpieczenia w ubezpieczeniu mienia systemem sum stałych</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lastRenderedPageBreak/>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Ubezpieczyciel akceptuje sumy ubezpieczenia mienia podane w wartości odtworzeniowej nowej</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 przypadku, gdy ogólne lub szczególne warunki ubezpieczenia przewidują ograniczenie lub wyłączenie odpowiedzialności z tytułu złego stanu technicznego dachu, wówczas</w:t>
      </w:r>
      <w:r w:rsidRPr="002C503C">
        <w:rPr>
          <w:rFonts w:ascii="Cambria" w:eastAsia="Calibri" w:hAnsi="Cambria"/>
          <w:color w:val="FF0000"/>
          <w:sz w:val="22"/>
          <w:szCs w:val="22"/>
          <w:lang w:eastAsia="en-US"/>
        </w:rPr>
        <w:t xml:space="preserve"> </w:t>
      </w:r>
      <w:r w:rsidRPr="002C503C">
        <w:rPr>
          <w:rFonts w:ascii="Cambria" w:eastAsia="Calibri" w:hAnsi="Cambria"/>
          <w:sz w:val="22"/>
          <w:szCs w:val="22"/>
          <w:lang w:eastAsia="en-US"/>
        </w:rPr>
        <w:t>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Niezależnie od postanowień zawartych w punkcie poprzedzającym, bez względu na stopień przyczynienia się do powstania szkody oraz na wiedzę ubezpieczającego i ubezpieczonego, odpowiedzialność ubezpieczyciela do limitu w wysokości </w:t>
      </w:r>
      <w:r w:rsidR="008F0767" w:rsidRPr="002C503C">
        <w:rPr>
          <w:rFonts w:ascii="Cambria" w:eastAsia="Calibri" w:hAnsi="Cambria"/>
          <w:sz w:val="22"/>
          <w:szCs w:val="22"/>
          <w:lang w:eastAsia="en-US"/>
        </w:rPr>
        <w:t>2</w:t>
      </w:r>
      <w:r w:rsidRPr="002C503C">
        <w:rPr>
          <w:rFonts w:ascii="Cambria" w:eastAsia="Calibri" w:hAnsi="Cambria"/>
          <w:sz w:val="22"/>
          <w:szCs w:val="22"/>
          <w:lang w:eastAsia="en-US"/>
        </w:rPr>
        <w:t xml:space="preserve">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ryzyka dewastacji mienia z limit</w:t>
      </w:r>
      <w:r w:rsidR="00706338" w:rsidRPr="002C503C">
        <w:rPr>
          <w:rFonts w:ascii="Cambria" w:eastAsia="Calibri" w:hAnsi="Cambria"/>
          <w:sz w:val="22"/>
          <w:szCs w:val="22"/>
          <w:lang w:eastAsia="en-US"/>
        </w:rPr>
        <w:t>em odszkodowawczym w wysokości 10</w:t>
      </w:r>
      <w:r w:rsidRPr="002C503C">
        <w:rPr>
          <w:rFonts w:ascii="Cambria" w:eastAsia="Calibri" w:hAnsi="Cambria"/>
          <w:sz w:val="22"/>
          <w:szCs w:val="22"/>
          <w:lang w:eastAsia="en-US"/>
        </w:rPr>
        <w:t>0 000,00 zł na jedno i wszystkie zdarzenia w każdym okresie ubezpieczenia, z włączeniem szkód powstałych wskutek pomalowania, w tym graffiti, z limitem odszkodowawczym 10 000,00 zł</w:t>
      </w:r>
    </w:p>
    <w:p w:rsidR="00706338"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Ochrona ubezpieczeniowa, do limitu</w:t>
      </w:r>
      <w:r w:rsidR="008F0767" w:rsidRPr="002C503C">
        <w:rPr>
          <w:rFonts w:ascii="Cambria" w:eastAsia="Calibri" w:hAnsi="Cambria"/>
          <w:sz w:val="22"/>
          <w:szCs w:val="22"/>
          <w:lang w:eastAsia="en-US"/>
        </w:rPr>
        <w:t xml:space="preserve"> odszkodowawcz</w:t>
      </w:r>
      <w:r w:rsidR="00E17B9E" w:rsidRPr="002C503C">
        <w:rPr>
          <w:rFonts w:ascii="Cambria" w:eastAsia="Calibri" w:hAnsi="Cambria"/>
          <w:sz w:val="22"/>
          <w:szCs w:val="22"/>
          <w:lang w:eastAsia="en-US"/>
        </w:rPr>
        <w:t xml:space="preserve">ego w wysokości </w:t>
      </w:r>
      <w:r w:rsidR="00706338" w:rsidRPr="002C503C">
        <w:rPr>
          <w:rFonts w:ascii="Cambria" w:eastAsia="Calibri" w:hAnsi="Cambria"/>
          <w:sz w:val="22"/>
          <w:szCs w:val="22"/>
          <w:lang w:eastAsia="en-US"/>
        </w:rPr>
        <w:t>10</w:t>
      </w:r>
      <w:r w:rsidRPr="002C503C">
        <w:rPr>
          <w:rFonts w:ascii="Cambria" w:eastAsia="Calibri" w:hAnsi="Cambria"/>
          <w:sz w:val="22"/>
          <w:szCs w:val="22"/>
          <w:lang w:eastAsia="en-US"/>
        </w:rPr>
        <w:t>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r w:rsidR="00EC07DB" w:rsidRPr="002C503C">
        <w:rPr>
          <w:rFonts w:ascii="Cambria" w:eastAsia="Calibri" w:hAnsi="Cambria"/>
          <w:sz w:val="22"/>
          <w:szCs w:val="22"/>
          <w:lang w:eastAsia="en-US"/>
        </w:rPr>
        <w:t>, pracami na drogach</w:t>
      </w:r>
      <w:r w:rsidRPr="002C503C">
        <w:rPr>
          <w:rFonts w:ascii="Cambria" w:eastAsia="Calibri" w:hAnsi="Cambria"/>
          <w:sz w:val="22"/>
          <w:szCs w:val="22"/>
          <w:lang w:eastAsia="en-US"/>
        </w:rPr>
        <w:t>).</w:t>
      </w:r>
    </w:p>
    <w:p w:rsidR="00706338" w:rsidRPr="002C503C" w:rsidRDefault="00706338"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Ochrona ubezpieczeniowa, do limitu odszkodowawczego 30 000,00 zł na jedno i wszystkie zdarzenia w każdym okresie ubezpieczenia, dotyczy również szkód wskutek nieszczelności dachów i rynien, szczelin w złączach płyt, przecieków w połączeniach, nieprawidłowych spawach, pękaniu mienia.</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Zakres ubezpieczenia sprzętu elektronicznego deklarowanego do ubezpieczenia mienia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xml:space="preserve"> obejmuje także szkody powstałe wskutek działania cz</w:t>
      </w:r>
      <w:r w:rsidR="00706338" w:rsidRPr="002C503C">
        <w:rPr>
          <w:rFonts w:ascii="Cambria" w:eastAsia="Calibri" w:hAnsi="Cambria"/>
          <w:sz w:val="22"/>
          <w:szCs w:val="22"/>
          <w:lang w:eastAsia="en-US"/>
        </w:rPr>
        <w:t>łowieka (do limitu w wysokości 3</w:t>
      </w:r>
      <w:r w:rsidRPr="002C503C">
        <w:rPr>
          <w:rFonts w:ascii="Cambria" w:eastAsia="Calibri" w:hAnsi="Cambria"/>
          <w:sz w:val="22"/>
          <w:szCs w:val="22"/>
          <w:lang w:eastAsia="en-US"/>
        </w:rPr>
        <w:t>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 odniesieniu do sprzętu elektronicznego o charakterze przenośnym, ochrona ubezpieczeniowa obowiązuje poza miejscem ubezpieczenia – zgodnie z treścią klauzuli ubezpieczenia sprzętu przenośnego poza miejscem ubezpieczenia.</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ponosi odpowiedzialność za szkody powstałe w ubezpieczonym mieniu w przypadku jego przeniesienia do innej lokalizacji. </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 przypadku ubezpieczenia księgozbiorów i materiałów archiwalnych ustala się dodatkowy limit na pokrycie kosztów związanych z osuszaniem i renowacją uszkodzonego mienia, w wysokości 50 000,00 zł.</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lastRenderedPageBreak/>
        <w:t>W przypadku szkody w budynkach znajdujących się pod nadzorem konserwatora zabytków odszkodowanie obejmuje dodatkowo koszty odbudowy/przywrócenia do stanu sprzed szkody, wynikające z zabytkowego charakteru mienia, w tym zalecenia konserwatora zabytków lub innych odpowiedzialnych w tym zakresie służb (w tym stosowanie wymaganej przez konserwatora lub inne służby technologii naprawy).</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lang w:eastAsia="en-US"/>
        </w:rPr>
        <w:t>Zakres ubezpieczenia obejmuje uszkodzenie ubezpieczonego mienia wskutek akcji gaśniczej i/lub ratowniczej, w tym rozbiórki, wyburzania lub odgruzo</w:t>
      </w:r>
      <w:r w:rsidR="00EC07DB" w:rsidRPr="002C503C">
        <w:rPr>
          <w:rFonts w:ascii="Cambria" w:hAnsi="Cambria"/>
          <w:sz w:val="22"/>
          <w:szCs w:val="22"/>
          <w:lang w:eastAsia="en-US"/>
        </w:rPr>
        <w:t xml:space="preserve">wywania, prowadzonej w związku </w:t>
      </w:r>
      <w:r w:rsidRPr="002C503C">
        <w:rPr>
          <w:rFonts w:ascii="Cambria" w:hAnsi="Cambria"/>
          <w:sz w:val="22"/>
          <w:szCs w:val="22"/>
          <w:lang w:eastAsia="en-US"/>
        </w:rPr>
        <w:t>z zaistniałym zdarzeniem losowym, objętym ochroną ubezpi</w:t>
      </w:r>
      <w:r w:rsidR="00EC07DB" w:rsidRPr="002C503C">
        <w:rPr>
          <w:rFonts w:ascii="Cambria" w:hAnsi="Cambria"/>
          <w:sz w:val="22"/>
          <w:szCs w:val="22"/>
          <w:lang w:eastAsia="en-US"/>
        </w:rPr>
        <w:t xml:space="preserve">eczeniową, a także prowadzonej </w:t>
      </w:r>
      <w:r w:rsidRPr="002C503C">
        <w:rPr>
          <w:rFonts w:ascii="Cambria" w:hAnsi="Cambria"/>
          <w:sz w:val="22"/>
          <w:szCs w:val="22"/>
          <w:lang w:eastAsia="en-US"/>
        </w:rPr>
        <w:t>w związku ze zdarzeniem losowym, zaistniałym w mieniu osób trzecich.</w:t>
      </w:r>
    </w:p>
    <w:p w:rsidR="007D7674" w:rsidRPr="002C503C" w:rsidRDefault="007D7674"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hAnsi="Cambria"/>
          <w:sz w:val="22"/>
          <w:szCs w:val="22"/>
        </w:rPr>
        <w:t>Likwidacja szkody z obiektów muzealnych odbywa się według następujących zasad: w przypadku zniszczenia przedmiotu ubezpieczenia (gdzie nie ma możliwości jego naprawy/rekonstrukcji) wypłata następuje do pełnej wartości zniszczonego eksponatu (udokumentowanej przez Ubezpieczonego), w pozostałych przypadkach wypłata odszkodowania będzie dokonana w równowartości zmniejszenia ich wartości lub kosztów restauracji/ rekonstrukcji nie więcej niż wartość uszkodzonego dzieła sztuki udokumentowanej przez Ubezpieczonego. Wartość konkretnego dzieła sztuki będzie wynikała z ewidencji środków trwałych lub wycen zleconych przez Ubezpieczonego</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Zakres ubezpieczenia obejmuje szk</w:t>
      </w:r>
      <w:r w:rsidR="002B5E7A" w:rsidRPr="002C503C">
        <w:rPr>
          <w:rFonts w:ascii="Cambria" w:eastAsia="Calibri" w:hAnsi="Cambria"/>
          <w:sz w:val="22"/>
          <w:szCs w:val="22"/>
          <w:lang w:eastAsia="en-US"/>
        </w:rPr>
        <w:t xml:space="preserve">ody wyrządzone przez zwierzęta z limitem 50 000,00 zł na jedno i wszystkie zdarzenia. </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Dla szkód </w:t>
      </w:r>
      <w:r w:rsidR="002B5E7A" w:rsidRPr="002C503C">
        <w:rPr>
          <w:rFonts w:ascii="Cambria" w:eastAsia="Calibri" w:hAnsi="Cambria"/>
          <w:sz w:val="22"/>
          <w:szCs w:val="22"/>
          <w:lang w:eastAsia="en-US"/>
        </w:rPr>
        <w:t>których wartość nie przekracza 3</w:t>
      </w:r>
      <w:r w:rsidRPr="002C503C">
        <w:rPr>
          <w:rFonts w:ascii="Cambria" w:eastAsia="Calibri" w:hAnsi="Cambria"/>
          <w:sz w:val="22"/>
          <w:szCs w:val="22"/>
          <w:lang w:eastAsia="en-US"/>
        </w:rPr>
        <w:t>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niezawiadomienia w terminie o szkodzie</w:t>
      </w:r>
    </w:p>
    <w:p w:rsidR="00A3477F"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obejmuje również mienie, które znajduje się na zewnątrz.</w:t>
      </w:r>
    </w:p>
    <w:p w:rsidR="00706338" w:rsidRPr="002C503C" w:rsidRDefault="00A3477F"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w:t>
      </w:r>
      <w:r w:rsidR="00706338" w:rsidRPr="002C503C">
        <w:rPr>
          <w:rFonts w:ascii="Cambria" w:eastAsia="Calibri" w:hAnsi="Cambria"/>
          <w:sz w:val="22"/>
          <w:szCs w:val="22"/>
          <w:lang w:eastAsia="en-US"/>
        </w:rPr>
        <w:t>e mienie osób trzecich do sumy 5</w:t>
      </w:r>
      <w:r w:rsidRPr="002C503C">
        <w:rPr>
          <w:rFonts w:ascii="Cambria" w:eastAsia="Calibri" w:hAnsi="Cambria"/>
          <w:sz w:val="22"/>
          <w:szCs w:val="22"/>
          <w:lang w:eastAsia="en-US"/>
        </w:rPr>
        <w:t>0 000,00 zł</w:t>
      </w:r>
    </w:p>
    <w:p w:rsidR="00706338" w:rsidRPr="002C503C" w:rsidRDefault="00706338" w:rsidP="00CA48C6">
      <w:pPr>
        <w:widowControl w:val="0"/>
        <w:numPr>
          <w:ilvl w:val="1"/>
          <w:numId w:val="61"/>
        </w:numPr>
        <w:tabs>
          <w:tab w:val="left" w:pos="720"/>
        </w:tabs>
        <w:suppressAutoHyphens w:val="0"/>
        <w:spacing w:after="200"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Płatność składki rocznej jednorazowo, za wyjątkiem polis ubezpieczeniowych powyżej 1500,00 zł płatnych w czterech ratach</w:t>
      </w:r>
    </w:p>
    <w:p w:rsidR="00A3477F" w:rsidRPr="002C503C" w:rsidRDefault="00A3477F" w:rsidP="00EC07DB">
      <w:pPr>
        <w:tabs>
          <w:tab w:val="left" w:pos="720"/>
        </w:tabs>
        <w:suppressAutoHyphens w:val="0"/>
        <w:spacing w:line="276" w:lineRule="auto"/>
        <w:ind w:left="720"/>
        <w:jc w:val="both"/>
        <w:rPr>
          <w:rFonts w:ascii="Cambria" w:hAnsi="Cambria"/>
          <w:b/>
          <w:sz w:val="22"/>
          <w:szCs w:val="22"/>
          <w:lang w:eastAsia="en-US"/>
        </w:rPr>
      </w:pPr>
      <w:r w:rsidRPr="002C503C">
        <w:rPr>
          <w:rFonts w:ascii="Cambria" w:hAnsi="Cambria"/>
          <w:b/>
          <w:sz w:val="22"/>
          <w:szCs w:val="22"/>
          <w:lang w:eastAsia="en-US"/>
        </w:rPr>
        <w:t>Dodatkowo w ubezpieczeniu od kradzieży z włamaniem i rabunku:</w:t>
      </w:r>
    </w:p>
    <w:p w:rsidR="00A3477F" w:rsidRPr="002C503C" w:rsidRDefault="00A3477F" w:rsidP="00CA48C6">
      <w:pPr>
        <w:numPr>
          <w:ilvl w:val="1"/>
          <w:numId w:val="61"/>
        </w:numPr>
        <w:tabs>
          <w:tab w:val="left" w:pos="720"/>
        </w:tabs>
        <w:suppressAutoHyphens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 xml:space="preserve">Przyjęcie podanej klauzuli naprawy zabezpieczeń </w:t>
      </w:r>
      <w:proofErr w:type="spellStart"/>
      <w:r w:rsidRPr="002C503C">
        <w:rPr>
          <w:rFonts w:ascii="Cambria" w:hAnsi="Cambria"/>
          <w:sz w:val="22"/>
          <w:szCs w:val="22"/>
          <w:lang w:eastAsia="en-US"/>
        </w:rPr>
        <w:t>przeciwkradzieżowych</w:t>
      </w:r>
      <w:proofErr w:type="spellEnd"/>
    </w:p>
    <w:p w:rsidR="00A3477F" w:rsidRPr="002C503C" w:rsidRDefault="00A3477F" w:rsidP="00CA48C6">
      <w:pPr>
        <w:numPr>
          <w:ilvl w:val="1"/>
          <w:numId w:val="61"/>
        </w:numPr>
        <w:tabs>
          <w:tab w:val="left" w:pos="720"/>
        </w:tabs>
        <w:suppressAutoHyphens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 xml:space="preserve">Rozszerzenie ochrony ubezpieczeniowej o ryzyko wandalizmu </w:t>
      </w:r>
    </w:p>
    <w:p w:rsidR="00A3477F" w:rsidRPr="002C503C" w:rsidRDefault="00A3477F" w:rsidP="00CA48C6">
      <w:pPr>
        <w:numPr>
          <w:ilvl w:val="1"/>
          <w:numId w:val="61"/>
        </w:numPr>
        <w:tabs>
          <w:tab w:val="left" w:pos="720"/>
        </w:tabs>
        <w:suppressAutoHyphens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Rozszerzenie ochrony ubezpieczeniowej o ryzyko dewastacji</w:t>
      </w:r>
    </w:p>
    <w:p w:rsidR="00A3477F" w:rsidRPr="002C503C" w:rsidRDefault="00A3477F" w:rsidP="00CA48C6">
      <w:pPr>
        <w:widowControl w:val="0"/>
        <w:numPr>
          <w:ilvl w:val="1"/>
          <w:numId w:val="61"/>
        </w:numPr>
        <w:tabs>
          <w:tab w:val="left" w:pos="720"/>
        </w:tabs>
        <w:suppressAutoHyphens w:val="0"/>
        <w:spacing w:line="276" w:lineRule="auto"/>
        <w:ind w:left="720" w:hanging="720"/>
        <w:jc w:val="both"/>
        <w:rPr>
          <w:rFonts w:ascii="Cambria" w:hAnsi="Cambria"/>
          <w:sz w:val="22"/>
          <w:szCs w:val="22"/>
          <w:lang w:eastAsia="en-US"/>
        </w:rPr>
      </w:pPr>
      <w:r w:rsidRPr="002C503C">
        <w:rPr>
          <w:rFonts w:ascii="Cambria" w:hAnsi="Cambria"/>
          <w:sz w:val="22"/>
          <w:szCs w:val="22"/>
          <w:lang w:eastAsia="en-US"/>
        </w:rPr>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w:t>
      </w:r>
      <w:r w:rsidRPr="002C503C">
        <w:rPr>
          <w:rFonts w:ascii="Cambria" w:eastAsia="Calibri" w:hAnsi="Cambria"/>
          <w:sz w:val="22"/>
          <w:szCs w:val="22"/>
          <w:lang w:eastAsia="en-US"/>
        </w:rPr>
        <w:t xml:space="preserve"> Limit odpowiedzialności n</w:t>
      </w:r>
      <w:r w:rsidR="007070E6" w:rsidRPr="002C503C">
        <w:rPr>
          <w:rFonts w:ascii="Cambria" w:eastAsia="Calibri" w:hAnsi="Cambria"/>
          <w:sz w:val="22"/>
          <w:szCs w:val="22"/>
          <w:lang w:eastAsia="en-US"/>
        </w:rPr>
        <w:t>a jedno i wszystkie zdarzenia: 3</w:t>
      </w:r>
      <w:r w:rsidRPr="002C503C">
        <w:rPr>
          <w:rFonts w:ascii="Cambria" w:eastAsia="Calibri" w:hAnsi="Cambria"/>
          <w:sz w:val="22"/>
          <w:szCs w:val="22"/>
          <w:lang w:eastAsia="en-US"/>
        </w:rPr>
        <w:t>0 000,00 zł</w:t>
      </w:r>
    </w:p>
    <w:p w:rsidR="00A3477F" w:rsidRPr="002C503C" w:rsidRDefault="00A3477F" w:rsidP="00CA48C6">
      <w:pPr>
        <w:widowControl w:val="0"/>
        <w:numPr>
          <w:ilvl w:val="1"/>
          <w:numId w:val="61"/>
        </w:numPr>
        <w:tabs>
          <w:tab w:val="left" w:pos="720"/>
        </w:tabs>
        <w:suppressAutoHyphens w:val="0"/>
        <w:spacing w:line="276" w:lineRule="auto"/>
        <w:ind w:left="720" w:hanging="720"/>
        <w:jc w:val="both"/>
        <w:rPr>
          <w:rFonts w:ascii="Cambria" w:hAnsi="Cambria"/>
          <w:bCs/>
          <w:sz w:val="22"/>
          <w:szCs w:val="22"/>
          <w:lang w:eastAsia="en-US"/>
        </w:rPr>
      </w:pPr>
      <w:r w:rsidRPr="002C503C">
        <w:rPr>
          <w:rFonts w:ascii="Cambria" w:eastAsia="Calibri" w:hAnsi="Cambria"/>
          <w:sz w:val="22"/>
          <w:szCs w:val="22"/>
          <w:lang w:eastAsia="en-US"/>
        </w:rPr>
        <w:t xml:space="preserve">Objęcie ochroną ubezpieczeniową kradzieży zwykłej ubezpieczonego mienia, z limitem odszkodowawczym 10 000,00 zł w każdym okresie ubezpieczenia (wspólnym z limitem w ubezpieczeniu sprzętu elektronicznego od wszystkich </w:t>
      </w:r>
      <w:proofErr w:type="spellStart"/>
      <w:r w:rsidR="004C53D2">
        <w:rPr>
          <w:rFonts w:ascii="Cambria" w:eastAsia="Calibri" w:hAnsi="Cambria"/>
          <w:sz w:val="22"/>
          <w:szCs w:val="22"/>
          <w:lang w:eastAsia="en-US"/>
        </w:rPr>
        <w:t>ryzyk</w:t>
      </w:r>
      <w:proofErr w:type="spellEnd"/>
      <w:r w:rsidR="004C53D2">
        <w:rPr>
          <w:rFonts w:ascii="Cambria" w:eastAsia="Calibri" w:hAnsi="Cambria"/>
          <w:sz w:val="22"/>
          <w:szCs w:val="22"/>
          <w:lang w:eastAsia="en-US"/>
        </w:rPr>
        <w:t>), z franszyzą integralną  2</w:t>
      </w:r>
      <w:r w:rsidRPr="002C503C">
        <w:rPr>
          <w:rFonts w:ascii="Cambria" w:eastAsia="Calibri" w:hAnsi="Cambria"/>
          <w:sz w:val="22"/>
          <w:szCs w:val="22"/>
          <w:lang w:eastAsia="en-US"/>
        </w:rPr>
        <w:t>00,00 zł</w:t>
      </w:r>
      <w:r w:rsidRPr="002C503C">
        <w:rPr>
          <w:rFonts w:ascii="Cambria" w:hAnsi="Cambria"/>
          <w:bCs/>
          <w:sz w:val="22"/>
          <w:szCs w:val="22"/>
          <w:lang w:eastAsia="en-US"/>
        </w:rPr>
        <w:t>.</w:t>
      </w:r>
    </w:p>
    <w:p w:rsidR="00A3477F" w:rsidRPr="002C503C" w:rsidRDefault="00A3477F" w:rsidP="00CA48C6">
      <w:pPr>
        <w:widowControl w:val="0"/>
        <w:numPr>
          <w:ilvl w:val="1"/>
          <w:numId w:val="61"/>
        </w:numPr>
        <w:tabs>
          <w:tab w:val="left" w:pos="720"/>
        </w:tabs>
        <w:suppressAutoHyphens w:val="0"/>
        <w:spacing w:line="276" w:lineRule="auto"/>
        <w:ind w:left="720" w:hanging="720"/>
        <w:jc w:val="both"/>
        <w:rPr>
          <w:rFonts w:ascii="Cambria" w:hAnsi="Cambria"/>
          <w:bCs/>
          <w:sz w:val="22"/>
          <w:szCs w:val="22"/>
          <w:lang w:eastAsia="en-US"/>
        </w:rPr>
      </w:pPr>
      <w:r w:rsidRPr="002C503C">
        <w:rPr>
          <w:rFonts w:ascii="Cambria" w:hAnsi="Cambria"/>
          <w:bCs/>
          <w:sz w:val="22"/>
          <w:szCs w:val="22"/>
          <w:lang w:eastAsia="en-US"/>
        </w:rPr>
        <w:t>Ochrona ubezpieczeniowa obejmuj</w:t>
      </w:r>
      <w:r w:rsidR="007070E6" w:rsidRPr="002C503C">
        <w:rPr>
          <w:rFonts w:ascii="Cambria" w:hAnsi="Cambria"/>
          <w:bCs/>
          <w:sz w:val="22"/>
          <w:szCs w:val="22"/>
          <w:lang w:eastAsia="en-US"/>
        </w:rPr>
        <w:t>e mienie osób trzecich do sumy 1</w:t>
      </w:r>
      <w:r w:rsidRPr="002C503C">
        <w:rPr>
          <w:rFonts w:ascii="Cambria" w:hAnsi="Cambria"/>
          <w:bCs/>
          <w:sz w:val="22"/>
          <w:szCs w:val="22"/>
          <w:lang w:eastAsia="en-US"/>
        </w:rPr>
        <w:t>0 000,00 zł (rozumiane jako odrębne od mienia pracowniczego i członków OSP)</w:t>
      </w:r>
    </w:p>
    <w:p w:rsidR="00A3477F" w:rsidRPr="002C503C" w:rsidRDefault="00A3477F" w:rsidP="00CA48C6">
      <w:pPr>
        <w:widowControl w:val="0"/>
        <w:numPr>
          <w:ilvl w:val="1"/>
          <w:numId w:val="61"/>
        </w:numPr>
        <w:tabs>
          <w:tab w:val="left" w:pos="720"/>
        </w:tabs>
        <w:suppressAutoHyphens w:val="0"/>
        <w:spacing w:line="276" w:lineRule="auto"/>
        <w:ind w:left="720" w:hanging="720"/>
        <w:jc w:val="both"/>
        <w:rPr>
          <w:rFonts w:ascii="Cambria" w:hAnsi="Cambria"/>
          <w:bCs/>
          <w:sz w:val="22"/>
          <w:szCs w:val="22"/>
          <w:lang w:eastAsia="en-US"/>
        </w:rPr>
      </w:pPr>
      <w:r w:rsidRPr="002C503C">
        <w:rPr>
          <w:rFonts w:ascii="Cambria" w:eastAsia="Calibri" w:hAnsi="Cambria"/>
          <w:sz w:val="22"/>
          <w:szCs w:val="22"/>
          <w:lang w:eastAsia="ja-JP"/>
        </w:rPr>
        <w:t xml:space="preserve">W odniesieniu do ubezpieczenia ryzyka rabunku gotówki w trakcie transportu dokonywanego przez pracowników ubezpieczyciel nie będzie wymagał stosowania zasad transportu </w:t>
      </w:r>
      <w:r w:rsidRPr="002C503C">
        <w:rPr>
          <w:rFonts w:ascii="Cambria" w:eastAsia="Calibri" w:hAnsi="Cambria"/>
          <w:sz w:val="22"/>
          <w:szCs w:val="22"/>
          <w:lang w:eastAsia="ja-JP"/>
        </w:rPr>
        <w:br/>
      </w:r>
      <w:r w:rsidRPr="002C503C">
        <w:rPr>
          <w:rFonts w:ascii="Cambria" w:eastAsia="Calibri" w:hAnsi="Cambria"/>
          <w:sz w:val="22"/>
          <w:szCs w:val="22"/>
          <w:lang w:eastAsia="ja-JP"/>
        </w:rPr>
        <w:lastRenderedPageBreak/>
        <w:t xml:space="preserve">w odniesieniu do zabezpieczeń technicznych, jak i sposobu konwojowania poza określonymi </w:t>
      </w:r>
      <w:r w:rsidRPr="002C503C">
        <w:rPr>
          <w:rFonts w:ascii="Cambria" w:eastAsia="Calibri" w:hAnsi="Cambria"/>
          <w:sz w:val="22"/>
          <w:szCs w:val="22"/>
          <w:lang w:eastAsia="ja-JP"/>
        </w:rPr>
        <w:br/>
        <w:t>w obowiązujących na dzień zawarcia umowy przepisach i rozporządzeniach.</w:t>
      </w:r>
    </w:p>
    <w:p w:rsidR="00A3477F" w:rsidRPr="002C503C" w:rsidRDefault="00A3477F" w:rsidP="00CA48C6">
      <w:pPr>
        <w:widowControl w:val="0"/>
        <w:numPr>
          <w:ilvl w:val="1"/>
          <w:numId w:val="61"/>
        </w:numPr>
        <w:tabs>
          <w:tab w:val="left" w:pos="720"/>
        </w:tabs>
        <w:suppressAutoHyphens w:val="0"/>
        <w:spacing w:line="276" w:lineRule="auto"/>
        <w:ind w:left="720" w:hanging="720"/>
        <w:jc w:val="both"/>
        <w:rPr>
          <w:rFonts w:ascii="Cambria" w:hAnsi="Cambria"/>
          <w:bCs/>
          <w:sz w:val="22"/>
          <w:szCs w:val="22"/>
          <w:lang w:eastAsia="en-US"/>
        </w:rPr>
      </w:pPr>
      <w:r w:rsidRPr="002C503C">
        <w:rPr>
          <w:rFonts w:ascii="Cambria" w:eastAsia="Calibri" w:hAnsi="Cambria"/>
          <w:sz w:val="22"/>
          <w:szCs w:val="22"/>
          <w:lang w:eastAsia="en-US"/>
        </w:rPr>
        <w:t>W ubezpieczeniu środków pieniężnych w transporcie ubezpieczeniem objęte są w szczególności szkody powstałe w wyniku:</w:t>
      </w:r>
    </w:p>
    <w:p w:rsidR="00A3477F" w:rsidRPr="002C503C" w:rsidRDefault="00A3477F" w:rsidP="00CA48C6">
      <w:pPr>
        <w:widowControl w:val="0"/>
        <w:numPr>
          <w:ilvl w:val="2"/>
          <w:numId w:val="62"/>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kradzieży z włamaniem i rabunku ze środka transportu,</w:t>
      </w:r>
    </w:p>
    <w:p w:rsidR="00A3477F" w:rsidRPr="002C503C" w:rsidRDefault="00A3477F" w:rsidP="00CA48C6">
      <w:pPr>
        <w:widowControl w:val="0"/>
        <w:numPr>
          <w:ilvl w:val="2"/>
          <w:numId w:val="62"/>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śmierci lub nagłej ciężkiej choroby osoby wykonującej transport lub osoby sprawującej pieczę nad powierzonym mieniem,</w:t>
      </w:r>
    </w:p>
    <w:p w:rsidR="00A3477F" w:rsidRPr="002C503C" w:rsidRDefault="00A3477F" w:rsidP="00CA48C6">
      <w:pPr>
        <w:widowControl w:val="0"/>
        <w:numPr>
          <w:ilvl w:val="2"/>
          <w:numId w:val="62"/>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ciężkiego uszkodzenia ciała osoby wykonującej transport lub osoby sprawującej pieczę nad powierzonym mieniem spowodowanego nieszczęśliwym wypadkiem,</w:t>
      </w:r>
    </w:p>
    <w:p w:rsidR="00A3477F" w:rsidRPr="002C503C" w:rsidRDefault="00A3477F" w:rsidP="00CA48C6">
      <w:pPr>
        <w:widowControl w:val="0"/>
        <w:numPr>
          <w:ilvl w:val="2"/>
          <w:numId w:val="62"/>
        </w:numPr>
        <w:tabs>
          <w:tab w:val="left" w:pos="720"/>
        </w:tabs>
        <w:suppressAutoHyphens w:val="0"/>
        <w:spacing w:line="276" w:lineRule="auto"/>
        <w:ind w:left="72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zniszczenia lub uszkodzenia środka transportu w kolizji lub wypadku albo w wyniku jego pożaru, eksplozji, uderzenia pioruna w środek transportu.</w:t>
      </w:r>
    </w:p>
    <w:p w:rsidR="00A3477F" w:rsidRPr="002C503C" w:rsidRDefault="00A3477F" w:rsidP="00CA48C6">
      <w:pPr>
        <w:numPr>
          <w:ilvl w:val="1"/>
          <w:numId w:val="61"/>
        </w:numPr>
        <w:tabs>
          <w:tab w:val="left" w:pos="709"/>
        </w:tabs>
        <w:suppressAutoHyphens w:val="0"/>
        <w:spacing w:line="276" w:lineRule="auto"/>
        <w:ind w:left="720" w:hanging="720"/>
        <w:jc w:val="both"/>
        <w:rPr>
          <w:rFonts w:ascii="Cambria" w:hAnsi="Cambria"/>
          <w:bCs/>
          <w:sz w:val="22"/>
          <w:szCs w:val="22"/>
          <w:lang w:eastAsia="en-US"/>
        </w:rPr>
      </w:pPr>
      <w:r w:rsidRPr="002C503C">
        <w:rPr>
          <w:rFonts w:ascii="Cambria" w:hAnsi="Cambria"/>
          <w:sz w:val="22"/>
          <w:szCs w:val="22"/>
          <w:lang w:eastAsia="en-US"/>
        </w:rPr>
        <w:t xml:space="preserve">W zakresie ubezpieczenia od ryzyka kradzieży z włamaniem i rabunku termin zawiadomienia </w:t>
      </w:r>
      <w:r w:rsidRPr="002C503C">
        <w:rPr>
          <w:rFonts w:ascii="Cambria" w:hAnsi="Cambria"/>
          <w:sz w:val="22"/>
          <w:szCs w:val="22"/>
          <w:lang w:eastAsia="en-US"/>
        </w:rPr>
        <w:br/>
        <w:t xml:space="preserve">o szkodzie – do 5 dni od dnia zdarzenia lub powzięcia przez ubezpieczającego/ ubezpieczonego wiadomości o zdarzeniu. </w:t>
      </w:r>
    </w:p>
    <w:p w:rsidR="00A3477F" w:rsidRPr="002C503C" w:rsidRDefault="00A3477F" w:rsidP="00CA48C6">
      <w:pPr>
        <w:numPr>
          <w:ilvl w:val="1"/>
          <w:numId w:val="61"/>
        </w:numPr>
        <w:tabs>
          <w:tab w:val="clear" w:pos="0"/>
          <w:tab w:val="num" w:pos="709"/>
        </w:tabs>
        <w:suppressAutoHyphens w:val="0"/>
        <w:spacing w:after="200" w:line="276" w:lineRule="auto"/>
        <w:ind w:left="0" w:firstLine="0"/>
        <w:jc w:val="both"/>
        <w:rPr>
          <w:rFonts w:ascii="Cambria" w:hAnsi="Cambria"/>
          <w:bCs/>
          <w:sz w:val="22"/>
          <w:szCs w:val="22"/>
          <w:lang w:eastAsia="en-US"/>
        </w:rPr>
      </w:pPr>
      <w:r w:rsidRPr="002C503C">
        <w:rPr>
          <w:rFonts w:ascii="Cambria" w:hAnsi="Cambria"/>
          <w:b/>
          <w:sz w:val="22"/>
          <w:szCs w:val="22"/>
          <w:lang w:eastAsia="en-US"/>
        </w:rPr>
        <w:t>Franszyzy i udziały własne:</w:t>
      </w:r>
    </w:p>
    <w:p w:rsidR="00A3477F" w:rsidRPr="002C503C" w:rsidRDefault="00A3477F" w:rsidP="00CA48C6">
      <w:pPr>
        <w:numPr>
          <w:ilvl w:val="2"/>
          <w:numId w:val="61"/>
        </w:numPr>
        <w:tabs>
          <w:tab w:val="clear" w:pos="0"/>
          <w:tab w:val="num" w:pos="709"/>
        </w:tabs>
        <w:suppressAutoHyphens w:val="0"/>
        <w:spacing w:after="200" w:line="276" w:lineRule="auto"/>
        <w:ind w:left="0" w:firstLine="0"/>
        <w:contextualSpacing/>
        <w:jc w:val="both"/>
        <w:rPr>
          <w:rFonts w:ascii="Cambria" w:hAnsi="Cambria"/>
          <w:sz w:val="22"/>
          <w:szCs w:val="22"/>
          <w:lang w:eastAsia="en-US"/>
        </w:rPr>
      </w:pPr>
      <w:r w:rsidRPr="002C503C">
        <w:rPr>
          <w:rFonts w:ascii="Cambria" w:hAnsi="Cambria"/>
          <w:sz w:val="22"/>
          <w:szCs w:val="22"/>
          <w:lang w:eastAsia="en-US"/>
        </w:rPr>
        <w:t>Franszyza integralna: 200 zł, za wyjątkiem ubezpieczenia m</w:t>
      </w:r>
      <w:r w:rsidR="00EC07DB" w:rsidRPr="002C503C">
        <w:rPr>
          <w:rFonts w:ascii="Cambria" w:hAnsi="Cambria"/>
          <w:sz w:val="22"/>
          <w:szCs w:val="22"/>
          <w:lang w:eastAsia="en-US"/>
        </w:rPr>
        <w:t xml:space="preserve">ienia od kradzieży z włamaniem </w:t>
      </w:r>
      <w:r w:rsidRPr="002C503C">
        <w:rPr>
          <w:rFonts w:ascii="Cambria" w:hAnsi="Cambria"/>
          <w:sz w:val="22"/>
          <w:szCs w:val="22"/>
          <w:lang w:eastAsia="en-US"/>
        </w:rPr>
        <w:t>i rabunku, gdzie franszyza ta wynosi 100 zł oraz ubezpieczenia przedmiotów szklanych, gdzie franszyza integralna wynosi 50 zł</w:t>
      </w:r>
    </w:p>
    <w:p w:rsidR="00A3477F" w:rsidRPr="002C503C" w:rsidRDefault="00A3477F" w:rsidP="00CA48C6">
      <w:pPr>
        <w:numPr>
          <w:ilvl w:val="2"/>
          <w:numId w:val="61"/>
        </w:numPr>
        <w:tabs>
          <w:tab w:val="clear" w:pos="0"/>
          <w:tab w:val="num" w:pos="709"/>
        </w:tabs>
        <w:suppressAutoHyphens w:val="0"/>
        <w:spacing w:after="200" w:line="276" w:lineRule="auto"/>
        <w:ind w:left="0" w:firstLine="0"/>
        <w:contextualSpacing/>
        <w:jc w:val="both"/>
        <w:rPr>
          <w:rFonts w:ascii="Cambria" w:hAnsi="Cambria"/>
          <w:sz w:val="22"/>
          <w:szCs w:val="22"/>
          <w:lang w:eastAsia="en-US"/>
        </w:rPr>
      </w:pPr>
      <w:r w:rsidRPr="002C503C">
        <w:rPr>
          <w:rFonts w:ascii="Cambria" w:hAnsi="Cambria"/>
          <w:sz w:val="22"/>
          <w:szCs w:val="22"/>
          <w:lang w:eastAsia="en-US"/>
        </w:rPr>
        <w:t>Franszyza redukcyjna i udział własny – brak</w:t>
      </w:r>
    </w:p>
    <w:p w:rsidR="00A3477F" w:rsidRPr="002C503C" w:rsidRDefault="00A3477F" w:rsidP="00CA48C6">
      <w:pPr>
        <w:widowControl w:val="0"/>
        <w:numPr>
          <w:ilvl w:val="0"/>
          <w:numId w:val="63"/>
        </w:numPr>
        <w:tabs>
          <w:tab w:val="clear" w:pos="0"/>
          <w:tab w:val="num" w:pos="720"/>
        </w:tabs>
        <w:suppressAutoHyphens w:val="0"/>
        <w:spacing w:after="60" w:line="276" w:lineRule="auto"/>
        <w:ind w:left="0" w:firstLine="0"/>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Klauzule dodatkowe i inne postanowienia szczególne fakultatywne:</w:t>
      </w:r>
    </w:p>
    <w:p w:rsidR="00983122" w:rsidRPr="002C503C" w:rsidRDefault="00A3477F"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funduszu prewencyjnego</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uznania okoliczności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zmiany wielkości ryzyka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wypłaty bezspornej części odszkodowania</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automatycznego pokrycia konsumpcji sumy ubezpieczenia w ubezpieczeniu mienia systemem pierwszego ryzyka</w:t>
      </w:r>
    </w:p>
    <w:p w:rsidR="00983122" w:rsidRPr="002C503C" w:rsidRDefault="004C53D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Pr>
          <w:rFonts w:ascii="Cambria" w:eastAsia="Calibri" w:hAnsi="Cambria"/>
          <w:sz w:val="22"/>
          <w:szCs w:val="22"/>
          <w:lang w:eastAsia="en-US"/>
        </w:rPr>
        <w:t>Zwiększenie do kwoty 5</w:t>
      </w:r>
      <w:r w:rsidR="00983122" w:rsidRPr="002C503C">
        <w:rPr>
          <w:rFonts w:ascii="Cambria" w:eastAsia="Calibri" w:hAnsi="Cambria"/>
          <w:sz w:val="22"/>
          <w:szCs w:val="22"/>
          <w:lang w:eastAsia="en-US"/>
        </w:rPr>
        <w:t xml:space="preserve"> 000 000,00 zł </w:t>
      </w:r>
      <w:proofErr w:type="spellStart"/>
      <w:r w:rsidR="00983122" w:rsidRPr="002C503C">
        <w:rPr>
          <w:rFonts w:ascii="Cambria" w:eastAsia="Calibri" w:hAnsi="Cambria"/>
          <w:sz w:val="22"/>
          <w:szCs w:val="22"/>
          <w:lang w:eastAsia="en-US"/>
        </w:rPr>
        <w:t>bezskładkowego</w:t>
      </w:r>
      <w:proofErr w:type="spellEnd"/>
      <w:r w:rsidR="00983122" w:rsidRPr="002C503C">
        <w:rPr>
          <w:rFonts w:ascii="Cambria" w:eastAsia="Calibri" w:hAnsi="Cambria"/>
          <w:sz w:val="22"/>
          <w:szCs w:val="22"/>
          <w:lang w:eastAsia="en-US"/>
        </w:rPr>
        <w:t xml:space="preserve"> limitu w klauzuli automatycznego pokrycia (limit wspólny z ubezpieczeniem sprzętu elektronicznego oraz mienia od wszystkich </w:t>
      </w:r>
      <w:proofErr w:type="spellStart"/>
      <w:r w:rsidR="00983122" w:rsidRPr="002C503C">
        <w:rPr>
          <w:rFonts w:ascii="Cambria" w:eastAsia="Calibri" w:hAnsi="Cambria"/>
          <w:sz w:val="22"/>
          <w:szCs w:val="22"/>
          <w:lang w:eastAsia="en-US"/>
        </w:rPr>
        <w:t>ryzyk</w:t>
      </w:r>
      <w:proofErr w:type="spellEnd"/>
      <w:r w:rsidR="00983122" w:rsidRPr="002C503C">
        <w:rPr>
          <w:rFonts w:ascii="Cambria" w:eastAsia="Calibri" w:hAnsi="Cambria"/>
          <w:sz w:val="22"/>
          <w:szCs w:val="22"/>
          <w:lang w:eastAsia="en-US"/>
        </w:rPr>
        <w:t xml:space="preserve">)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Zwiększenie limitu w ryzyku kat</w:t>
      </w:r>
      <w:r w:rsidR="001729F4" w:rsidRPr="002C503C">
        <w:rPr>
          <w:rFonts w:ascii="Cambria" w:eastAsia="Calibri" w:hAnsi="Cambria"/>
          <w:sz w:val="22"/>
          <w:szCs w:val="22"/>
          <w:lang w:eastAsia="en-US"/>
        </w:rPr>
        <w:t>astrofy budowlanej do kwoty 4 0</w:t>
      </w:r>
      <w:r w:rsidRPr="002C503C">
        <w:rPr>
          <w:rFonts w:ascii="Cambria" w:eastAsia="Calibri" w:hAnsi="Cambria"/>
          <w:sz w:val="22"/>
          <w:szCs w:val="22"/>
          <w:lang w:eastAsia="en-US"/>
        </w:rPr>
        <w:t>00 000,00 zł</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aktów terroryzmu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wyrównania sumy ubezpieczenia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przezornej sumy ubezpieczenia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zmiany lokalizacji odbudowy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pokrycia kosztów naprawy uszkodzeń powstałych w mieniu otaczającym </w:t>
      </w:r>
    </w:p>
    <w:p w:rsidR="00983122" w:rsidRPr="002C503C" w:rsidRDefault="00983122" w:rsidP="00CA48C6">
      <w:pPr>
        <w:widowControl w:val="0"/>
        <w:numPr>
          <w:ilvl w:val="1"/>
          <w:numId w:val="63"/>
        </w:numPr>
        <w:tabs>
          <w:tab w:val="left" w:pos="720"/>
          <w:tab w:val="left" w:pos="900"/>
        </w:tabs>
        <w:suppressAutoHyphens w:val="0"/>
        <w:spacing w:after="200" w:line="276" w:lineRule="auto"/>
        <w:ind w:left="737" w:hanging="737"/>
        <w:contextualSpacing/>
        <w:jc w:val="both"/>
        <w:rPr>
          <w:rFonts w:ascii="Cambria" w:eastAsia="Calibri" w:hAnsi="Cambria"/>
          <w:sz w:val="22"/>
          <w:szCs w:val="22"/>
          <w:lang w:eastAsia="en-US"/>
        </w:rPr>
      </w:pPr>
      <w:r w:rsidRPr="002C503C">
        <w:rPr>
          <w:rFonts w:ascii="Cambria" w:eastAsia="Calibri" w:hAnsi="Cambria"/>
          <w:sz w:val="22"/>
          <w:szCs w:val="22"/>
          <w:lang w:eastAsia="en-US"/>
        </w:rPr>
        <w:t>Zniesienie franszyzy integralnej</w:t>
      </w:r>
    </w:p>
    <w:p w:rsidR="00A3477F" w:rsidRPr="002C503C" w:rsidRDefault="00A3477F" w:rsidP="00EC07DB">
      <w:pPr>
        <w:widowControl w:val="0"/>
        <w:tabs>
          <w:tab w:val="left" w:pos="0"/>
        </w:tabs>
        <w:spacing w:after="120"/>
        <w:contextualSpacing/>
        <w:jc w:val="both"/>
        <w:outlineLvl w:val="1"/>
        <w:rPr>
          <w:rFonts w:ascii="Cambria" w:eastAsia="Calibri" w:hAnsi="Cambria"/>
          <w:b/>
          <w:i/>
          <w:color w:val="FF0000"/>
          <w:sz w:val="22"/>
          <w:szCs w:val="22"/>
          <w:lang w:eastAsia="en-US"/>
        </w:rPr>
      </w:pPr>
    </w:p>
    <w:p w:rsidR="00A3477F" w:rsidRPr="002C503C" w:rsidRDefault="003D6B2F" w:rsidP="00CA48C6">
      <w:pPr>
        <w:widowControl w:val="0"/>
        <w:numPr>
          <w:ilvl w:val="2"/>
          <w:numId w:val="70"/>
        </w:numPr>
        <w:tabs>
          <w:tab w:val="num" w:pos="540"/>
          <w:tab w:val="left" w:pos="567"/>
        </w:tabs>
        <w:suppressAutoHyphens w:val="0"/>
        <w:spacing w:before="120" w:after="120" w:line="276" w:lineRule="auto"/>
        <w:ind w:left="539" w:hanging="539"/>
        <w:contextualSpacing/>
        <w:jc w:val="both"/>
        <w:outlineLvl w:val="1"/>
        <w:rPr>
          <w:rFonts w:ascii="Cambria" w:eastAsia="Calibri" w:hAnsi="Cambria"/>
          <w:b/>
          <w:sz w:val="22"/>
          <w:szCs w:val="22"/>
          <w:u w:val="single"/>
          <w:lang w:eastAsia="en-US"/>
        </w:rPr>
      </w:pPr>
      <w:r w:rsidRPr="002C503C">
        <w:rPr>
          <w:rFonts w:ascii="Cambria" w:eastAsia="Calibri" w:hAnsi="Cambria"/>
          <w:b/>
          <w:sz w:val="22"/>
          <w:szCs w:val="22"/>
          <w:u w:val="single"/>
          <w:lang w:eastAsia="en-US"/>
        </w:rPr>
        <w:br w:type="page"/>
      </w:r>
      <w:r w:rsidR="00A3477F" w:rsidRPr="002C503C">
        <w:rPr>
          <w:rFonts w:ascii="Cambria" w:eastAsia="Calibri" w:hAnsi="Cambria"/>
          <w:b/>
          <w:sz w:val="22"/>
          <w:szCs w:val="22"/>
          <w:u w:val="single"/>
          <w:lang w:eastAsia="en-US"/>
        </w:rPr>
        <w:lastRenderedPageBreak/>
        <w:t xml:space="preserve">Ubezpieczenie sprzętu elektronicznego od wszystkich </w:t>
      </w:r>
      <w:proofErr w:type="spellStart"/>
      <w:r w:rsidR="00A3477F" w:rsidRPr="002C503C">
        <w:rPr>
          <w:rFonts w:ascii="Cambria" w:eastAsia="Calibri" w:hAnsi="Cambria"/>
          <w:b/>
          <w:sz w:val="22"/>
          <w:szCs w:val="22"/>
          <w:u w:val="single"/>
          <w:lang w:eastAsia="en-US"/>
        </w:rPr>
        <w:t>ryzyk</w:t>
      </w:r>
      <w:proofErr w:type="spellEnd"/>
    </w:p>
    <w:p w:rsidR="00A3477F" w:rsidRPr="002C503C" w:rsidRDefault="00A3477F" w:rsidP="00CA48C6">
      <w:pPr>
        <w:widowControl w:val="0"/>
        <w:numPr>
          <w:ilvl w:val="0"/>
          <w:numId w:val="73"/>
        </w:numPr>
        <w:tabs>
          <w:tab w:val="left" w:pos="709"/>
        </w:tabs>
        <w:suppressAutoHyphens w:val="0"/>
        <w:spacing w:line="276" w:lineRule="auto"/>
        <w:ind w:left="567" w:hanging="567"/>
        <w:jc w:val="both"/>
        <w:outlineLvl w:val="2"/>
        <w:rPr>
          <w:rFonts w:ascii="Cambria" w:eastAsia="Calibri" w:hAnsi="Cambria"/>
          <w:b/>
          <w:sz w:val="22"/>
          <w:szCs w:val="22"/>
          <w:lang w:eastAsia="en-US"/>
        </w:rPr>
      </w:pPr>
      <w:r w:rsidRPr="002C503C">
        <w:rPr>
          <w:rFonts w:ascii="Cambria" w:eastAsia="Calibri" w:hAnsi="Cambria"/>
          <w:b/>
          <w:sz w:val="22"/>
          <w:szCs w:val="22"/>
          <w:lang w:eastAsia="en-US"/>
        </w:rPr>
        <w:t>Wymagany zakres ubezpieczenia:</w:t>
      </w:r>
    </w:p>
    <w:p w:rsidR="00A3477F" w:rsidRPr="002C503C" w:rsidRDefault="00A3477F" w:rsidP="0046164D">
      <w:pPr>
        <w:widowControl w:val="0"/>
        <w:tabs>
          <w:tab w:val="left" w:pos="709"/>
        </w:tabs>
        <w:suppressAutoHyphens w:val="0"/>
        <w:ind w:left="709"/>
        <w:jc w:val="both"/>
        <w:rPr>
          <w:rFonts w:ascii="Cambria" w:eastAsia="Calibri" w:hAnsi="Cambria"/>
          <w:sz w:val="22"/>
          <w:szCs w:val="22"/>
          <w:lang w:eastAsia="en-US"/>
        </w:rPr>
      </w:pPr>
      <w:r w:rsidRPr="002C503C">
        <w:rPr>
          <w:rFonts w:ascii="Cambria" w:eastAsia="Calibri" w:hAnsi="Cambria"/>
          <w:sz w:val="22"/>
          <w:szCs w:val="22"/>
          <w:lang w:eastAsia="en-US"/>
        </w:rPr>
        <w:t>Wszystkie szkody materialne, w szczególności powstałe w wyniku:</w:t>
      </w:r>
    </w:p>
    <w:p w:rsidR="00A3477F" w:rsidRPr="002C503C" w:rsidRDefault="00A3477F" w:rsidP="00CA48C6">
      <w:pPr>
        <w:widowControl w:val="0"/>
        <w:numPr>
          <w:ilvl w:val="0"/>
          <w:numId w:val="74"/>
        </w:numPr>
        <w:tabs>
          <w:tab w:val="num" w:pos="993"/>
        </w:tabs>
        <w:suppressAutoHyphens w:val="0"/>
        <w:spacing w:line="276" w:lineRule="auto"/>
        <w:ind w:left="993"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zdarzeń losowych, w tym: huraganu, działania wody, powodzi, wilgoci; </w:t>
      </w:r>
    </w:p>
    <w:p w:rsidR="00A3477F" w:rsidRPr="002C503C" w:rsidRDefault="00A3477F" w:rsidP="00CA48C6">
      <w:pPr>
        <w:widowControl w:val="0"/>
        <w:numPr>
          <w:ilvl w:val="0"/>
          <w:numId w:val="74"/>
        </w:numPr>
        <w:tabs>
          <w:tab w:val="num" w:pos="993"/>
        </w:tabs>
        <w:suppressAutoHyphens w:val="0"/>
        <w:spacing w:line="276" w:lineRule="auto"/>
        <w:ind w:left="993"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rsidR="00A3477F" w:rsidRPr="002C503C" w:rsidRDefault="00A3477F" w:rsidP="00CA48C6">
      <w:pPr>
        <w:widowControl w:val="0"/>
        <w:numPr>
          <w:ilvl w:val="0"/>
          <w:numId w:val="74"/>
        </w:numPr>
        <w:tabs>
          <w:tab w:val="num" w:pos="993"/>
        </w:tabs>
        <w:suppressAutoHyphens w:val="0"/>
        <w:spacing w:line="276" w:lineRule="auto"/>
        <w:ind w:left="993"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A3477F" w:rsidRPr="002C503C" w:rsidRDefault="00A3477F" w:rsidP="0046164D">
      <w:pPr>
        <w:widowControl w:val="0"/>
        <w:tabs>
          <w:tab w:val="left" w:pos="709"/>
        </w:tabs>
        <w:suppressAutoHyphens w:val="0"/>
        <w:ind w:left="709"/>
        <w:jc w:val="both"/>
        <w:rPr>
          <w:rFonts w:ascii="Cambria" w:hAnsi="Cambria"/>
          <w:sz w:val="22"/>
          <w:szCs w:val="22"/>
          <w:lang w:eastAsia="en-US"/>
        </w:rPr>
      </w:pPr>
      <w:r w:rsidRPr="002C503C">
        <w:rPr>
          <w:rFonts w:ascii="Cambria" w:eastAsia="Calibri" w:hAnsi="Cambria"/>
          <w:sz w:val="22"/>
          <w:szCs w:val="22"/>
          <w:lang w:eastAsia="en-US"/>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A3477F" w:rsidRPr="002C503C" w:rsidRDefault="00A3477F" w:rsidP="00CA48C6">
      <w:pPr>
        <w:widowControl w:val="0"/>
        <w:numPr>
          <w:ilvl w:val="0"/>
          <w:numId w:val="73"/>
        </w:numPr>
        <w:tabs>
          <w:tab w:val="left" w:pos="709"/>
        </w:tabs>
        <w:suppressAutoHyphens w:val="0"/>
        <w:spacing w:line="276" w:lineRule="auto"/>
        <w:ind w:left="709" w:hanging="709"/>
        <w:jc w:val="both"/>
        <w:rPr>
          <w:rFonts w:ascii="Cambria" w:hAnsi="Cambria"/>
          <w:b/>
          <w:sz w:val="22"/>
          <w:szCs w:val="22"/>
          <w:lang w:eastAsia="en-US"/>
        </w:rPr>
      </w:pPr>
      <w:r w:rsidRPr="002C503C">
        <w:rPr>
          <w:rFonts w:ascii="Cambria" w:hAnsi="Cambria"/>
          <w:b/>
          <w:sz w:val="22"/>
          <w:szCs w:val="22"/>
          <w:lang w:eastAsia="en-US"/>
        </w:rPr>
        <w:t>Zakres terytorialny ubezpieczenia: sprzęt stacjonarny - RP; sprzęt przenośny – Europa</w:t>
      </w:r>
    </w:p>
    <w:p w:rsidR="00A3477F" w:rsidRPr="002C503C" w:rsidRDefault="00A3477F" w:rsidP="00CA48C6">
      <w:pPr>
        <w:widowControl w:val="0"/>
        <w:numPr>
          <w:ilvl w:val="0"/>
          <w:numId w:val="73"/>
        </w:numPr>
        <w:tabs>
          <w:tab w:val="left" w:pos="709"/>
        </w:tabs>
        <w:suppressAutoHyphens w:val="0"/>
        <w:autoSpaceDE w:val="0"/>
        <w:autoSpaceDN w:val="0"/>
        <w:adjustRightInd w:val="0"/>
        <w:spacing w:line="276" w:lineRule="auto"/>
        <w:ind w:left="709" w:hanging="709"/>
        <w:jc w:val="both"/>
        <w:rPr>
          <w:rFonts w:ascii="Cambria" w:hAnsi="Cambria"/>
          <w:b/>
          <w:bCs/>
          <w:sz w:val="22"/>
          <w:szCs w:val="22"/>
          <w:lang w:val="en-GB" w:eastAsia="pl-PL"/>
        </w:rPr>
      </w:pPr>
      <w:proofErr w:type="spellStart"/>
      <w:r w:rsidRPr="002C503C">
        <w:rPr>
          <w:rFonts w:ascii="Cambria" w:hAnsi="Cambria"/>
          <w:b/>
          <w:bCs/>
          <w:sz w:val="22"/>
          <w:szCs w:val="22"/>
          <w:lang w:val="en-GB" w:eastAsia="pl-PL"/>
        </w:rPr>
        <w:t>Przedmiot</w:t>
      </w:r>
      <w:proofErr w:type="spellEnd"/>
      <w:r w:rsidRPr="002C503C">
        <w:rPr>
          <w:rFonts w:ascii="Cambria" w:hAnsi="Cambria"/>
          <w:b/>
          <w:bCs/>
          <w:sz w:val="22"/>
          <w:szCs w:val="22"/>
          <w:lang w:val="en-GB" w:eastAsia="pl-PL"/>
        </w:rPr>
        <w:t xml:space="preserve"> </w:t>
      </w:r>
      <w:proofErr w:type="spellStart"/>
      <w:r w:rsidRPr="002C503C">
        <w:rPr>
          <w:rFonts w:ascii="Cambria" w:hAnsi="Cambria"/>
          <w:b/>
          <w:bCs/>
          <w:sz w:val="22"/>
          <w:szCs w:val="22"/>
          <w:lang w:val="en-GB" w:eastAsia="pl-PL"/>
        </w:rPr>
        <w:t>ubezpieczenia</w:t>
      </w:r>
      <w:proofErr w:type="spellEnd"/>
    </w:p>
    <w:p w:rsidR="00A3477F" w:rsidRPr="002C503C" w:rsidRDefault="00A3477F" w:rsidP="0046164D">
      <w:pPr>
        <w:widowControl w:val="0"/>
        <w:tabs>
          <w:tab w:val="left" w:pos="709"/>
        </w:tabs>
        <w:suppressAutoHyphens w:val="0"/>
        <w:autoSpaceDE w:val="0"/>
        <w:autoSpaceDN w:val="0"/>
        <w:adjustRightInd w:val="0"/>
        <w:ind w:left="709"/>
        <w:jc w:val="both"/>
        <w:rPr>
          <w:rFonts w:ascii="Cambria" w:hAnsi="Cambria"/>
          <w:sz w:val="22"/>
          <w:szCs w:val="22"/>
          <w:lang w:eastAsia="pl-PL"/>
        </w:rPr>
      </w:pPr>
      <w:r w:rsidRPr="002C503C">
        <w:rPr>
          <w:rFonts w:ascii="Cambria" w:hAnsi="Cambria"/>
          <w:sz w:val="22"/>
          <w:szCs w:val="22"/>
          <w:lang w:eastAsia="pl-PL"/>
        </w:rPr>
        <w:t xml:space="preserve">Przedmiotem ubezpieczenia jest interes majątkowy ubezpieczającego/ubezpieczonego </w:t>
      </w:r>
      <w:r w:rsidRPr="002C503C">
        <w:rPr>
          <w:rFonts w:ascii="Cambria" w:hAnsi="Cambria"/>
          <w:sz w:val="22"/>
          <w:szCs w:val="22"/>
          <w:lang w:eastAsia="pl-PL"/>
        </w:rPr>
        <w:br/>
        <w:t>w odniesieniu do sprzętu elektronicznego stacjonarnego i przenośnego, obejmującego m.in.:</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 xml:space="preserve">komputery, laptopy, notebooki, </w:t>
      </w:r>
      <w:proofErr w:type="spellStart"/>
      <w:r w:rsidRPr="002C503C">
        <w:rPr>
          <w:rFonts w:ascii="Cambria" w:hAnsi="Cambria"/>
          <w:sz w:val="22"/>
          <w:szCs w:val="22"/>
          <w:lang w:eastAsia="pl-PL"/>
        </w:rPr>
        <w:t>netbooki</w:t>
      </w:r>
      <w:proofErr w:type="spellEnd"/>
      <w:r w:rsidRPr="002C503C">
        <w:rPr>
          <w:rFonts w:ascii="Cambria" w:hAnsi="Cambria"/>
          <w:sz w:val="22"/>
          <w:szCs w:val="22"/>
          <w:lang w:eastAsia="pl-PL"/>
        </w:rPr>
        <w:t xml:space="preserve">, tablety, </w:t>
      </w:r>
      <w:proofErr w:type="spellStart"/>
      <w:r w:rsidRPr="002C503C">
        <w:rPr>
          <w:rFonts w:ascii="Cambria" w:hAnsi="Cambria"/>
          <w:sz w:val="22"/>
          <w:szCs w:val="22"/>
          <w:lang w:eastAsia="pl-PL"/>
        </w:rPr>
        <w:t>ultrabooki</w:t>
      </w:r>
      <w:proofErr w:type="spellEnd"/>
      <w:r w:rsidRPr="002C503C">
        <w:rPr>
          <w:rFonts w:ascii="Cambria" w:hAnsi="Cambria"/>
          <w:sz w:val="22"/>
          <w:szCs w:val="22"/>
          <w:lang w:eastAsia="pl-PL"/>
        </w:rPr>
        <w:t xml:space="preserve">, </w:t>
      </w:r>
      <w:proofErr w:type="spellStart"/>
      <w:r w:rsidRPr="002C503C">
        <w:rPr>
          <w:rFonts w:ascii="Cambria" w:hAnsi="Cambria"/>
          <w:sz w:val="22"/>
          <w:szCs w:val="22"/>
          <w:lang w:eastAsia="pl-PL"/>
        </w:rPr>
        <w:t>notepady</w:t>
      </w:r>
      <w:proofErr w:type="spellEnd"/>
      <w:r w:rsidRPr="002C503C">
        <w:rPr>
          <w:rFonts w:ascii="Cambria" w:hAnsi="Cambria"/>
          <w:sz w:val="22"/>
          <w:szCs w:val="22"/>
          <w:lang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stacje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robocze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serwery</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urządzenia i instalacje sieci komputerowej, urządzenia dostępowe;</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monitory, procesory, dyski i inne nośniki danych, napędy, pamięci, wyświetlacze, mysz, klawiatura, podzespoły elektroniczne;</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sprzęt kopiujący, w tym kserokopiarki;</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plotery</w:t>
      </w:r>
      <w:proofErr w:type="spellEnd"/>
      <w:r w:rsidRPr="002C503C">
        <w:rPr>
          <w:rFonts w:ascii="Cambria" w:hAnsi="Cambria"/>
          <w:sz w:val="22"/>
          <w:szCs w:val="22"/>
          <w:lang w:val="en-GB" w:eastAsia="pl-PL"/>
        </w:rPr>
        <w:t xml:space="preserve">; </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urządzenia</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drukujące</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tablice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elektroniczne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tablice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interaktywne</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telewizję</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przemysłową</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urządzenia i narzędzia laboratoryjne, kontrolne, badawcze, pomiarowe, optyczne itp.;</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2C503C">
        <w:rPr>
          <w:rFonts w:ascii="Cambria" w:hAnsi="Cambria"/>
          <w:sz w:val="22"/>
          <w:szCs w:val="22"/>
          <w:lang w:val="en-GB" w:eastAsia="pl-PL"/>
        </w:rPr>
        <w:t xml:space="preserve">system </w:t>
      </w:r>
      <w:proofErr w:type="spellStart"/>
      <w:r w:rsidRPr="002C503C">
        <w:rPr>
          <w:rFonts w:ascii="Cambria" w:hAnsi="Cambria"/>
          <w:sz w:val="22"/>
          <w:szCs w:val="22"/>
          <w:lang w:val="en-GB" w:eastAsia="pl-PL"/>
        </w:rPr>
        <w:t>i</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urządzenia</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klimatyzacyjne</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r w:rsidRPr="002C503C">
        <w:rPr>
          <w:rFonts w:ascii="Cambria" w:hAnsi="Cambria"/>
          <w:sz w:val="22"/>
          <w:szCs w:val="22"/>
          <w:lang w:val="en-GB" w:eastAsia="pl-PL"/>
        </w:rPr>
        <w:t xml:space="preserve">system </w:t>
      </w:r>
      <w:proofErr w:type="spellStart"/>
      <w:r w:rsidRPr="002C503C">
        <w:rPr>
          <w:rFonts w:ascii="Cambria" w:hAnsi="Cambria"/>
          <w:sz w:val="22"/>
          <w:szCs w:val="22"/>
          <w:lang w:val="en-GB" w:eastAsia="pl-PL"/>
        </w:rPr>
        <w:t>i</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urządzenia</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monitoringu</w:t>
      </w:r>
      <w:proofErr w:type="spellEnd"/>
      <w:r w:rsidRPr="002C503C">
        <w:rPr>
          <w:rFonts w:ascii="Cambria" w:hAnsi="Cambria"/>
          <w:sz w:val="22"/>
          <w:szCs w:val="22"/>
          <w:lang w:val="en-GB" w:eastAsia="pl-PL"/>
        </w:rPr>
        <w:t>;</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sprzęt służący do transmisji i zapisu głosu, obrazu lub innych informacji;</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sprzęt do zbierania, przechowywania, przetwarzania i prezentowania lub przekazywania informacji;</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eastAsia="pl-PL"/>
        </w:rPr>
      </w:pPr>
      <w:r w:rsidRPr="002C503C">
        <w:rPr>
          <w:rFonts w:ascii="Cambria" w:hAnsi="Cambria"/>
          <w:sz w:val="22"/>
          <w:szCs w:val="22"/>
          <w:lang w:eastAsia="pl-PL"/>
        </w:rPr>
        <w:t xml:space="preserve">telefaksy, faksy, telefony, centrale, terminale, aparaty fotograficzne, kamery wideo, skanery, zasilacze, modemy, rzutniki, projektory; </w:t>
      </w:r>
    </w:p>
    <w:p w:rsidR="00A3477F" w:rsidRPr="002C503C" w:rsidRDefault="00A3477F" w:rsidP="00CA48C6">
      <w:pPr>
        <w:widowControl w:val="0"/>
        <w:numPr>
          <w:ilvl w:val="1"/>
          <w:numId w:val="73"/>
        </w:numPr>
        <w:tabs>
          <w:tab w:val="left" w:pos="709"/>
        </w:tabs>
        <w:suppressAutoHyphens w:val="0"/>
        <w:autoSpaceDE w:val="0"/>
        <w:autoSpaceDN w:val="0"/>
        <w:adjustRightInd w:val="0"/>
        <w:spacing w:line="276" w:lineRule="auto"/>
        <w:ind w:left="709" w:hanging="709"/>
        <w:jc w:val="both"/>
        <w:rPr>
          <w:rFonts w:ascii="Cambria" w:hAnsi="Cambria"/>
          <w:sz w:val="22"/>
          <w:szCs w:val="22"/>
          <w:lang w:val="en-GB" w:eastAsia="pl-PL"/>
        </w:rPr>
      </w:pPr>
      <w:proofErr w:type="spellStart"/>
      <w:r w:rsidRPr="002C503C">
        <w:rPr>
          <w:rFonts w:ascii="Cambria" w:hAnsi="Cambria"/>
          <w:sz w:val="22"/>
          <w:szCs w:val="22"/>
          <w:lang w:val="en-GB" w:eastAsia="pl-PL"/>
        </w:rPr>
        <w:t>inne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niewymienione</w:t>
      </w:r>
      <w:proofErr w:type="spellEnd"/>
      <w:r w:rsidRPr="002C503C">
        <w:rPr>
          <w:rFonts w:ascii="Cambria" w:hAnsi="Cambria"/>
          <w:sz w:val="22"/>
          <w:szCs w:val="22"/>
          <w:lang w:val="en-GB" w:eastAsia="pl-PL"/>
        </w:rPr>
        <w:t xml:space="preserve"> </w:t>
      </w:r>
      <w:proofErr w:type="spellStart"/>
      <w:r w:rsidRPr="002C503C">
        <w:rPr>
          <w:rFonts w:ascii="Cambria" w:hAnsi="Cambria"/>
          <w:sz w:val="22"/>
          <w:szCs w:val="22"/>
          <w:lang w:val="en-GB" w:eastAsia="pl-PL"/>
        </w:rPr>
        <w:t>wyżej</w:t>
      </w:r>
      <w:proofErr w:type="spellEnd"/>
      <w:r w:rsidRPr="002C503C">
        <w:rPr>
          <w:rFonts w:ascii="Cambria" w:hAnsi="Cambria"/>
          <w:sz w:val="22"/>
          <w:szCs w:val="22"/>
          <w:lang w:val="en-GB" w:eastAsia="pl-PL"/>
        </w:rPr>
        <w:t xml:space="preserve">. </w:t>
      </w:r>
    </w:p>
    <w:p w:rsidR="00A3477F" w:rsidRPr="002C503C" w:rsidRDefault="00A3477F" w:rsidP="0046164D">
      <w:pPr>
        <w:widowControl w:val="0"/>
        <w:tabs>
          <w:tab w:val="left" w:pos="709"/>
        </w:tabs>
        <w:suppressAutoHyphens w:val="0"/>
        <w:ind w:left="709"/>
        <w:jc w:val="both"/>
        <w:rPr>
          <w:rFonts w:ascii="Cambria" w:eastAsia="Calibri" w:hAnsi="Cambria"/>
          <w:b/>
          <w:sz w:val="22"/>
          <w:szCs w:val="22"/>
          <w:lang w:eastAsia="en-US"/>
        </w:rPr>
      </w:pPr>
      <w:r w:rsidRPr="002C503C">
        <w:rPr>
          <w:rFonts w:ascii="Cambria" w:hAnsi="Cambria"/>
          <w:b/>
          <w:sz w:val="22"/>
          <w:szCs w:val="22"/>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2C503C">
        <w:rPr>
          <w:rFonts w:ascii="Cambria" w:hAnsi="Cambria"/>
          <w:b/>
          <w:sz w:val="22"/>
          <w:szCs w:val="22"/>
          <w:lang w:eastAsia="pl-PL"/>
        </w:rPr>
        <w:br/>
        <w:t>do ubezpieczenia</w:t>
      </w:r>
      <w:r w:rsidRPr="002C503C">
        <w:rPr>
          <w:rFonts w:ascii="Cambria" w:hAnsi="Cambria"/>
          <w:sz w:val="22"/>
          <w:szCs w:val="22"/>
          <w:lang w:eastAsia="pl-PL"/>
        </w:rPr>
        <w:t>.</w:t>
      </w:r>
    </w:p>
    <w:p w:rsidR="00A3477F" w:rsidRPr="002C503C" w:rsidRDefault="00A3477F" w:rsidP="00CA48C6">
      <w:pPr>
        <w:widowControl w:val="0"/>
        <w:numPr>
          <w:ilvl w:val="0"/>
          <w:numId w:val="73"/>
        </w:numPr>
        <w:tabs>
          <w:tab w:val="left" w:pos="709"/>
        </w:tabs>
        <w:suppressAutoHyphens w:val="0"/>
        <w:spacing w:line="276" w:lineRule="auto"/>
        <w:ind w:left="709" w:hanging="709"/>
        <w:jc w:val="both"/>
        <w:outlineLvl w:val="2"/>
        <w:rPr>
          <w:rFonts w:ascii="Cambria" w:eastAsia="Calibri" w:hAnsi="Cambria"/>
          <w:b/>
          <w:sz w:val="22"/>
          <w:szCs w:val="22"/>
          <w:lang w:eastAsia="en-US"/>
        </w:rPr>
      </w:pPr>
      <w:r w:rsidRPr="002C503C">
        <w:rPr>
          <w:rFonts w:ascii="Cambria" w:eastAsia="Calibri" w:hAnsi="Cambria"/>
          <w:b/>
          <w:sz w:val="22"/>
          <w:szCs w:val="22"/>
          <w:lang w:eastAsia="en-US"/>
        </w:rPr>
        <w:t>System ubezpieczenia</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sprzęt elektroniczny stacjonarny i przenośny od szkód materialnych - systemem sum stałych;</w:t>
      </w:r>
    </w:p>
    <w:p w:rsidR="00A3477F" w:rsidRPr="002C503C" w:rsidRDefault="00A3477F" w:rsidP="00CA48C6">
      <w:pPr>
        <w:widowControl w:val="0"/>
        <w:numPr>
          <w:ilvl w:val="2"/>
          <w:numId w:val="73"/>
        </w:numPr>
        <w:tabs>
          <w:tab w:val="left" w:pos="709"/>
        </w:tabs>
        <w:suppressAutoHyphens w:val="0"/>
        <w:spacing w:line="276" w:lineRule="auto"/>
        <w:ind w:left="709" w:hanging="709"/>
        <w:jc w:val="both"/>
        <w:outlineLvl w:val="2"/>
        <w:rPr>
          <w:rFonts w:ascii="Cambria" w:eastAsia="Calibri" w:hAnsi="Cambria"/>
          <w:b/>
          <w:sz w:val="22"/>
          <w:szCs w:val="22"/>
          <w:lang w:eastAsia="en-US"/>
        </w:rPr>
      </w:pPr>
      <w:r w:rsidRPr="002C503C">
        <w:rPr>
          <w:rFonts w:ascii="Cambria" w:eastAsia="Calibri" w:hAnsi="Cambria"/>
          <w:b/>
          <w:sz w:val="22"/>
          <w:szCs w:val="22"/>
          <w:lang w:eastAsia="en-US"/>
        </w:rPr>
        <w:t xml:space="preserve">wykaz sprzętu deklarowanego do ubezpieczenia systemem </w:t>
      </w:r>
      <w:r w:rsidR="00D6075F" w:rsidRPr="002C503C">
        <w:rPr>
          <w:rFonts w:ascii="Cambria" w:eastAsia="Calibri" w:hAnsi="Cambria"/>
          <w:b/>
          <w:sz w:val="22"/>
          <w:szCs w:val="22"/>
          <w:lang w:eastAsia="en-US"/>
        </w:rPr>
        <w:t>sum stałych zawier</w:t>
      </w:r>
      <w:r w:rsidR="00AB204E">
        <w:rPr>
          <w:rFonts w:ascii="Cambria" w:eastAsia="Calibri" w:hAnsi="Cambria"/>
          <w:b/>
          <w:sz w:val="22"/>
          <w:szCs w:val="22"/>
          <w:lang w:eastAsia="en-US"/>
        </w:rPr>
        <w:t>a załącznik 1d</w:t>
      </w:r>
      <w:r w:rsidRPr="002C503C">
        <w:rPr>
          <w:rFonts w:ascii="Cambria" w:eastAsia="Calibri" w:hAnsi="Cambria"/>
          <w:b/>
          <w:sz w:val="22"/>
          <w:szCs w:val="22"/>
          <w:lang w:eastAsia="en-US"/>
        </w:rPr>
        <w:t xml:space="preserve"> do SIWZ, zakładka nr 2</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koszt odtworzenia danych i licencjonowanego oprogramowania – systemem pierwszego ryzyka; suma ubezpieczenia: </w:t>
      </w:r>
      <w:r w:rsidR="00AB204E">
        <w:rPr>
          <w:rFonts w:ascii="Cambria" w:eastAsia="Calibri" w:hAnsi="Cambria"/>
          <w:sz w:val="22"/>
          <w:szCs w:val="22"/>
          <w:lang w:eastAsia="en-US"/>
        </w:rPr>
        <w:t>2</w:t>
      </w:r>
      <w:r w:rsidRPr="002C503C">
        <w:rPr>
          <w:rFonts w:ascii="Cambria" w:eastAsia="Calibri" w:hAnsi="Cambria"/>
          <w:sz w:val="22"/>
          <w:szCs w:val="22"/>
          <w:lang w:eastAsia="en-US"/>
        </w:rPr>
        <w:t xml:space="preserve">0 000,00 zł na jedno i wszystkie zdarzenia w każdym okresie </w:t>
      </w:r>
      <w:r w:rsidRPr="002C503C">
        <w:rPr>
          <w:rFonts w:ascii="Cambria" w:eastAsia="Calibri" w:hAnsi="Cambria"/>
          <w:sz w:val="22"/>
          <w:szCs w:val="22"/>
          <w:lang w:eastAsia="en-US"/>
        </w:rPr>
        <w:lastRenderedPageBreak/>
        <w:t>ubezpieczenia</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wymienne nośniki danych – systemem pierwszego ryzyka; suma ubezpieczenia: </w:t>
      </w:r>
      <w:r w:rsidR="00AB204E">
        <w:rPr>
          <w:rFonts w:ascii="Cambria" w:eastAsia="Calibri" w:hAnsi="Cambria"/>
          <w:sz w:val="22"/>
          <w:szCs w:val="22"/>
          <w:lang w:eastAsia="en-US"/>
        </w:rPr>
        <w:t>10</w:t>
      </w:r>
      <w:r w:rsidRPr="002C503C">
        <w:rPr>
          <w:rFonts w:ascii="Cambria" w:eastAsia="Calibri" w:hAnsi="Cambria"/>
          <w:sz w:val="22"/>
          <w:szCs w:val="22"/>
          <w:lang w:eastAsia="en-US"/>
        </w:rPr>
        <w:t xml:space="preserve"> 000,00 zł </w:t>
      </w:r>
      <w:r w:rsidRPr="002C503C">
        <w:rPr>
          <w:rFonts w:ascii="Cambria" w:eastAsia="Calibri" w:hAnsi="Cambria"/>
          <w:sz w:val="22"/>
          <w:szCs w:val="22"/>
          <w:lang w:eastAsia="en-US"/>
        </w:rPr>
        <w:br/>
        <w:t>na jedno i wszystkie zdarzenia w każdym okresie ubezpieczenia</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zwiększone koszty działalności - systemem pierwszego ryzyka; suma ubezpieczenia: </w:t>
      </w:r>
      <w:r w:rsidR="00D903C7" w:rsidRPr="002C503C">
        <w:rPr>
          <w:rFonts w:ascii="Cambria" w:eastAsia="Calibri" w:hAnsi="Cambria"/>
          <w:sz w:val="22"/>
          <w:szCs w:val="22"/>
          <w:lang w:eastAsia="en-US"/>
        </w:rPr>
        <w:t>2</w:t>
      </w:r>
      <w:r w:rsidR="007070E6" w:rsidRPr="002C503C">
        <w:rPr>
          <w:rFonts w:ascii="Cambria" w:eastAsia="Calibri" w:hAnsi="Cambria"/>
          <w:sz w:val="22"/>
          <w:szCs w:val="22"/>
          <w:lang w:eastAsia="en-US"/>
        </w:rPr>
        <w:t>0</w:t>
      </w:r>
      <w:r w:rsidRPr="002C503C">
        <w:rPr>
          <w:rFonts w:ascii="Cambria" w:eastAsia="Calibri" w:hAnsi="Cambria"/>
          <w:sz w:val="22"/>
          <w:szCs w:val="22"/>
          <w:lang w:eastAsia="en-US"/>
        </w:rPr>
        <w:t> 000,00 zł na jedno i wszystkie zdarzenia w każdym okresie ubezpieczenia</w:t>
      </w:r>
    </w:p>
    <w:p w:rsidR="00A3477F" w:rsidRPr="002C503C" w:rsidRDefault="00A3477F" w:rsidP="00CA48C6">
      <w:pPr>
        <w:widowControl w:val="0"/>
        <w:numPr>
          <w:ilvl w:val="2"/>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koszty proporcjonalne - narastające proporcjonalnie, obejmujące w szczególności koszty: </w:t>
      </w:r>
    </w:p>
    <w:p w:rsidR="00A3477F" w:rsidRPr="002C503C" w:rsidRDefault="00A3477F" w:rsidP="00CA48C6">
      <w:pPr>
        <w:widowControl w:val="0"/>
        <w:numPr>
          <w:ilvl w:val="0"/>
          <w:numId w:val="75"/>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tymczasowego wykorzystania sprzętu zastępczego lub systemów zewnętrznych, </w:t>
      </w:r>
    </w:p>
    <w:p w:rsidR="00A3477F" w:rsidRPr="002C503C" w:rsidRDefault="00A3477F" w:rsidP="00CA48C6">
      <w:pPr>
        <w:widowControl w:val="0"/>
        <w:numPr>
          <w:ilvl w:val="0"/>
          <w:numId w:val="75"/>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tymczasowego wynajęcia i użytkowania urządzeń i/lub pomieszczeń zastępczych, </w:t>
      </w:r>
    </w:p>
    <w:p w:rsidR="00A3477F" w:rsidRPr="002C503C" w:rsidRDefault="00A3477F" w:rsidP="00CA48C6">
      <w:pPr>
        <w:widowControl w:val="0"/>
        <w:numPr>
          <w:ilvl w:val="0"/>
          <w:numId w:val="75"/>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zastosowania alternatywnych procedur pracy lub procesów technologicznych, </w:t>
      </w:r>
    </w:p>
    <w:p w:rsidR="00A3477F" w:rsidRPr="002C503C" w:rsidRDefault="00A3477F" w:rsidP="00CA48C6">
      <w:pPr>
        <w:widowControl w:val="0"/>
        <w:numPr>
          <w:ilvl w:val="0"/>
          <w:numId w:val="75"/>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dodatkowego wynagrodzenia pracowników (tj. pracy w godzinach nadliczbowych oraz </w:t>
      </w:r>
      <w:r w:rsidRPr="002C503C">
        <w:rPr>
          <w:rFonts w:ascii="Cambria" w:eastAsia="Calibri" w:hAnsi="Cambria"/>
          <w:sz w:val="22"/>
          <w:szCs w:val="22"/>
          <w:lang w:eastAsia="en-US"/>
        </w:rPr>
        <w:br/>
        <w:t xml:space="preserve">w godzinach nocnych), </w:t>
      </w:r>
    </w:p>
    <w:p w:rsidR="00A3477F" w:rsidRPr="002C503C" w:rsidRDefault="00A3477F" w:rsidP="00CA48C6">
      <w:pPr>
        <w:widowControl w:val="0"/>
        <w:numPr>
          <w:ilvl w:val="0"/>
          <w:numId w:val="75"/>
        </w:numPr>
        <w:tabs>
          <w:tab w:val="left" w:pos="709"/>
        </w:tabs>
        <w:suppressAutoHyphens w:val="0"/>
        <w:spacing w:line="276" w:lineRule="auto"/>
        <w:ind w:left="709" w:hanging="349"/>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usług świadczonych przez osoby trzecie (tj. wykorzystania obcej siły roboczej w zakresie przetwarzania danych). </w:t>
      </w:r>
    </w:p>
    <w:p w:rsidR="00A3477F" w:rsidRPr="002C503C" w:rsidRDefault="00A3477F" w:rsidP="0046164D">
      <w:pPr>
        <w:widowControl w:val="0"/>
        <w:tabs>
          <w:tab w:val="left" w:pos="709"/>
        </w:tabs>
        <w:suppressAutoHyphens w:val="0"/>
        <w:ind w:left="720"/>
        <w:jc w:val="both"/>
        <w:outlineLvl w:val="2"/>
        <w:rPr>
          <w:rFonts w:ascii="Cambria" w:eastAsia="Calibri" w:hAnsi="Cambria"/>
          <w:sz w:val="22"/>
          <w:szCs w:val="22"/>
          <w:lang w:eastAsia="en-US"/>
        </w:rPr>
      </w:pPr>
      <w:r w:rsidRPr="002C503C">
        <w:rPr>
          <w:rFonts w:ascii="Cambria" w:eastAsia="Calibri" w:hAnsi="Cambria"/>
          <w:sz w:val="22"/>
          <w:szCs w:val="22"/>
          <w:lang w:eastAsia="en-US"/>
        </w:rPr>
        <w:t>Franszyza czasowa dla kosztów proporcjonalnych wynosi 2 dni robocze.</w:t>
      </w:r>
    </w:p>
    <w:p w:rsidR="00A3477F" w:rsidRPr="002C503C" w:rsidRDefault="00A3477F" w:rsidP="00CA48C6">
      <w:pPr>
        <w:widowControl w:val="0"/>
        <w:numPr>
          <w:ilvl w:val="2"/>
          <w:numId w:val="73"/>
        </w:numPr>
        <w:tabs>
          <w:tab w:val="left" w:pos="709"/>
        </w:tabs>
        <w:suppressAutoHyphens w:val="0"/>
        <w:spacing w:line="276" w:lineRule="auto"/>
        <w:ind w:left="1225" w:hanging="1225"/>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koszty nieproporcjonalne - obejmujące w szczególności koszty: </w:t>
      </w:r>
    </w:p>
    <w:p w:rsidR="00A3477F" w:rsidRPr="002C503C" w:rsidRDefault="00A3477F" w:rsidP="00CA48C6">
      <w:pPr>
        <w:widowControl w:val="0"/>
        <w:numPr>
          <w:ilvl w:val="0"/>
          <w:numId w:val="76"/>
        </w:numPr>
        <w:tabs>
          <w:tab w:val="left" w:pos="709"/>
        </w:tabs>
        <w:suppressAutoHyphens w:val="0"/>
        <w:spacing w:line="276" w:lineRule="auto"/>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jednorazowej procedury przeprogramowania, </w:t>
      </w:r>
    </w:p>
    <w:p w:rsidR="00A3477F" w:rsidRPr="002C503C" w:rsidRDefault="00A3477F" w:rsidP="00CA48C6">
      <w:pPr>
        <w:widowControl w:val="0"/>
        <w:numPr>
          <w:ilvl w:val="0"/>
          <w:numId w:val="76"/>
        </w:numPr>
        <w:tabs>
          <w:tab w:val="left" w:pos="709"/>
        </w:tabs>
        <w:suppressAutoHyphens w:val="0"/>
        <w:spacing w:line="276" w:lineRule="auto"/>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zresetowania i ponownego załadowania systemów operacyjnych, </w:t>
      </w:r>
    </w:p>
    <w:p w:rsidR="00A3477F" w:rsidRPr="002C503C" w:rsidRDefault="00A3477F" w:rsidP="00CA48C6">
      <w:pPr>
        <w:widowControl w:val="0"/>
        <w:numPr>
          <w:ilvl w:val="0"/>
          <w:numId w:val="76"/>
        </w:numPr>
        <w:tabs>
          <w:tab w:val="left" w:pos="709"/>
        </w:tabs>
        <w:suppressAutoHyphens w:val="0"/>
        <w:spacing w:line="276" w:lineRule="auto"/>
        <w:jc w:val="both"/>
        <w:outlineLvl w:val="2"/>
        <w:rPr>
          <w:rFonts w:ascii="Cambria" w:eastAsia="Calibri" w:hAnsi="Cambria"/>
          <w:sz w:val="22"/>
          <w:szCs w:val="22"/>
          <w:lang w:eastAsia="en-US"/>
        </w:rPr>
      </w:pPr>
      <w:r w:rsidRPr="002C503C">
        <w:rPr>
          <w:rFonts w:ascii="Cambria" w:eastAsia="Calibri" w:hAnsi="Cambria"/>
          <w:sz w:val="22"/>
          <w:szCs w:val="22"/>
          <w:lang w:eastAsia="en-US"/>
        </w:rPr>
        <w:t xml:space="preserve">transportu do i z pomieszczeń zastępczych. </w:t>
      </w:r>
    </w:p>
    <w:p w:rsidR="00A3477F" w:rsidRPr="002C503C" w:rsidRDefault="00A3477F" w:rsidP="0046164D">
      <w:pPr>
        <w:widowControl w:val="0"/>
        <w:suppressAutoHyphens w:val="0"/>
        <w:ind w:left="567"/>
        <w:jc w:val="both"/>
        <w:rPr>
          <w:rFonts w:ascii="Cambria" w:eastAsia="Calibri" w:hAnsi="Cambria"/>
          <w:sz w:val="22"/>
          <w:szCs w:val="22"/>
          <w:lang w:eastAsia="en-US"/>
        </w:rPr>
      </w:pPr>
      <w:r w:rsidRPr="002C503C">
        <w:rPr>
          <w:rFonts w:ascii="Cambria" w:eastAsia="Calibri" w:hAnsi="Cambria"/>
          <w:sz w:val="22"/>
          <w:szCs w:val="22"/>
          <w:lang w:eastAsia="en-US"/>
        </w:rPr>
        <w:t>Maksymalny okres odszkodowawczy wynosi 6 miesięcy.</w:t>
      </w:r>
    </w:p>
    <w:p w:rsidR="00A3477F" w:rsidRPr="002C503C" w:rsidRDefault="00A3477F" w:rsidP="0046164D">
      <w:pPr>
        <w:widowControl w:val="0"/>
        <w:suppressAutoHyphens w:val="0"/>
        <w:ind w:left="567"/>
        <w:jc w:val="both"/>
        <w:rPr>
          <w:rFonts w:ascii="Cambria" w:eastAsia="Calibri" w:hAnsi="Cambria"/>
          <w:b/>
          <w:sz w:val="22"/>
          <w:szCs w:val="22"/>
          <w:lang w:eastAsia="en-US"/>
        </w:rPr>
      </w:pPr>
      <w:r w:rsidRPr="002C503C">
        <w:rPr>
          <w:rFonts w:ascii="Cambria" w:eastAsia="Calibri" w:hAnsi="Cambria"/>
          <w:b/>
          <w:sz w:val="22"/>
          <w:szCs w:val="22"/>
          <w:lang w:eastAsia="en-US"/>
        </w:rPr>
        <w:t xml:space="preserve">Uwaga: ubezpieczenie systemem pierwszego ryzyka odnosi się również do sprzętu elektronicznego deklarowanego do ubezpieczenia mienia od wszystkich </w:t>
      </w:r>
      <w:proofErr w:type="spellStart"/>
      <w:r w:rsidRPr="002C503C">
        <w:rPr>
          <w:rFonts w:ascii="Cambria" w:eastAsia="Calibri" w:hAnsi="Cambria"/>
          <w:b/>
          <w:sz w:val="22"/>
          <w:szCs w:val="22"/>
          <w:lang w:eastAsia="en-US"/>
        </w:rPr>
        <w:t>ryzyk</w:t>
      </w:r>
      <w:proofErr w:type="spellEnd"/>
      <w:r w:rsidRPr="002C503C">
        <w:rPr>
          <w:rFonts w:ascii="Cambria" w:eastAsia="Calibri" w:hAnsi="Cambria"/>
          <w:b/>
          <w:sz w:val="22"/>
          <w:szCs w:val="22"/>
          <w:lang w:eastAsia="en-US"/>
        </w:rPr>
        <w:t>.</w:t>
      </w:r>
    </w:p>
    <w:p w:rsidR="00A3477F" w:rsidRPr="002C503C" w:rsidRDefault="00A3477F" w:rsidP="00CA48C6">
      <w:pPr>
        <w:widowControl w:val="0"/>
        <w:numPr>
          <w:ilvl w:val="0"/>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b/>
          <w:sz w:val="22"/>
          <w:szCs w:val="22"/>
          <w:lang w:eastAsia="en-US"/>
        </w:rPr>
        <w:t>Rodzaje wartości przyjęte do ubezpieczenia:</w:t>
      </w:r>
      <w:r w:rsidRPr="002C503C">
        <w:rPr>
          <w:rFonts w:ascii="Cambria" w:eastAsia="Calibri" w:hAnsi="Cambria"/>
          <w:sz w:val="22"/>
          <w:szCs w:val="22"/>
          <w:lang w:eastAsia="en-US"/>
        </w:rPr>
        <w:t xml:space="preserve"> suma ubezpieczenia podana została </w:t>
      </w:r>
      <w:r w:rsidRPr="002C503C">
        <w:rPr>
          <w:rFonts w:ascii="Cambria" w:eastAsia="Calibri" w:hAnsi="Cambria"/>
          <w:sz w:val="22"/>
          <w:szCs w:val="22"/>
          <w:lang w:eastAsia="en-US"/>
        </w:rPr>
        <w:br/>
        <w:t>w wartości odtworzeniowej nowej lub księgowej brutto, z zastrzeżeniem:</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A3477F" w:rsidRPr="002C503C" w:rsidRDefault="00A3477F" w:rsidP="00CA48C6">
      <w:pPr>
        <w:widowControl w:val="0"/>
        <w:numPr>
          <w:ilvl w:val="1"/>
          <w:numId w:val="73"/>
        </w:numPr>
        <w:tabs>
          <w:tab w:val="left" w:pos="709"/>
        </w:tabs>
        <w:suppressAutoHyphens w:val="0"/>
        <w:spacing w:line="276" w:lineRule="auto"/>
        <w:ind w:left="709" w:hanging="709"/>
        <w:jc w:val="both"/>
        <w:outlineLvl w:val="2"/>
        <w:rPr>
          <w:rFonts w:ascii="Cambria" w:eastAsia="Calibri" w:hAnsi="Cambria"/>
          <w:sz w:val="22"/>
          <w:szCs w:val="22"/>
          <w:lang w:eastAsia="en-US"/>
        </w:rPr>
      </w:pPr>
      <w:r w:rsidRPr="002C503C">
        <w:rPr>
          <w:rFonts w:ascii="Cambria" w:eastAsia="Calibri" w:hAnsi="Cambria"/>
          <w:sz w:val="22"/>
          <w:szCs w:val="22"/>
          <w:lang w:eastAsia="en-US"/>
        </w:rPr>
        <w:t>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w:t>
      </w:r>
      <w:r w:rsidR="0046164D" w:rsidRPr="002C503C">
        <w:rPr>
          <w:rFonts w:ascii="Cambria" w:eastAsia="Calibri" w:hAnsi="Cambria"/>
          <w:sz w:val="22"/>
          <w:szCs w:val="22"/>
          <w:lang w:eastAsia="en-US"/>
        </w:rPr>
        <w:t xml:space="preserve">niem systemów i/lub programów, </w:t>
      </w:r>
      <w:r w:rsidRPr="002C503C">
        <w:rPr>
          <w:rFonts w:ascii="Cambria" w:eastAsia="Calibri" w:hAnsi="Cambria"/>
          <w:sz w:val="22"/>
          <w:szCs w:val="22"/>
          <w:lang w:eastAsia="en-US"/>
        </w:rPr>
        <w:t>a w ubezpieczeniu zwiększonych kosztów działalności – w kwocie odpowiadającej poniesionym kosztom, nie większej jednak niż suma ubezpieczenia.</w:t>
      </w:r>
      <w:r w:rsidRPr="002C503C">
        <w:rPr>
          <w:rFonts w:ascii="Cambria" w:eastAsia="Calibri" w:hAnsi="Cambria"/>
          <w:b/>
          <w:sz w:val="22"/>
          <w:szCs w:val="22"/>
          <w:lang w:eastAsia="en-US"/>
        </w:rPr>
        <w:t xml:space="preserve">  </w:t>
      </w:r>
    </w:p>
    <w:p w:rsidR="00A3477F" w:rsidRPr="002C503C" w:rsidRDefault="00A3477F" w:rsidP="00CA48C6">
      <w:pPr>
        <w:widowControl w:val="0"/>
        <w:numPr>
          <w:ilvl w:val="0"/>
          <w:numId w:val="73"/>
        </w:numPr>
        <w:tabs>
          <w:tab w:val="left" w:pos="720"/>
        </w:tabs>
        <w:suppressAutoHyphens w:val="0"/>
        <w:spacing w:line="276" w:lineRule="auto"/>
        <w:ind w:left="357" w:hanging="357"/>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Warunki szczególne obligatoryjne:</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treści definicji podanych w SIWZ</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obejmuje sprzęt elektroniczny bez względu na wiek (rok produkcji).</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w:t>
      </w:r>
      <w:r w:rsidRPr="002C503C">
        <w:rPr>
          <w:rFonts w:ascii="Cambria" w:eastAsia="Calibri" w:hAnsi="Cambria"/>
          <w:sz w:val="22"/>
          <w:szCs w:val="22"/>
          <w:lang w:eastAsia="en-US"/>
        </w:rPr>
        <w:lastRenderedPageBreak/>
        <w:t>ograniczać zakresu ubezpieczenia sprzętu przenośnego.</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Jeżeli treść ogólnych lub szczególnych warunków ubezpieczenia wyklucza bądź ogranicza ubezpieczenie ryzyka powodzi w odniesieniu do sprzętu elektronicznego znajdującego się </w:t>
      </w:r>
      <w:r w:rsidRPr="002C503C">
        <w:rPr>
          <w:rFonts w:ascii="Cambria" w:eastAsia="Calibri" w:hAnsi="Cambria"/>
          <w:sz w:val="22"/>
          <w:szCs w:val="22"/>
          <w:lang w:eastAsia="en-US"/>
        </w:rPr>
        <w:br/>
        <w:t>na terenie, gdzie występowała powódź lub na obszarach bezpośrednio zagrożonych powodzią, w takiej sytuacji zapisy te nie mają zastosowania.</w:t>
      </w:r>
    </w:p>
    <w:p w:rsidR="0046164D" w:rsidRPr="002C503C" w:rsidRDefault="0046164D"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 ubezpieczeniu kosztów odtworzenia danych odszkodowanie będzie wypłacane w wysokości rzeczywiście poniesionych kosztów odtworzenia danych. Ograniczenia wypłaty odszkodowania wynikające z OWU w związku z częstotliwością archiwizacji danych nie mają zastosowania. Archiwizacja danych odbywa się według wewnętrznych zasad Ubezpieczonego</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cs="Arial"/>
          <w:sz w:val="22"/>
          <w:szCs w:val="22"/>
          <w:lang w:eastAsia="en-US"/>
        </w:rPr>
        <w:t xml:space="preserve">W przypadku, gdy </w:t>
      </w:r>
      <w:r w:rsidRPr="002C503C">
        <w:rPr>
          <w:rFonts w:ascii="Cambria" w:eastAsia="Calibri" w:hAnsi="Cambria" w:cs="Arial"/>
          <w:bCs/>
          <w:iCs/>
          <w:sz w:val="22"/>
          <w:szCs w:val="22"/>
          <w:lang w:eastAsia="en-US"/>
        </w:rPr>
        <w:t xml:space="preserve">ogólne lub szczególne warunki ubezpieczenia </w:t>
      </w:r>
      <w:r w:rsidRPr="002C503C">
        <w:rPr>
          <w:rFonts w:ascii="Cambria" w:eastAsia="Calibri" w:hAnsi="Cambria" w:cs="Arial"/>
          <w:sz w:val="22"/>
          <w:szCs w:val="22"/>
          <w:lang w:eastAsia="en-US"/>
        </w:rPr>
        <w:t xml:space="preserve">przewidują ograniczenie </w:t>
      </w:r>
      <w:r w:rsidRPr="002C503C">
        <w:rPr>
          <w:rFonts w:ascii="Cambria" w:eastAsia="Calibri" w:hAnsi="Cambria" w:cs="Arial"/>
          <w:sz w:val="22"/>
          <w:szCs w:val="22"/>
          <w:lang w:eastAsia="en-US"/>
        </w:rPr>
        <w:br/>
        <w:t>lub wyłączenie odpowiedzialności z tytułu złego stanu technicznego dachu, wówczas ograniczenie to lub wyłączenie będzie miało zastosowanie jedynie w takim stopniu, w jakim stan techniczny dachu przyczynił się do powstania szkody</w:t>
      </w:r>
      <w:r w:rsidR="0046164D" w:rsidRPr="002C503C">
        <w:rPr>
          <w:rFonts w:ascii="Cambria" w:eastAsia="Calibri" w:hAnsi="Cambria" w:cs="Arial"/>
          <w:sz w:val="22"/>
          <w:szCs w:val="22"/>
          <w:lang w:eastAsia="en-US"/>
        </w:rPr>
        <w:t xml:space="preserve"> i tylko jeżeli ubezpieczający </w:t>
      </w:r>
      <w:r w:rsidRPr="002C503C">
        <w:rPr>
          <w:rFonts w:ascii="Cambria" w:eastAsia="Calibri" w:hAnsi="Cambria" w:cs="Arial"/>
          <w:sz w:val="22"/>
          <w:szCs w:val="22"/>
          <w:lang w:eastAsia="en-US"/>
        </w:rPr>
        <w:t>lub ubezpieczony o tym stanie wiedział lub z zachowaniem należytej staranności wiedzieć powinien.</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Niezależnie od postanowień zawartych w punkcie poprzedzającym, bez względu </w:t>
      </w:r>
      <w:r w:rsidRPr="002C503C">
        <w:rPr>
          <w:rFonts w:ascii="Cambria" w:eastAsia="Calibri" w:hAnsi="Cambria"/>
          <w:sz w:val="22"/>
          <w:szCs w:val="22"/>
          <w:lang w:eastAsia="en-US"/>
        </w:rPr>
        <w:br/>
        <w:t xml:space="preserve">na stopień przyczynienia się do powstania szkody oraz na wiedzę ubezpieczającego </w:t>
      </w:r>
      <w:r w:rsidRPr="002C503C">
        <w:rPr>
          <w:rFonts w:ascii="Cambria" w:eastAsia="Calibri" w:hAnsi="Cambria"/>
          <w:sz w:val="22"/>
          <w:szCs w:val="22"/>
          <w:lang w:eastAsia="en-US"/>
        </w:rPr>
        <w:br/>
        <w:t xml:space="preserve">i ubezpieczonego, odpowiedzialność ubezpieczyciela do limitu w wysokości 100 000,00 zł </w:t>
      </w:r>
      <w:r w:rsidRPr="002C503C">
        <w:rPr>
          <w:rFonts w:ascii="Cambria" w:eastAsia="Calibri" w:hAnsi="Cambria"/>
          <w:sz w:val="22"/>
          <w:szCs w:val="22"/>
          <w:lang w:eastAsia="en-US"/>
        </w:rPr>
        <w:br/>
        <w:t xml:space="preserve">na jedno i wszystkie zdarzenia w każdym okresie ubezpieczenia obejmuje szkody, </w:t>
      </w:r>
      <w:r w:rsidRPr="002C503C">
        <w:rPr>
          <w:rFonts w:ascii="Cambria" w:eastAsia="Calibri" w:hAnsi="Cambria"/>
          <w:sz w:val="22"/>
          <w:szCs w:val="22"/>
          <w:lang w:eastAsia="en-US"/>
        </w:rPr>
        <w:br/>
        <w:t xml:space="preserve">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cs="Arial"/>
          <w:sz w:val="22"/>
          <w:szCs w:val="22"/>
          <w:lang w:eastAsia="en-US"/>
        </w:rPr>
        <w:t>Postanowienia ogólnych lub szczególnych warunków ubezpieczenia zmieniające zasady wypłaty odszkodowania w przypadku, gdy naprawa uszkodzonego przedmiotu albo jego wymiana nie jest możliwa nie mają zastosowania.</w:t>
      </w:r>
    </w:p>
    <w:p w:rsidR="00D903C7"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cs="Arial"/>
          <w:sz w:val="22"/>
          <w:szCs w:val="22"/>
          <w:lang w:eastAsia="en-US"/>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rsidR="00D903C7" w:rsidRPr="002C503C" w:rsidRDefault="00D903C7"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D903C7" w:rsidRPr="002C503C" w:rsidRDefault="00D903C7"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W ubezpieczeniu kosztów odtworzenia danych odszkodowanie będzie wypłacane w wysokości rzeczywiście poniesionych kosztów odtworzenia danych. Ograniczenia wypłaty odszkodowania wynikające z OWU w związku z częstotliwością archiwizacji danych nie mają zastosowania. Archiwizacja danych odbywa się według wewnętrznych zasad Ubezpieczonego</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Ochrona ubezpieczeniowa na warunkach określonych w niniejszym ubezpieczeniu sprzętu elektronicznego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xml:space="preserve">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ponosi odpowiedzialność również za szkody w odniesieniu do sprzętu, który </w:t>
      </w:r>
      <w:r w:rsidRPr="002C503C">
        <w:rPr>
          <w:rFonts w:ascii="Cambria" w:eastAsia="Calibri" w:hAnsi="Cambria"/>
          <w:sz w:val="22"/>
          <w:szCs w:val="22"/>
          <w:lang w:eastAsia="en-US"/>
        </w:rPr>
        <w:lastRenderedPageBreak/>
        <w:t>ze względu na swoją specyfikę wymaga stosowania odpowiednio regulowanych zewnętrznych warunków klimatyzacyjnych (zgodnie z instrukcją producenta), spowodowane przez uszkodzony system klimatyzacyjny.</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ponosi odpowiedzialność za szkody powstałe w ubezpieczonym mieniu w przypadku jego przeniesienia do innej lokalizacji. </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pl-PL"/>
        </w:rPr>
      </w:pPr>
      <w:r w:rsidRPr="002C503C">
        <w:rPr>
          <w:rFonts w:ascii="Cambria" w:eastAsia="Calibri" w:hAnsi="Cambria"/>
          <w:sz w:val="22"/>
          <w:szCs w:val="22"/>
          <w:lang w:eastAsia="pl-PL"/>
        </w:rPr>
        <w:t>Ochrona ubezpieczeniowa obejmuje sprzęt także podczas jego konserwacji, naprawy, utrzymania technicznego, itp.</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pl-PL"/>
        </w:rPr>
      </w:pPr>
      <w:r w:rsidRPr="002C503C">
        <w:rPr>
          <w:rFonts w:ascii="Cambria" w:eastAsia="Calibri" w:hAnsi="Cambria"/>
          <w:sz w:val="22"/>
          <w:szCs w:val="22"/>
          <w:lang w:eastAsia="pl-PL"/>
        </w:rPr>
        <w:t>Nie ma zastosowania wyłączenie odpowiedzialności za szkody, które powstały w czasie podróży powietrznej lub wodnej.</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pl-PL"/>
        </w:rPr>
        <w:t>Nie ma zastosowania zapis ogólnych lub szczególnych warunków ubezpieczenia, który uzależnia ochronę ubezpieczeniową od używania sprzętu wyłącznie w celach służbowych.</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ryzyka huraganu jako wiatru o prędkości min. 13,9 m/s</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likwidacyjnej</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ubezpieczenia mienia w transporcie</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automatycznego pokrycia (limit wspólny z ubezpieczeniem mienia oraz maszyn i urządzeń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strajków i zamieszek</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daty stempla bankowego lub pocztowego</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zbycia przedmiotu ubezpieczenia</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czasu ochrony</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nieściągania rat niewymagalnych</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uznania stanu zabezpieczeń</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naprawy zabezpieczeń </w:t>
      </w:r>
      <w:proofErr w:type="spellStart"/>
      <w:r w:rsidRPr="002C503C">
        <w:rPr>
          <w:rFonts w:ascii="Cambria" w:eastAsia="Calibri" w:hAnsi="Cambria"/>
          <w:sz w:val="22"/>
          <w:szCs w:val="22"/>
          <w:lang w:eastAsia="en-US"/>
        </w:rPr>
        <w:t>przeciwkradzieżowych</w:t>
      </w:r>
      <w:proofErr w:type="spellEnd"/>
      <w:r w:rsidRPr="002C503C">
        <w:rPr>
          <w:rFonts w:ascii="Cambria" w:eastAsia="Calibri" w:hAnsi="Cambria"/>
          <w:sz w:val="22"/>
          <w:szCs w:val="22"/>
          <w:lang w:eastAsia="en-US"/>
        </w:rPr>
        <w:t xml:space="preserve">, zgodnie </w:t>
      </w:r>
      <w:r w:rsidRPr="002C503C">
        <w:rPr>
          <w:rFonts w:ascii="Cambria" w:eastAsia="Calibri" w:hAnsi="Cambria"/>
          <w:sz w:val="22"/>
          <w:szCs w:val="22"/>
          <w:lang w:eastAsia="en-US"/>
        </w:rPr>
        <w:br/>
        <w:t xml:space="preserve">z określonym w niej limitem, wspólnym z ubezpieczeniem mienia od wszystkich </w:t>
      </w:r>
      <w:proofErr w:type="spellStart"/>
      <w:r w:rsidRPr="002C503C">
        <w:rPr>
          <w:rFonts w:ascii="Cambria" w:eastAsia="Calibri" w:hAnsi="Cambria"/>
          <w:sz w:val="22"/>
          <w:szCs w:val="22"/>
          <w:lang w:eastAsia="en-US"/>
        </w:rPr>
        <w:t>ryzyk</w:t>
      </w:r>
      <w:proofErr w:type="spellEnd"/>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W zakresie ubezpieczenia od ryzyka kradzieży z włamaniem i rabunku termin zawiadomienia o szkodzie – do 5 dni od dnia zdarzenia lub powzięcia przez ubezpieczającego/ ubezpieczonego wiadomości o zdarzeniu. W zakresie pozostałych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xml:space="preserve"> – termin zawiadomienia o szkodzie zgodny z podana klauzulą zgłaszania szkód</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miejsc ubezpieczenia</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przechowywania mienia</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ubezpieczenia sprzętu przenośnego poza miejscem ubezpieczenia</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ubezpieczenia sprzętu elektronicznego na stałe zamontowanego </w:t>
      </w:r>
      <w:r w:rsidRPr="002C503C">
        <w:rPr>
          <w:rFonts w:ascii="Cambria" w:eastAsia="Calibri" w:hAnsi="Cambria"/>
          <w:sz w:val="22"/>
          <w:szCs w:val="22"/>
          <w:lang w:eastAsia="en-US"/>
        </w:rPr>
        <w:br/>
        <w:t>w pojazdach samochodowych</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reprezentantów</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usunięcia pozostałości po szkodzie</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ubezpieczenia od daty dostawy do daty włączenia do eksploatacji</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tymczasowego magazynowania lub chwilowej przerwy w eksploatacji</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wynagrodzenia rzeczoznawców i ekspertów</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Objęcie ochroną ubezpieczeniową kradzieży zwykłej ubezpieczonego mienia, z limitem odszkodowawczym 10 000,00 zł na jedno i wszystkie zdarzenia w każdym okresie ubezpieczenia (wspólnym z limitem w ubezpieczeniu mienia od kradzieży z włamaniem i rabunku w ramach ubezpieczeniu mienia od wszystkich </w:t>
      </w:r>
      <w:proofErr w:type="spellStart"/>
      <w:r w:rsidR="004C53D2">
        <w:rPr>
          <w:rFonts w:ascii="Cambria" w:eastAsia="Calibri" w:hAnsi="Cambria"/>
          <w:sz w:val="22"/>
          <w:szCs w:val="22"/>
          <w:lang w:eastAsia="en-US"/>
        </w:rPr>
        <w:t>ryzyk</w:t>
      </w:r>
      <w:proofErr w:type="spellEnd"/>
      <w:r w:rsidR="004C53D2">
        <w:rPr>
          <w:rFonts w:ascii="Cambria" w:eastAsia="Calibri" w:hAnsi="Cambria"/>
          <w:sz w:val="22"/>
          <w:szCs w:val="22"/>
          <w:lang w:eastAsia="en-US"/>
        </w:rPr>
        <w:t>), z franszyzą integralną  2</w:t>
      </w:r>
      <w:r w:rsidRPr="002C503C">
        <w:rPr>
          <w:rFonts w:ascii="Cambria" w:eastAsia="Calibri" w:hAnsi="Cambria"/>
          <w:sz w:val="22"/>
          <w:szCs w:val="22"/>
          <w:lang w:eastAsia="en-US"/>
        </w:rPr>
        <w:t>00,00 zł.</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Dla szkód </w:t>
      </w:r>
      <w:r w:rsidR="00B74056" w:rsidRPr="002C503C">
        <w:rPr>
          <w:rFonts w:ascii="Cambria" w:eastAsia="Calibri" w:hAnsi="Cambria"/>
          <w:sz w:val="22"/>
          <w:szCs w:val="22"/>
          <w:lang w:eastAsia="en-US"/>
        </w:rPr>
        <w:t>których wartość nie przekracza 3</w:t>
      </w:r>
      <w:r w:rsidRPr="002C503C">
        <w:rPr>
          <w:rFonts w:ascii="Cambria" w:eastAsia="Calibri" w:hAnsi="Cambria"/>
          <w:sz w:val="22"/>
          <w:szCs w:val="22"/>
          <w:lang w:eastAsia="en-US"/>
        </w:rPr>
        <w:t xml:space="preserve">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w:t>
      </w:r>
      <w:r w:rsidRPr="002C503C">
        <w:rPr>
          <w:rFonts w:ascii="Cambria" w:eastAsia="Calibri" w:hAnsi="Cambria"/>
          <w:sz w:val="22"/>
          <w:szCs w:val="22"/>
          <w:lang w:eastAsia="en-US"/>
        </w:rPr>
        <w:lastRenderedPageBreak/>
        <w:t>konsekwencją popełnienia czynu zabronionego ubezpieczający powiadomi niezwłocznie policję, nie później niż w ciągu 24 godzin.</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likwidacji istotnej szkody</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niezawiadomienia w terminie o szkodzie</w:t>
      </w:r>
    </w:p>
    <w:p w:rsidR="00D903C7"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automatycznego pokrycia konsumpcji sumy ubezpieczenia w ubezpieczeniu mienia systemem sum stałych</w:t>
      </w:r>
    </w:p>
    <w:p w:rsidR="00D903C7" w:rsidRPr="002C503C" w:rsidRDefault="00D903C7"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Płatność składki rocznej jednorazowo, za wyjątkiem polis ubezpieczeniowych powyżej 1500,00 zł płatnych w 4 ratach</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b/>
          <w:sz w:val="22"/>
          <w:szCs w:val="22"/>
          <w:lang w:eastAsia="en-US"/>
        </w:rPr>
      </w:pPr>
      <w:r w:rsidRPr="002C503C">
        <w:rPr>
          <w:rFonts w:ascii="Cambria" w:eastAsia="Calibri" w:hAnsi="Cambria"/>
          <w:b/>
          <w:sz w:val="22"/>
          <w:szCs w:val="22"/>
          <w:lang w:eastAsia="en-US"/>
        </w:rPr>
        <w:t>Franszyza integralna, franszyza redukcyjna – brak</w:t>
      </w:r>
    </w:p>
    <w:p w:rsidR="00A3477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b/>
          <w:sz w:val="22"/>
          <w:szCs w:val="22"/>
          <w:lang w:eastAsia="en-US"/>
        </w:rPr>
      </w:pPr>
      <w:r w:rsidRPr="002C503C">
        <w:rPr>
          <w:rFonts w:ascii="Cambria" w:eastAsia="Calibri" w:hAnsi="Cambria"/>
          <w:b/>
          <w:sz w:val="22"/>
          <w:szCs w:val="22"/>
          <w:lang w:eastAsia="en-US"/>
        </w:rPr>
        <w:t>Udział własny 5% wartości szkody</w:t>
      </w:r>
      <w:r w:rsidR="004C53D2">
        <w:rPr>
          <w:rFonts w:ascii="Cambria" w:eastAsia="Calibri" w:hAnsi="Cambria"/>
          <w:b/>
          <w:sz w:val="22"/>
          <w:szCs w:val="22"/>
          <w:lang w:eastAsia="en-US"/>
        </w:rPr>
        <w:t>, nie więcej niż 2</w:t>
      </w:r>
      <w:r w:rsidR="00B74056" w:rsidRPr="002C503C">
        <w:rPr>
          <w:rFonts w:ascii="Cambria" w:eastAsia="Calibri" w:hAnsi="Cambria"/>
          <w:b/>
          <w:sz w:val="22"/>
          <w:szCs w:val="22"/>
          <w:lang w:eastAsia="en-US"/>
        </w:rPr>
        <w:t xml:space="preserve">00,00 zł </w:t>
      </w:r>
    </w:p>
    <w:p w:rsidR="00A3477F" w:rsidRPr="002C503C" w:rsidRDefault="00A3477F" w:rsidP="00CA48C6">
      <w:pPr>
        <w:widowControl w:val="0"/>
        <w:numPr>
          <w:ilvl w:val="0"/>
          <w:numId w:val="73"/>
        </w:numPr>
        <w:tabs>
          <w:tab w:val="left" w:pos="720"/>
        </w:tabs>
        <w:suppressAutoHyphens w:val="0"/>
        <w:spacing w:line="276" w:lineRule="auto"/>
        <w:ind w:left="357" w:hanging="357"/>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Klauzule dodatkowe i inne postanowienia szczególne fakultatywne:</w:t>
      </w:r>
    </w:p>
    <w:p w:rsidR="003D6B2F" w:rsidRPr="002C503C" w:rsidRDefault="00A3477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funduszu prewencyjnego</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uznania okoliczności</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zmiany wielkości ryzyka</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wypłaty bezspornej części odszkodowania </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automatycznego pokrycia konsumpcji sumy ubezpieczenia w ubezpieczeniu mienia systemem pierwszego ryzyka </w:t>
      </w:r>
    </w:p>
    <w:p w:rsidR="003D6B2F" w:rsidRPr="004C53D2" w:rsidRDefault="004C53D2"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Pr>
          <w:rFonts w:ascii="Cambria" w:eastAsia="Calibri" w:hAnsi="Cambria"/>
          <w:sz w:val="22"/>
          <w:szCs w:val="22"/>
          <w:lang w:eastAsia="en-US"/>
        </w:rPr>
        <w:t>Zwiększenie do kwoty 5</w:t>
      </w:r>
      <w:r w:rsidR="003D6B2F" w:rsidRPr="004C53D2">
        <w:rPr>
          <w:rFonts w:ascii="Cambria" w:eastAsia="Calibri" w:hAnsi="Cambria"/>
          <w:sz w:val="22"/>
          <w:szCs w:val="22"/>
          <w:lang w:eastAsia="en-US"/>
        </w:rPr>
        <w:t xml:space="preserve"> 000 000,00 zł </w:t>
      </w:r>
      <w:proofErr w:type="spellStart"/>
      <w:r w:rsidR="003D6B2F" w:rsidRPr="004C53D2">
        <w:rPr>
          <w:rFonts w:ascii="Cambria" w:eastAsia="Calibri" w:hAnsi="Cambria"/>
          <w:sz w:val="22"/>
          <w:szCs w:val="22"/>
          <w:lang w:eastAsia="en-US"/>
        </w:rPr>
        <w:t>bezskładkowego</w:t>
      </w:r>
      <w:proofErr w:type="spellEnd"/>
      <w:r w:rsidR="003D6B2F" w:rsidRPr="004C53D2">
        <w:rPr>
          <w:rFonts w:ascii="Cambria" w:eastAsia="Calibri" w:hAnsi="Cambria"/>
          <w:sz w:val="22"/>
          <w:szCs w:val="22"/>
          <w:lang w:eastAsia="en-US"/>
        </w:rPr>
        <w:t xml:space="preserve"> limitu w klauzuli automatycznego pokrycia (limit wspólny z ubezpieczeniem sprzętu elektronicznego oraz mienia od wszystkich </w:t>
      </w:r>
      <w:proofErr w:type="spellStart"/>
      <w:r w:rsidR="003D6B2F" w:rsidRPr="004C53D2">
        <w:rPr>
          <w:rFonts w:ascii="Cambria" w:eastAsia="Calibri" w:hAnsi="Cambria"/>
          <w:sz w:val="22"/>
          <w:szCs w:val="22"/>
          <w:lang w:eastAsia="en-US"/>
        </w:rPr>
        <w:t>ryzyk</w:t>
      </w:r>
      <w:proofErr w:type="spellEnd"/>
      <w:r w:rsidR="003D6B2F" w:rsidRPr="004C53D2">
        <w:rPr>
          <w:rFonts w:ascii="Cambria" w:eastAsia="Calibri" w:hAnsi="Cambria"/>
          <w:sz w:val="22"/>
          <w:szCs w:val="22"/>
          <w:lang w:eastAsia="en-US"/>
        </w:rPr>
        <w:t xml:space="preserve">) </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aktów terroryzmu </w:t>
      </w:r>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Przyjęcie podanej klauzuli szybkiej likwidacji szkód </w:t>
      </w:r>
    </w:p>
    <w:p w:rsidR="00AB204E" w:rsidRDefault="00AB204E"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Pr>
          <w:rFonts w:ascii="Cambria" w:eastAsia="Calibri" w:hAnsi="Cambria"/>
          <w:sz w:val="22"/>
          <w:szCs w:val="22"/>
          <w:lang w:eastAsia="en-US"/>
        </w:rPr>
        <w:t xml:space="preserve">Przyjęcie podanej klauzuli </w:t>
      </w:r>
      <w:proofErr w:type="spellStart"/>
      <w:r>
        <w:rPr>
          <w:rFonts w:ascii="Cambria" w:eastAsia="Calibri" w:hAnsi="Cambria"/>
          <w:sz w:val="22"/>
          <w:szCs w:val="22"/>
          <w:lang w:eastAsia="en-US"/>
        </w:rPr>
        <w:t>cyber</w:t>
      </w:r>
      <w:proofErr w:type="spellEnd"/>
      <w:r>
        <w:rPr>
          <w:rFonts w:ascii="Cambria" w:eastAsia="Calibri" w:hAnsi="Cambria"/>
          <w:sz w:val="22"/>
          <w:szCs w:val="22"/>
          <w:lang w:eastAsia="en-US"/>
        </w:rPr>
        <w:t xml:space="preserve"> </w:t>
      </w:r>
      <w:proofErr w:type="spellStart"/>
      <w:r>
        <w:rPr>
          <w:rFonts w:ascii="Cambria" w:eastAsia="Calibri" w:hAnsi="Cambria"/>
          <w:sz w:val="22"/>
          <w:szCs w:val="22"/>
          <w:lang w:eastAsia="en-US"/>
        </w:rPr>
        <w:t>risk</w:t>
      </w:r>
      <w:proofErr w:type="spellEnd"/>
    </w:p>
    <w:p w:rsidR="003D6B2F" w:rsidRPr="002C503C" w:rsidRDefault="003D6B2F" w:rsidP="00CA48C6">
      <w:pPr>
        <w:widowControl w:val="0"/>
        <w:numPr>
          <w:ilvl w:val="1"/>
          <w:numId w:val="73"/>
        </w:numPr>
        <w:tabs>
          <w:tab w:val="left" w:pos="720"/>
        </w:tabs>
        <w:suppressAutoHyphens w:val="0"/>
        <w:spacing w:line="276" w:lineRule="auto"/>
        <w:ind w:left="720" w:hanging="72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Zniesienie udziału własnego </w:t>
      </w:r>
    </w:p>
    <w:p w:rsidR="00A3477F" w:rsidRPr="002C503C" w:rsidRDefault="00A3477F" w:rsidP="00A3477F">
      <w:pPr>
        <w:widowControl w:val="0"/>
        <w:suppressAutoHyphens w:val="0"/>
        <w:jc w:val="both"/>
        <w:rPr>
          <w:rFonts w:ascii="Cambria" w:eastAsia="Calibri" w:hAnsi="Cambria"/>
          <w:color w:val="FF0000"/>
          <w:sz w:val="22"/>
          <w:szCs w:val="22"/>
          <w:lang w:eastAsia="en-US"/>
        </w:rPr>
      </w:pPr>
    </w:p>
    <w:p w:rsidR="00A3477F" w:rsidRPr="002C503C" w:rsidRDefault="003D6B2F" w:rsidP="00CA48C6">
      <w:pPr>
        <w:widowControl w:val="0"/>
        <w:numPr>
          <w:ilvl w:val="2"/>
          <w:numId w:val="70"/>
        </w:numPr>
        <w:tabs>
          <w:tab w:val="left" w:pos="0"/>
          <w:tab w:val="num" w:pos="709"/>
        </w:tabs>
        <w:suppressAutoHyphens w:val="0"/>
        <w:spacing w:after="120" w:line="276" w:lineRule="auto"/>
        <w:ind w:hanging="2700"/>
        <w:contextualSpacing/>
        <w:jc w:val="both"/>
        <w:outlineLvl w:val="1"/>
        <w:rPr>
          <w:rFonts w:ascii="Cambria" w:eastAsia="Calibri" w:hAnsi="Cambria"/>
          <w:b/>
          <w:sz w:val="22"/>
          <w:szCs w:val="22"/>
          <w:u w:val="single"/>
          <w:lang w:eastAsia="en-US"/>
        </w:rPr>
      </w:pPr>
      <w:r w:rsidRPr="002C503C">
        <w:rPr>
          <w:rFonts w:ascii="Cambria" w:eastAsia="Calibri" w:hAnsi="Cambria"/>
          <w:b/>
          <w:sz w:val="22"/>
          <w:szCs w:val="22"/>
          <w:u w:val="single"/>
          <w:lang w:eastAsia="en-US"/>
        </w:rPr>
        <w:br w:type="page"/>
      </w:r>
      <w:r w:rsidR="00A3477F" w:rsidRPr="002C503C">
        <w:rPr>
          <w:rFonts w:ascii="Cambria" w:eastAsia="Calibri" w:hAnsi="Cambria"/>
          <w:b/>
          <w:sz w:val="22"/>
          <w:szCs w:val="22"/>
          <w:u w:val="single"/>
          <w:lang w:eastAsia="en-US"/>
        </w:rPr>
        <w:lastRenderedPageBreak/>
        <w:t>Ubezpieczenie odpowiedzialności cywilnej</w:t>
      </w:r>
    </w:p>
    <w:p w:rsidR="00A3477F" w:rsidRPr="002C503C" w:rsidRDefault="00A3477F" w:rsidP="00CA48C6">
      <w:pPr>
        <w:widowControl w:val="0"/>
        <w:numPr>
          <w:ilvl w:val="0"/>
          <w:numId w:val="65"/>
        </w:numPr>
        <w:suppressAutoHyphens w:val="0"/>
        <w:spacing w:before="240" w:after="120" w:line="276" w:lineRule="auto"/>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Przedmiot i zakres ubezpieczenia:</w:t>
      </w:r>
    </w:p>
    <w:p w:rsidR="00A3477F" w:rsidRPr="002C503C" w:rsidRDefault="00A3477F" w:rsidP="00A3477F">
      <w:pPr>
        <w:widowControl w:val="0"/>
        <w:suppressAutoHyphens w:val="0"/>
        <w:ind w:left="360"/>
        <w:jc w:val="both"/>
        <w:rPr>
          <w:rFonts w:ascii="Cambria" w:eastAsia="Calibri" w:hAnsi="Cambria"/>
          <w:sz w:val="22"/>
          <w:szCs w:val="22"/>
          <w:lang w:eastAsia="en-US"/>
        </w:rPr>
      </w:pPr>
      <w:r w:rsidRPr="002C503C">
        <w:rPr>
          <w:rFonts w:ascii="Cambria" w:eastAsia="Calibri" w:hAnsi="Cambria"/>
          <w:sz w:val="22"/>
          <w:szCs w:val="22"/>
          <w:lang w:eastAsia="en-US"/>
        </w:rPr>
        <w:t>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w:t>
      </w:r>
      <w:r w:rsidR="0046164D" w:rsidRPr="002C503C">
        <w:rPr>
          <w:rFonts w:ascii="Cambria" w:eastAsia="Calibri" w:hAnsi="Cambria"/>
          <w:sz w:val="22"/>
          <w:szCs w:val="22"/>
          <w:lang w:eastAsia="en-US"/>
        </w:rPr>
        <w:t xml:space="preserve">iem i wykonywaniem zadań Gminy </w:t>
      </w:r>
      <w:r w:rsidRPr="002C503C">
        <w:rPr>
          <w:rFonts w:ascii="Cambria" w:eastAsia="Calibri" w:hAnsi="Cambria"/>
          <w:sz w:val="22"/>
          <w:szCs w:val="22"/>
          <w:lang w:eastAsia="en-US"/>
        </w:rPr>
        <w:t>oraz posiadanym, zarządzanym, administrowanym lub użytkowanym mieniem.</w:t>
      </w:r>
    </w:p>
    <w:p w:rsidR="00A3477F" w:rsidRPr="002C503C" w:rsidRDefault="00A3477F" w:rsidP="00A3477F">
      <w:pPr>
        <w:widowControl w:val="0"/>
        <w:suppressAutoHyphens w:val="0"/>
        <w:ind w:left="360"/>
        <w:jc w:val="both"/>
        <w:rPr>
          <w:rFonts w:ascii="Cambria" w:eastAsia="Calibri" w:hAnsi="Cambria"/>
          <w:sz w:val="22"/>
          <w:szCs w:val="22"/>
          <w:lang w:eastAsia="en-US"/>
        </w:rPr>
      </w:pPr>
      <w:r w:rsidRPr="002C503C">
        <w:rPr>
          <w:rFonts w:ascii="Cambria" w:eastAsia="Calibri" w:hAnsi="Cambria"/>
          <w:sz w:val="22"/>
          <w:szCs w:val="22"/>
          <w:lang w:eastAsia="en-US"/>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A3477F" w:rsidRPr="002C503C" w:rsidRDefault="00A3477F" w:rsidP="00A3477F">
      <w:pPr>
        <w:widowControl w:val="0"/>
        <w:suppressAutoHyphens w:val="0"/>
        <w:ind w:left="360"/>
        <w:jc w:val="both"/>
        <w:rPr>
          <w:rFonts w:ascii="Cambria" w:eastAsia="Calibri" w:hAnsi="Cambria"/>
          <w:sz w:val="22"/>
          <w:szCs w:val="22"/>
          <w:lang w:eastAsia="en-US"/>
        </w:rPr>
      </w:pPr>
      <w:r w:rsidRPr="002C503C">
        <w:rPr>
          <w:rFonts w:ascii="Cambria" w:eastAsia="Calibri" w:hAnsi="Cambria"/>
          <w:sz w:val="22"/>
          <w:szCs w:val="22"/>
          <w:lang w:eastAsia="en-US"/>
        </w:rPr>
        <w:t>Zakres ubezpieczenia obejmuje szkody rzeczywiste (</w:t>
      </w:r>
      <w:proofErr w:type="spellStart"/>
      <w:r w:rsidRPr="002C503C">
        <w:rPr>
          <w:rFonts w:ascii="Cambria" w:eastAsia="Calibri" w:hAnsi="Cambria"/>
          <w:sz w:val="22"/>
          <w:szCs w:val="22"/>
          <w:lang w:eastAsia="en-US"/>
        </w:rPr>
        <w:t>damnum</w:t>
      </w:r>
      <w:proofErr w:type="spellEnd"/>
      <w:r w:rsidRPr="002C503C">
        <w:rPr>
          <w:rFonts w:ascii="Cambria" w:eastAsia="Calibri" w:hAnsi="Cambria"/>
          <w:sz w:val="22"/>
          <w:szCs w:val="22"/>
          <w:lang w:eastAsia="en-US"/>
        </w:rPr>
        <w:t xml:space="preserve"> </w:t>
      </w:r>
      <w:proofErr w:type="spellStart"/>
      <w:r w:rsidRPr="002C503C">
        <w:rPr>
          <w:rFonts w:ascii="Cambria" w:eastAsia="Calibri" w:hAnsi="Cambria"/>
          <w:sz w:val="22"/>
          <w:szCs w:val="22"/>
          <w:lang w:eastAsia="en-US"/>
        </w:rPr>
        <w:t>emergens</w:t>
      </w:r>
      <w:proofErr w:type="spellEnd"/>
      <w:r w:rsidRPr="002C503C">
        <w:rPr>
          <w:rFonts w:ascii="Cambria" w:eastAsia="Calibri" w:hAnsi="Cambria"/>
          <w:sz w:val="22"/>
          <w:szCs w:val="22"/>
          <w:lang w:eastAsia="en-US"/>
        </w:rPr>
        <w:t>) oraz utracone korzyści jakie poszkodowany odniósłby gdyby mu szkody nie wyrządzono (</w:t>
      </w:r>
      <w:proofErr w:type="spellStart"/>
      <w:r w:rsidRPr="002C503C">
        <w:rPr>
          <w:rFonts w:ascii="Cambria" w:eastAsia="Calibri" w:hAnsi="Cambria"/>
          <w:sz w:val="22"/>
          <w:szCs w:val="22"/>
          <w:lang w:eastAsia="en-US"/>
        </w:rPr>
        <w:t>lucrum</w:t>
      </w:r>
      <w:proofErr w:type="spellEnd"/>
      <w:r w:rsidRPr="002C503C">
        <w:rPr>
          <w:rFonts w:ascii="Cambria" w:eastAsia="Calibri" w:hAnsi="Cambria"/>
          <w:sz w:val="22"/>
          <w:szCs w:val="22"/>
          <w:lang w:eastAsia="en-US"/>
        </w:rPr>
        <w:t xml:space="preserve"> </w:t>
      </w:r>
      <w:proofErr w:type="spellStart"/>
      <w:r w:rsidRPr="002C503C">
        <w:rPr>
          <w:rFonts w:ascii="Cambria" w:eastAsia="Calibri" w:hAnsi="Cambria"/>
          <w:sz w:val="22"/>
          <w:szCs w:val="22"/>
          <w:lang w:eastAsia="en-US"/>
        </w:rPr>
        <w:t>cessans</w:t>
      </w:r>
      <w:proofErr w:type="spellEnd"/>
      <w:r w:rsidRPr="002C503C">
        <w:rPr>
          <w:rFonts w:ascii="Cambria" w:eastAsia="Calibri" w:hAnsi="Cambria"/>
          <w:sz w:val="22"/>
          <w:szCs w:val="22"/>
          <w:lang w:eastAsia="en-US"/>
        </w:rPr>
        <w:t>) oraz zadośćuczynienie. Zakresem ubezpieczenia objęte są również szkody wyrządzone wskutek rażącego niedbalstwa.</w:t>
      </w:r>
    </w:p>
    <w:p w:rsidR="00A3477F" w:rsidRPr="002C503C" w:rsidRDefault="00A3477F" w:rsidP="00A3477F">
      <w:pPr>
        <w:widowControl w:val="0"/>
        <w:suppressAutoHyphens w:val="0"/>
        <w:ind w:left="360"/>
        <w:jc w:val="both"/>
        <w:rPr>
          <w:rFonts w:ascii="Cambria" w:eastAsia="Calibri" w:hAnsi="Cambria"/>
          <w:sz w:val="22"/>
          <w:szCs w:val="22"/>
          <w:lang w:eastAsia="en-US"/>
        </w:rPr>
      </w:pPr>
      <w:r w:rsidRPr="002C503C">
        <w:rPr>
          <w:rFonts w:ascii="Cambria" w:eastAsia="Calibri" w:hAnsi="Cambria"/>
          <w:sz w:val="22"/>
          <w:szCs w:val="22"/>
          <w:lang w:eastAsia="en-US"/>
        </w:rPr>
        <w:t>Przez osoby objęte ubezpieczeniem należy rozumieć ubezpieczającego, którym jest zamawiający oraz wszystkie inne osoby, za które ponosi odpowiedzialność, w tym osoby prawne objęte zamówieniem.</w:t>
      </w:r>
    </w:p>
    <w:p w:rsidR="00A3477F" w:rsidRPr="002C503C" w:rsidRDefault="00A3477F" w:rsidP="00A3477F">
      <w:pPr>
        <w:suppressAutoHyphens w:val="0"/>
        <w:autoSpaceDE w:val="0"/>
        <w:autoSpaceDN w:val="0"/>
        <w:adjustRightInd w:val="0"/>
        <w:spacing w:before="6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W ramach sumy gwarancyjnej ubezpieczyciel zobowiązany jest do: </w:t>
      </w:r>
    </w:p>
    <w:p w:rsidR="00A3477F" w:rsidRPr="002C503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1) zwrotu kosztów wynikłych z zastosowania środków podjętych przez ubezpieczonego w celu zapobieżenia szkodzie lub zmniejszenia jej rozmiarów jeżeli były celowe, chociażby okazały się bezskuteczne; </w:t>
      </w:r>
    </w:p>
    <w:p w:rsidR="00A3477F" w:rsidRPr="002C503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2) pokrycia uzasadnionych kosztów wynagrodzenia ekspertów, powołanych w uzgodnieniu </w:t>
      </w:r>
      <w:r w:rsidRPr="002C503C">
        <w:rPr>
          <w:rFonts w:ascii="Cambria" w:eastAsia="Calibri" w:hAnsi="Cambria"/>
          <w:sz w:val="22"/>
          <w:szCs w:val="22"/>
          <w:lang w:eastAsia="en-US"/>
        </w:rPr>
        <w:br/>
        <w:t xml:space="preserve">z ubezpieczycielem przez ubezpieczonego lub poszkodowanego w celu ustalenia okoliczności, przyczyn i rozmiaru szkody; </w:t>
      </w:r>
    </w:p>
    <w:p w:rsidR="00A3477F" w:rsidRPr="002C503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3) pokrycia kosztów obrony w związku ze zgłoszonymi roszczeniami odszkodowawczymi, tj.: </w:t>
      </w:r>
    </w:p>
    <w:p w:rsidR="00A3477F" w:rsidRPr="002C503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a) niezbędnych kosztów sądowej obrony przed roszczeniem poszkodowanego lub uprawnionego w sporze prowadzonym w porozumieniu z ubezpieczycielem, </w:t>
      </w:r>
    </w:p>
    <w:p w:rsidR="00A3477F" w:rsidRPr="002C503C" w:rsidRDefault="00A3477F" w:rsidP="00A3477F">
      <w:pPr>
        <w:suppressAutoHyphens w:val="0"/>
        <w:autoSpaceDE w:val="0"/>
        <w:autoSpaceDN w:val="0"/>
        <w:adjustRightInd w:val="0"/>
        <w:ind w:left="357"/>
        <w:jc w:val="both"/>
        <w:rPr>
          <w:rFonts w:ascii="Cambria" w:eastAsia="Calibri" w:hAnsi="Cambria"/>
          <w:sz w:val="22"/>
          <w:szCs w:val="22"/>
          <w:lang w:eastAsia="en-US"/>
        </w:rPr>
      </w:pPr>
      <w:r w:rsidRPr="002C503C">
        <w:rPr>
          <w:rFonts w:ascii="Cambria" w:eastAsia="Calibri" w:hAnsi="Cambria"/>
          <w:sz w:val="22"/>
          <w:szCs w:val="22"/>
          <w:lang w:eastAsia="en-US"/>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rsidR="00A3477F" w:rsidRPr="002C503C" w:rsidRDefault="00A3477F" w:rsidP="00A3477F">
      <w:pPr>
        <w:widowControl w:val="0"/>
        <w:suppressAutoHyphens w:val="0"/>
        <w:ind w:left="360"/>
        <w:jc w:val="both"/>
        <w:rPr>
          <w:rFonts w:ascii="Cambria" w:eastAsia="Calibri" w:hAnsi="Cambria"/>
          <w:sz w:val="22"/>
          <w:szCs w:val="22"/>
          <w:lang w:eastAsia="en-US"/>
        </w:rPr>
      </w:pPr>
      <w:r w:rsidRPr="002C503C">
        <w:rPr>
          <w:rFonts w:ascii="Cambria" w:eastAsia="Calibri" w:hAnsi="Cambria"/>
          <w:sz w:val="22"/>
          <w:szCs w:val="22"/>
          <w:lang w:eastAsia="en-US"/>
        </w:rPr>
        <w:t>c) kosztów postępowań sądowych, w tym mediacji lub postępowania pojednawczego oraz kosztów opłat administracyjnych, jeżeli ubezpieczyciel wyraził na piśmie zgodę na pokrycie tych kosztów.</w:t>
      </w:r>
    </w:p>
    <w:p w:rsidR="00A3477F" w:rsidRPr="002C503C" w:rsidRDefault="00A3477F" w:rsidP="00CA48C6">
      <w:pPr>
        <w:widowControl w:val="0"/>
        <w:numPr>
          <w:ilvl w:val="0"/>
          <w:numId w:val="65"/>
        </w:numPr>
        <w:suppressAutoHyphens w:val="0"/>
        <w:spacing w:before="240" w:after="120" w:line="276" w:lineRule="auto"/>
        <w:jc w:val="both"/>
        <w:rPr>
          <w:rFonts w:ascii="Cambria" w:eastAsia="Calibri" w:hAnsi="Cambria"/>
          <w:b/>
          <w:sz w:val="22"/>
          <w:szCs w:val="22"/>
          <w:lang w:eastAsia="en-US"/>
        </w:rPr>
      </w:pPr>
      <w:r w:rsidRPr="002C503C">
        <w:rPr>
          <w:rFonts w:ascii="Cambria" w:eastAsia="Calibri" w:hAnsi="Cambria"/>
          <w:b/>
          <w:sz w:val="22"/>
          <w:szCs w:val="22"/>
          <w:lang w:eastAsia="en-US"/>
        </w:rPr>
        <w:t>Definicje:</w:t>
      </w:r>
    </w:p>
    <w:p w:rsidR="00A3477F" w:rsidRPr="002C503C" w:rsidRDefault="00A3477F" w:rsidP="00CA48C6">
      <w:pPr>
        <w:widowControl w:val="0"/>
        <w:numPr>
          <w:ilvl w:val="0"/>
          <w:numId w:val="66"/>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wypadek ubezpieczeniowy – szkoda rzeczowa lub osobowa lub postanie czystej straty finansowej </w:t>
      </w:r>
    </w:p>
    <w:p w:rsidR="00A3477F" w:rsidRPr="002C503C" w:rsidRDefault="00A3477F" w:rsidP="00CA48C6">
      <w:pPr>
        <w:widowControl w:val="0"/>
        <w:numPr>
          <w:ilvl w:val="0"/>
          <w:numId w:val="66"/>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szkoda osobowa – uszkodzenie ciała, rozstrój zdrowia, w tym śmierć w następstwie takiego zdarzenia oraz utracone korzyści poszkodowanego, które mógłby osiągnąć, gdyby nie doznał uszkodzenia ciała lub rozstroju zdrowia</w:t>
      </w:r>
    </w:p>
    <w:p w:rsidR="00A3477F" w:rsidRPr="002C503C" w:rsidRDefault="00A3477F" w:rsidP="00CA48C6">
      <w:pPr>
        <w:widowControl w:val="0"/>
        <w:numPr>
          <w:ilvl w:val="0"/>
          <w:numId w:val="66"/>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szkoda rzeczowa – utrata, uszkodzenie lub zniszczenie rzeczy ruchomych lub nieruchomości, w tym utracone korzyści poszkodowanego, które mógłby osiągnąć, gdyby nie nastąpiła utrata, zniszczenie lub uszkodzenie rzeczy</w:t>
      </w:r>
    </w:p>
    <w:p w:rsidR="00A3477F" w:rsidRPr="002C503C" w:rsidRDefault="00A3477F" w:rsidP="00CA48C6">
      <w:pPr>
        <w:widowControl w:val="0"/>
        <w:numPr>
          <w:ilvl w:val="0"/>
          <w:numId w:val="66"/>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czysta strata finansowa – uszczerbek majątkowy niebędący szkodą na osobie lub szkodą rzeczową</w:t>
      </w:r>
    </w:p>
    <w:p w:rsidR="00A3477F" w:rsidRPr="002C503C" w:rsidRDefault="00A3477F" w:rsidP="00CA48C6">
      <w:pPr>
        <w:widowControl w:val="0"/>
        <w:numPr>
          <w:ilvl w:val="0"/>
          <w:numId w:val="66"/>
        </w:numPr>
        <w:tabs>
          <w:tab w:val="left" w:pos="720"/>
        </w:tabs>
        <w:suppressAutoHyphens w:val="0"/>
        <w:spacing w:after="200" w:line="276" w:lineRule="auto"/>
        <w:contextualSpacing/>
        <w:jc w:val="both"/>
        <w:rPr>
          <w:rFonts w:ascii="Cambria" w:eastAsia="Calibri" w:hAnsi="Cambria"/>
          <w:sz w:val="22"/>
          <w:szCs w:val="22"/>
          <w:lang w:eastAsia="en-US"/>
        </w:rPr>
      </w:pPr>
      <w:proofErr w:type="spellStart"/>
      <w:r w:rsidRPr="002C503C">
        <w:rPr>
          <w:rFonts w:ascii="Cambria" w:eastAsia="Calibri" w:hAnsi="Cambria"/>
          <w:sz w:val="22"/>
          <w:szCs w:val="22"/>
          <w:lang w:eastAsia="en-US"/>
        </w:rPr>
        <w:t>podlimit</w:t>
      </w:r>
      <w:proofErr w:type="spellEnd"/>
      <w:r w:rsidRPr="002C503C">
        <w:rPr>
          <w:rFonts w:ascii="Cambria" w:eastAsia="Calibri" w:hAnsi="Cambria"/>
          <w:sz w:val="22"/>
          <w:szCs w:val="22"/>
          <w:lang w:eastAsia="en-US"/>
        </w:rPr>
        <w:t xml:space="preserve"> – limit odpowiedzialności ubezpieczyciela w ramach sumy gwarancyjnej ubezpieczenia odpowiedzialności cywilnej; </w:t>
      </w:r>
      <w:proofErr w:type="spellStart"/>
      <w:r w:rsidRPr="002C503C">
        <w:rPr>
          <w:rFonts w:ascii="Cambria" w:eastAsia="Calibri" w:hAnsi="Cambria"/>
          <w:sz w:val="22"/>
          <w:szCs w:val="22"/>
          <w:lang w:eastAsia="en-US"/>
        </w:rPr>
        <w:t>podlimit</w:t>
      </w:r>
      <w:proofErr w:type="spellEnd"/>
      <w:r w:rsidRPr="002C503C">
        <w:rPr>
          <w:rFonts w:ascii="Cambria" w:eastAsia="Calibri" w:hAnsi="Cambria"/>
          <w:sz w:val="22"/>
          <w:szCs w:val="22"/>
          <w:lang w:eastAsia="en-US"/>
        </w:rPr>
        <w:t xml:space="preserve"> odnosi się zawsze do rocznego okresu ubezpieczenia</w:t>
      </w:r>
    </w:p>
    <w:p w:rsidR="00A3477F" w:rsidRPr="002C503C" w:rsidRDefault="00A3477F" w:rsidP="00CA48C6">
      <w:pPr>
        <w:widowControl w:val="0"/>
        <w:numPr>
          <w:ilvl w:val="0"/>
          <w:numId w:val="65"/>
        </w:numPr>
        <w:tabs>
          <w:tab w:val="left" w:pos="360"/>
        </w:tabs>
        <w:suppressAutoHyphens w:val="0"/>
        <w:spacing w:before="240" w:after="120" w:line="276" w:lineRule="auto"/>
        <w:contextualSpacing/>
        <w:jc w:val="both"/>
        <w:outlineLvl w:val="2"/>
        <w:rPr>
          <w:rFonts w:ascii="Cambria" w:eastAsia="Calibri" w:hAnsi="Cambria"/>
          <w:sz w:val="22"/>
          <w:szCs w:val="22"/>
          <w:lang w:eastAsia="en-US"/>
        </w:rPr>
      </w:pPr>
      <w:r w:rsidRPr="002C503C">
        <w:rPr>
          <w:rFonts w:ascii="Cambria" w:eastAsia="Calibri" w:hAnsi="Cambria"/>
          <w:b/>
          <w:sz w:val="22"/>
          <w:szCs w:val="22"/>
          <w:lang w:eastAsia="en-US"/>
        </w:rPr>
        <w:t xml:space="preserve">Zakres terytorialny ubezpieczenia: </w:t>
      </w:r>
      <w:r w:rsidRPr="002C503C">
        <w:rPr>
          <w:rFonts w:ascii="Cambria" w:eastAsia="Calibri" w:hAnsi="Cambria"/>
          <w:sz w:val="22"/>
          <w:szCs w:val="22"/>
          <w:lang w:eastAsia="en-US"/>
        </w:rPr>
        <w:t>teren RP, a w przypadku podróży zagranicznych i wycieczek teren całego świata, z wyłączeniem USA, Kanady</w:t>
      </w:r>
      <w:r w:rsidR="000444C2" w:rsidRPr="002C503C">
        <w:rPr>
          <w:rFonts w:ascii="Cambria" w:eastAsia="Calibri" w:hAnsi="Cambria"/>
          <w:sz w:val="22"/>
          <w:szCs w:val="22"/>
          <w:lang w:eastAsia="en-US"/>
        </w:rPr>
        <w:t>, Nowej Zelandii</w:t>
      </w:r>
      <w:r w:rsidRPr="002C503C">
        <w:rPr>
          <w:rFonts w:ascii="Cambria" w:eastAsia="Calibri" w:hAnsi="Cambria"/>
          <w:sz w:val="22"/>
          <w:szCs w:val="22"/>
          <w:lang w:eastAsia="en-US"/>
        </w:rPr>
        <w:t xml:space="preserve"> i Australii.</w:t>
      </w:r>
    </w:p>
    <w:p w:rsidR="00A3477F" w:rsidRPr="002C503C" w:rsidRDefault="00A3477F" w:rsidP="00A3477F">
      <w:pPr>
        <w:widowControl w:val="0"/>
        <w:tabs>
          <w:tab w:val="left" w:pos="360"/>
        </w:tabs>
        <w:suppressAutoHyphens w:val="0"/>
        <w:spacing w:before="240" w:after="120"/>
        <w:contextualSpacing/>
        <w:jc w:val="both"/>
        <w:outlineLvl w:val="2"/>
        <w:rPr>
          <w:rFonts w:ascii="Cambria" w:eastAsia="Calibri" w:hAnsi="Cambria"/>
          <w:color w:val="FF0000"/>
          <w:sz w:val="22"/>
          <w:szCs w:val="22"/>
          <w:lang w:eastAsia="en-US"/>
        </w:rPr>
      </w:pPr>
    </w:p>
    <w:p w:rsidR="00A3477F" w:rsidRPr="002C503C" w:rsidRDefault="00A3477F" w:rsidP="00CA48C6">
      <w:pPr>
        <w:widowControl w:val="0"/>
        <w:numPr>
          <w:ilvl w:val="0"/>
          <w:numId w:val="65"/>
        </w:numPr>
        <w:suppressAutoHyphens w:val="0"/>
        <w:spacing w:before="240" w:after="200" w:line="276" w:lineRule="auto"/>
        <w:contextualSpacing/>
        <w:jc w:val="both"/>
        <w:outlineLvl w:val="2"/>
        <w:rPr>
          <w:rFonts w:ascii="Cambria" w:eastAsia="Calibri" w:hAnsi="Cambria"/>
          <w:sz w:val="22"/>
          <w:szCs w:val="22"/>
          <w:lang w:eastAsia="en-US"/>
        </w:rPr>
      </w:pPr>
      <w:r w:rsidRPr="002C503C">
        <w:rPr>
          <w:rFonts w:ascii="Cambria" w:eastAsia="Calibri" w:hAnsi="Cambria"/>
          <w:b/>
          <w:sz w:val="22"/>
          <w:szCs w:val="22"/>
          <w:lang w:eastAsia="en-US"/>
        </w:rPr>
        <w:t>Wymagany zakres ubezpieczenia obejmuje w szczególności:</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związane z przeniesieniem ognia,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xml:space="preserve">, </w:t>
      </w:r>
      <w:r w:rsidRPr="002C503C">
        <w:rPr>
          <w:rFonts w:ascii="Cambria" w:eastAsia="Calibri" w:hAnsi="Cambria"/>
          <w:sz w:val="22"/>
          <w:szCs w:val="22"/>
          <w:lang w:eastAsia="en-US"/>
        </w:rPr>
        <w:br/>
        <w:t>do wysokości sumy gwarancyjnej na jeden i wszystkie wypadki ubezpieczeniowe,</w:t>
      </w:r>
    </w:p>
    <w:p w:rsidR="007070E6"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 awarią, działaniem bądź eksploatacją sieci i urządzeń wodociągowo – kanalizacyjnych i centralnego ogrzewania, w tym w związku z cofnięciem się cieczy,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xml:space="preserve">, do wysokości sumy gwarancyjnej na jeden </w:t>
      </w:r>
      <w:r w:rsidRPr="002C503C">
        <w:rPr>
          <w:rFonts w:ascii="Cambria" w:eastAsia="Calibri" w:hAnsi="Cambria"/>
          <w:sz w:val="22"/>
          <w:szCs w:val="22"/>
          <w:lang w:eastAsia="en-US"/>
        </w:rPr>
        <w:br/>
        <w:t>i wszystkie wypadki ubezpieczeniowe,</w:t>
      </w:r>
    </w:p>
    <w:p w:rsidR="000C376B"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środowisku naturalnym poprzez jego zanieczyszczenie, </w:t>
      </w:r>
      <w:r w:rsidR="008D2C51">
        <w:rPr>
          <w:rFonts w:ascii="Cambria" w:eastAsia="Calibri" w:hAnsi="Cambria"/>
          <w:sz w:val="22"/>
          <w:szCs w:val="22"/>
          <w:lang w:eastAsia="en-US"/>
        </w:rPr>
        <w:t xml:space="preserve">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200 000,00 zł</w:t>
      </w:r>
      <w:r w:rsidR="007070E6" w:rsidRPr="002C503C">
        <w:rPr>
          <w:rFonts w:ascii="Cambria" w:eastAsia="Calibri" w:hAnsi="Cambria"/>
          <w:sz w:val="22"/>
          <w:szCs w:val="22"/>
          <w:lang w:eastAsia="en-US"/>
        </w:rPr>
        <w:t xml:space="preserve">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w:t>
      </w:r>
      <w:r w:rsidR="007070E6" w:rsidRPr="002C503C">
        <w:rPr>
          <w:rFonts w:ascii="Cambria" w:eastAsia="Calibri" w:hAnsi="Cambria"/>
          <w:sz w:val="22"/>
          <w:szCs w:val="22"/>
          <w:lang w:eastAsia="en-US"/>
        </w:rPr>
        <w:t xml:space="preserve">lność cywilną za szkody osobowe </w:t>
      </w:r>
      <w:r w:rsidRPr="002C503C">
        <w:rPr>
          <w:rFonts w:ascii="Cambria" w:eastAsia="Calibri" w:hAnsi="Cambria"/>
          <w:sz w:val="22"/>
          <w:szCs w:val="22"/>
          <w:lang w:eastAsia="en-US"/>
        </w:rPr>
        <w:t xml:space="preserve">i rzeczowe wyrządzone przez podwykonawców ubezpieczonego, którym powierzył wykonanie określonej pracy lub usługi, z zachowaniem prawa do regresu, </w:t>
      </w:r>
      <w:r w:rsidR="000C376B" w:rsidRPr="002C503C">
        <w:rPr>
          <w:rFonts w:ascii="Cambria" w:eastAsia="Calibri" w:hAnsi="Cambria"/>
          <w:sz w:val="22"/>
          <w:szCs w:val="22"/>
          <w:lang w:eastAsia="en-US"/>
        </w:rPr>
        <w:t xml:space="preserve">bez </w:t>
      </w:r>
      <w:proofErr w:type="spellStart"/>
      <w:r w:rsidR="000C376B" w:rsidRPr="002C503C">
        <w:rPr>
          <w:rFonts w:ascii="Cambria" w:eastAsia="Calibri" w:hAnsi="Cambria"/>
          <w:sz w:val="22"/>
          <w:szCs w:val="22"/>
          <w:lang w:eastAsia="en-US"/>
        </w:rPr>
        <w:t>podlimitu</w:t>
      </w:r>
      <w:proofErr w:type="spellEnd"/>
      <w:r w:rsidR="000C376B"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kontraktową i deliktową z tytułu zawieranych umów na dostawę wody o odpowiednich parametrach i ciśnieniu i odbiór ścieków, zgodnie z ustawą z dnia 7 czerwca 2001 r. o zbiorowym zaopatrzeniu w wodę i zbiorowym odprowad</w:t>
      </w:r>
      <w:r w:rsidR="0046164D" w:rsidRPr="002C503C">
        <w:rPr>
          <w:rFonts w:ascii="Cambria" w:eastAsia="Calibri" w:hAnsi="Cambria"/>
          <w:sz w:val="22"/>
          <w:szCs w:val="22"/>
          <w:lang w:eastAsia="en-US"/>
        </w:rPr>
        <w:t xml:space="preserve">zaniu ścieków (tekst jednolity </w:t>
      </w:r>
      <w:r w:rsidRPr="002C503C">
        <w:rPr>
          <w:rFonts w:ascii="Cambria" w:eastAsia="Calibri" w:hAnsi="Cambria"/>
          <w:sz w:val="22"/>
          <w:szCs w:val="22"/>
          <w:lang w:eastAsia="en-US"/>
        </w:rPr>
        <w:t xml:space="preserve">Dz. U. 2015, poz. 139) wraz z rozporządzeniami wykonawczymi oraz w sprawie warunków, jakim powinna odpowiadać woda zdatna do picia i na potrzeby gospodarcze,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wysokości sumy gwarancyjnej na jeden i wszystkie wypadki ubezpieczeniowe,</w:t>
      </w:r>
    </w:p>
    <w:p w:rsidR="00D903C7"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 wprowadzeniem produktu do obrotu (wody, w tym za zatrucia pokarmowe i przeniesienie chorób zakaźnych i zakażeń - wszystkich z wykazu publikowanego przez Ministra Zdrowia),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wysokości sumy gwarancyjnej na jeden i wszystkie wypadki ubezpieczeniowe,</w:t>
      </w:r>
    </w:p>
    <w:p w:rsidR="00D903C7"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podziemnych instalacjach i urządzeniach oraz w instalacjach energetycznych, telefonicznych i gazowych należących do osób trzecich, </w:t>
      </w:r>
      <w:r w:rsidR="008D2C51">
        <w:rPr>
          <w:rFonts w:ascii="Cambria" w:eastAsia="Calibri" w:hAnsi="Cambria"/>
          <w:sz w:val="22"/>
          <w:szCs w:val="22"/>
          <w:lang w:eastAsia="en-US"/>
        </w:rPr>
        <w:t xml:space="preserve">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200 000,00 zł</w:t>
      </w:r>
      <w:r w:rsidR="00D903C7" w:rsidRPr="002C503C">
        <w:rPr>
          <w:rFonts w:ascii="Cambria" w:eastAsia="Calibri" w:hAnsi="Cambria"/>
          <w:sz w:val="22"/>
          <w:szCs w:val="22"/>
          <w:lang w:eastAsia="en-US"/>
        </w:rPr>
        <w:t xml:space="preserve"> na jeden i wszystkie wypadki ubezpieczeniowe,</w:t>
      </w:r>
    </w:p>
    <w:p w:rsidR="00D903C7"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 prowadzonymi pracami rozbiórkowymi i wyburzeniowymi, </w:t>
      </w:r>
      <w:r w:rsidR="008D2C51">
        <w:rPr>
          <w:rFonts w:ascii="Cambria" w:eastAsia="Calibri" w:hAnsi="Cambria"/>
          <w:sz w:val="22"/>
          <w:szCs w:val="22"/>
          <w:lang w:eastAsia="en-US"/>
        </w:rPr>
        <w:t xml:space="preserve">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200 000,00 zł</w:t>
      </w:r>
      <w:r w:rsidR="00D903C7" w:rsidRPr="002C503C">
        <w:rPr>
          <w:rFonts w:ascii="Cambria" w:eastAsia="Calibri" w:hAnsi="Cambria"/>
          <w:sz w:val="22"/>
          <w:szCs w:val="22"/>
          <w:lang w:eastAsia="en-US"/>
        </w:rPr>
        <w:t xml:space="preserve"> na jeden i wszystkie wypadki ubezpieczeniowe,</w:t>
      </w:r>
    </w:p>
    <w:p w:rsidR="008D2C51"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 prowadzeniem prac polegających na wykonywaniu wykopów i przekopów, </w:t>
      </w:r>
      <w:r w:rsidR="008D2C51">
        <w:rPr>
          <w:rFonts w:ascii="Cambria" w:eastAsia="Calibri" w:hAnsi="Cambria"/>
          <w:sz w:val="22"/>
          <w:szCs w:val="22"/>
          <w:lang w:eastAsia="en-US"/>
        </w:rPr>
        <w:t xml:space="preserve">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100 000,00 zł</w:t>
      </w:r>
      <w:r w:rsidR="00D903C7" w:rsidRPr="002C503C">
        <w:rPr>
          <w:rFonts w:ascii="Cambria" w:eastAsia="Calibri" w:hAnsi="Cambria"/>
          <w:sz w:val="22"/>
          <w:szCs w:val="22"/>
          <w:lang w:eastAsia="en-US"/>
        </w:rPr>
        <w:t>, na jeden i wszystkie wypadki ubezpieczeniowe,</w:t>
      </w:r>
    </w:p>
    <w:p w:rsidR="008D2C51" w:rsidRPr="008D2C51" w:rsidRDefault="008D2C51"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8D2C51">
        <w:rPr>
          <w:rFonts w:ascii="Cambria" w:eastAsia="Calibri" w:hAnsi="Cambria"/>
          <w:sz w:val="22"/>
          <w:szCs w:val="22"/>
          <w:lang w:eastAsia="en-US"/>
        </w:rPr>
        <w:t xml:space="preserve">odpowiedzialność cywilną kontraktową i deliktową za szkody wyrządzone w związku </w:t>
      </w:r>
      <w:r w:rsidRPr="008D2C51">
        <w:rPr>
          <w:rFonts w:ascii="Cambria" w:eastAsia="Calibri" w:hAnsi="Cambria"/>
          <w:sz w:val="22"/>
          <w:szCs w:val="22"/>
          <w:lang w:eastAsia="en-US"/>
        </w:rPr>
        <w:br/>
        <w:t xml:space="preserve">z niedostarczeniem energii cieplnej lub dostarczeniem energii cieplnej o niewłaściwych parametrach, z </w:t>
      </w:r>
      <w:proofErr w:type="spellStart"/>
      <w:r w:rsidRPr="008D2C51">
        <w:rPr>
          <w:rFonts w:ascii="Cambria" w:eastAsia="Calibri" w:hAnsi="Cambria"/>
          <w:sz w:val="22"/>
          <w:szCs w:val="22"/>
          <w:lang w:eastAsia="en-US"/>
        </w:rPr>
        <w:t>podlimitem</w:t>
      </w:r>
      <w:proofErr w:type="spellEnd"/>
      <w:r w:rsidRPr="008D2C51">
        <w:rPr>
          <w:rFonts w:ascii="Cambria" w:eastAsia="Calibri" w:hAnsi="Cambria"/>
          <w:sz w:val="22"/>
          <w:szCs w:val="22"/>
          <w:lang w:eastAsia="en-US"/>
        </w:rPr>
        <w:t xml:space="preserve"> 200 000,00 zł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powstałe w mieniu ruchomym i nieruchomościach podczas wykonywania obróbki, naprawy, konserwacji, remontów, czyszczenia, podłączeń wodociągowo-kanalizacyjnych, budowy wodociągów i kanalizacji itp. lub innych czynności, prac </w:t>
      </w:r>
      <w:r w:rsidRPr="002C503C">
        <w:rPr>
          <w:rFonts w:ascii="Cambria" w:eastAsia="Calibri" w:hAnsi="Cambria"/>
          <w:sz w:val="22"/>
          <w:szCs w:val="22"/>
          <w:lang w:eastAsia="en-US"/>
        </w:rPr>
        <w:br/>
        <w:t xml:space="preserve">i usług, </w:t>
      </w:r>
      <w:r w:rsidR="008D2C51">
        <w:rPr>
          <w:rFonts w:ascii="Cambria" w:eastAsia="Calibri" w:hAnsi="Cambria"/>
          <w:sz w:val="22"/>
          <w:szCs w:val="22"/>
          <w:lang w:eastAsia="en-US"/>
        </w:rPr>
        <w:t xml:space="preserve">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200 000,00 zł</w:t>
      </w:r>
      <w:r w:rsidR="00D903C7" w:rsidRPr="002C503C">
        <w:rPr>
          <w:rFonts w:ascii="Cambria" w:eastAsia="Calibri" w:hAnsi="Cambria"/>
          <w:sz w:val="22"/>
          <w:szCs w:val="22"/>
          <w:lang w:eastAsia="en-US"/>
        </w:rPr>
        <w:t xml:space="preserve">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powstałe w wyniku używania młotów pneumatycznych, kafarów, maszyn i urządzeń powodujących dr</w:t>
      </w:r>
      <w:r w:rsidR="008D2C51">
        <w:rPr>
          <w:rFonts w:ascii="Cambria" w:eastAsia="Calibri" w:hAnsi="Cambria"/>
          <w:sz w:val="22"/>
          <w:szCs w:val="22"/>
          <w:lang w:eastAsia="en-US"/>
        </w:rPr>
        <w:t xml:space="preserve">gania i wibracje, z </w:t>
      </w:r>
      <w:proofErr w:type="spellStart"/>
      <w:r w:rsidR="008D2C51">
        <w:rPr>
          <w:rFonts w:ascii="Cambria" w:eastAsia="Calibri" w:hAnsi="Cambria"/>
          <w:sz w:val="22"/>
          <w:szCs w:val="22"/>
          <w:lang w:eastAsia="en-US"/>
        </w:rPr>
        <w:t>podlimitem</w:t>
      </w:r>
      <w:proofErr w:type="spellEnd"/>
      <w:r w:rsidR="008D2C51">
        <w:rPr>
          <w:rFonts w:ascii="Cambria" w:eastAsia="Calibri" w:hAnsi="Cambria"/>
          <w:sz w:val="22"/>
          <w:szCs w:val="22"/>
          <w:lang w:eastAsia="en-US"/>
        </w:rPr>
        <w:t xml:space="preserve"> 100</w:t>
      </w:r>
      <w:r w:rsidR="008831ED" w:rsidRPr="002C503C">
        <w:rPr>
          <w:rFonts w:ascii="Cambria" w:eastAsia="Calibri" w:hAnsi="Cambria"/>
          <w:sz w:val="22"/>
          <w:szCs w:val="22"/>
          <w:lang w:eastAsia="en-US"/>
        </w:rPr>
        <w:t xml:space="preserve"> 000,00 zł </w:t>
      </w:r>
      <w:r w:rsidRPr="002C503C">
        <w:rPr>
          <w:rFonts w:ascii="Cambria" w:eastAsia="Calibri" w:hAnsi="Cambria"/>
          <w:sz w:val="22"/>
          <w:szCs w:val="22"/>
          <w:lang w:eastAsia="en-US"/>
        </w:rPr>
        <w:t>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wskutek </w:t>
      </w:r>
      <w:proofErr w:type="spellStart"/>
      <w:r w:rsidRPr="002C503C">
        <w:rPr>
          <w:rFonts w:ascii="Cambria" w:eastAsia="Calibri" w:hAnsi="Cambria"/>
          <w:sz w:val="22"/>
          <w:szCs w:val="22"/>
          <w:lang w:eastAsia="en-US"/>
        </w:rPr>
        <w:t>zalań</w:t>
      </w:r>
      <w:proofErr w:type="spellEnd"/>
      <w:r w:rsidRPr="002C503C">
        <w:rPr>
          <w:rFonts w:ascii="Cambria" w:eastAsia="Calibri" w:hAnsi="Cambria"/>
          <w:sz w:val="22"/>
          <w:szCs w:val="22"/>
          <w:lang w:eastAsia="en-US"/>
        </w:rPr>
        <w:t xml:space="preserve">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w:t>
      </w:r>
      <w:r w:rsidR="008D2C51">
        <w:rPr>
          <w:rFonts w:ascii="Cambria" w:eastAsia="Calibri" w:hAnsi="Cambria"/>
          <w:sz w:val="22"/>
          <w:szCs w:val="22"/>
          <w:lang w:eastAsia="en-US"/>
        </w:rPr>
        <w:t>1</w:t>
      </w:r>
      <w:r w:rsidRPr="002C503C">
        <w:rPr>
          <w:rFonts w:ascii="Cambria" w:eastAsia="Calibri" w:hAnsi="Cambria"/>
          <w:sz w:val="22"/>
          <w:szCs w:val="22"/>
          <w:lang w:eastAsia="en-US"/>
        </w:rPr>
        <w:t>00 000,00 zł na wszys</w:t>
      </w:r>
      <w:r w:rsidR="00D66F04" w:rsidRPr="002C503C">
        <w:rPr>
          <w:rFonts w:ascii="Cambria" w:eastAsia="Calibri" w:hAnsi="Cambria"/>
          <w:sz w:val="22"/>
          <w:szCs w:val="22"/>
          <w:lang w:eastAsia="en-US"/>
        </w:rPr>
        <w:t xml:space="preserve">tkie wypadki ubezpieczeniowe </w:t>
      </w:r>
    </w:p>
    <w:p w:rsidR="00A3477F"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zarządzaniem drogami </w:t>
      </w:r>
      <w:r w:rsidRPr="002C503C">
        <w:rPr>
          <w:rFonts w:ascii="Cambria" w:eastAsia="Calibri" w:hAnsi="Cambria"/>
          <w:sz w:val="22"/>
          <w:szCs w:val="22"/>
          <w:lang w:eastAsia="en-US"/>
        </w:rPr>
        <w:lastRenderedPageBreak/>
        <w:t xml:space="preserve">publicznymi i wewnętrznymi oraz parkingami (budowa, przebudowa, remont, utrzymanie i ochrona dróg oraz drogowych obiektów inżynierskich), zgodnie z ustawą z dnia 21 marca 1985 r. o drogach publicznych (tekst jednolity </w:t>
      </w:r>
      <w:r w:rsidR="006644B2">
        <w:rPr>
          <w:rFonts w:ascii="Cambria" w:eastAsia="Calibri" w:hAnsi="Cambria"/>
          <w:bCs/>
          <w:sz w:val="22"/>
          <w:szCs w:val="22"/>
          <w:lang w:eastAsia="en-US"/>
        </w:rPr>
        <w:t>Dz.U. z 2018 r., poz. 2068</w:t>
      </w:r>
      <w:r w:rsidRPr="002C503C">
        <w:rPr>
          <w:rFonts w:ascii="Cambria" w:eastAsia="Calibri" w:hAnsi="Cambria"/>
          <w:bCs/>
          <w:sz w:val="22"/>
          <w:szCs w:val="22"/>
          <w:lang w:eastAsia="en-US"/>
        </w:rPr>
        <w:t xml:space="preserve"> z </w:t>
      </w:r>
      <w:proofErr w:type="spellStart"/>
      <w:r w:rsidRPr="002C503C">
        <w:rPr>
          <w:rFonts w:ascii="Cambria" w:eastAsia="Calibri" w:hAnsi="Cambria"/>
          <w:bCs/>
          <w:sz w:val="22"/>
          <w:szCs w:val="22"/>
          <w:lang w:eastAsia="en-US"/>
        </w:rPr>
        <w:t>późn</w:t>
      </w:r>
      <w:proofErr w:type="spellEnd"/>
      <w:r w:rsidRPr="002C503C">
        <w:rPr>
          <w:rFonts w:ascii="Cambria" w:eastAsia="Calibri" w:hAnsi="Cambria"/>
          <w:bCs/>
          <w:sz w:val="22"/>
          <w:szCs w:val="22"/>
          <w:lang w:eastAsia="en-US"/>
        </w:rPr>
        <w:t>. zm.</w:t>
      </w:r>
      <w:r w:rsidRPr="002C503C">
        <w:rPr>
          <w:rFonts w:ascii="Cambria" w:eastAsia="Calibri" w:hAnsi="Cambria"/>
          <w:sz w:val="22"/>
          <w:szCs w:val="22"/>
          <w:lang w:eastAsia="en-US"/>
        </w:rPr>
        <w:t>), głównie w art. 20, 21 i 40, a także w innych przepisach prawnych, a w szczególności:</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złym stanem technicznym jezdni, pobocza i chodników, wynikającym z uszkodzeń nawierzchni w postaci ubytków, wyrw, kolein, zapadnięć bądź sypkiego żwiru albo tłucznia,</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wyrządzone w związku z utrzymaniem dróg, jezdni, chodników (śliskość nawierzchni, zaśmiecenie, namuły itp.), </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przez zieleń (spadające lub leżące drzewa albo konary drzew) rosnącą w pasie drogowym,</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wyrządzone w związku z leżącymi na drodze, porzuconymi, zgubionymi lub naniesionymi przedmiotami i materiałami,</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wskutek śliskości wynikłej z rozlania przez poruszające się pojazdy płynów i smarów,</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wadliwym oznakowaniem lub brakiem oznakowania, uszkodzonego lub zniszczonego w wyniku wandalizmu, dewastacji albo zaistniałego zdarzenia losowego,</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awarią lub wadliwym działaniem sygnalizacji świetlnej,</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wyrządzone w związku z zalaniem drogi przez nienależycie działające urządzenia odprowadzające wodę z pasa drogowego,</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robotami konserwacyjnymi, interwencyjnymi i remontami cząstkowymi, w tym wykonywanymi z użyciem emulsji i grysów oraz lokalnymi powierzchniowymi utrwaleniami nawierzchni,</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spowodowane pojedynczymi wyrwami w poboczu,</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 związku z nienormatywną skrajnią poziomą spowodowaną zadrzewieniem lub prawidłowo oznakowanymi obiektami mostowymi i zabudową,</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 związku z nienormatywną skrajnią pionową spowodowaną zadrzewieniem,</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 wyniku rozmycia pobocza oraz wskutek wyrw w poboczu drogi, a także zalewania upraw i budynków wodami spływającymi korpusu drogi,</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uszkodzenie pojazdów pozostawionych na jezdni lub poboczu na skutek nieprzejezdności dróg, a także uszkodzenie spowodowane pracą sprzętu do utrzymania dróg,</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uszkodzenie lub zniszczenie upraw, </w:t>
      </w:r>
      <w:proofErr w:type="spellStart"/>
      <w:r w:rsidRPr="002C503C">
        <w:rPr>
          <w:rFonts w:ascii="Cambria" w:eastAsia="Calibri" w:hAnsi="Cambria"/>
          <w:sz w:val="22"/>
          <w:szCs w:val="22"/>
          <w:lang w:eastAsia="en-US"/>
        </w:rPr>
        <w:t>nasadzeń</w:t>
      </w:r>
      <w:proofErr w:type="spellEnd"/>
      <w:r w:rsidRPr="002C503C">
        <w:rPr>
          <w:rFonts w:ascii="Cambria" w:eastAsia="Calibri" w:hAnsi="Cambria"/>
          <w:sz w:val="22"/>
          <w:szCs w:val="22"/>
          <w:lang w:eastAsia="en-US"/>
        </w:rPr>
        <w:t xml:space="preserve"> i urządzeń na posesjach przyległych do pasa drogowego w związku z prowadzoną akcją zimową lub zwalczaniem klęsk żywiołowych,</w:t>
      </w:r>
    </w:p>
    <w:p w:rsidR="00A3477F" w:rsidRPr="002C503C" w:rsidRDefault="00A3477F" w:rsidP="00FF1CB9">
      <w:pPr>
        <w:widowControl w:val="0"/>
        <w:numPr>
          <w:ilvl w:val="0"/>
          <w:numId w:val="44"/>
        </w:numPr>
        <w:suppressAutoHyphens w:val="0"/>
        <w:spacing w:after="200" w:line="276" w:lineRule="auto"/>
        <w:ind w:left="284"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uszkodzenie upraw, </w:t>
      </w:r>
      <w:proofErr w:type="spellStart"/>
      <w:r w:rsidRPr="002C503C">
        <w:rPr>
          <w:rFonts w:ascii="Cambria" w:eastAsia="Calibri" w:hAnsi="Cambria"/>
          <w:sz w:val="22"/>
          <w:szCs w:val="22"/>
          <w:lang w:eastAsia="en-US"/>
        </w:rPr>
        <w:t>nasadzeń</w:t>
      </w:r>
      <w:proofErr w:type="spellEnd"/>
      <w:r w:rsidRPr="002C503C">
        <w:rPr>
          <w:rFonts w:ascii="Cambria" w:eastAsia="Calibri" w:hAnsi="Cambria"/>
          <w:sz w:val="22"/>
          <w:szCs w:val="22"/>
          <w:lang w:eastAsia="en-US"/>
        </w:rPr>
        <w:t xml:space="preserve"> i urządzeń w związku z wstępem na  grunty przyległe do pasa drogowego, jeśli jest to niezbędne do wykonania czynności związanych z utrzymaniem i ochroną dróg lub urządzenia czasowego przejazdu w razie przerwy komunikacyjnej na drodze oraz ustawienia i usunięcia zasłon przeciwśnieżnych</w:t>
      </w:r>
    </w:p>
    <w:p w:rsidR="00A3477F" w:rsidRPr="002C503C" w:rsidRDefault="008D2C51" w:rsidP="00F26437">
      <w:pPr>
        <w:widowControl w:val="0"/>
        <w:suppressAutoHyphens w:val="0"/>
        <w:spacing w:before="120" w:after="120" w:line="276" w:lineRule="auto"/>
        <w:contextualSpacing/>
        <w:jc w:val="both"/>
        <w:rPr>
          <w:rFonts w:ascii="Cambria" w:eastAsia="Calibri" w:hAnsi="Cambria"/>
          <w:sz w:val="22"/>
          <w:szCs w:val="22"/>
          <w:lang w:eastAsia="en-US"/>
        </w:rPr>
      </w:pPr>
      <w:r>
        <w:rPr>
          <w:rFonts w:ascii="Cambria" w:eastAsia="Calibri" w:hAnsi="Cambria"/>
          <w:sz w:val="22"/>
          <w:szCs w:val="22"/>
          <w:lang w:eastAsia="en-US"/>
        </w:rPr>
        <w:t>z </w:t>
      </w:r>
      <w:proofErr w:type="spellStart"/>
      <w:r>
        <w:rPr>
          <w:rFonts w:ascii="Cambria" w:eastAsia="Calibri" w:hAnsi="Cambria"/>
          <w:sz w:val="22"/>
          <w:szCs w:val="22"/>
          <w:lang w:eastAsia="en-US"/>
        </w:rPr>
        <w:t>podlimitem</w:t>
      </w:r>
      <w:proofErr w:type="spellEnd"/>
      <w:r>
        <w:rPr>
          <w:rFonts w:ascii="Cambria" w:eastAsia="Calibri" w:hAnsi="Cambria"/>
          <w:sz w:val="22"/>
          <w:szCs w:val="22"/>
          <w:lang w:eastAsia="en-US"/>
        </w:rPr>
        <w:t xml:space="preserve"> 2</w:t>
      </w:r>
      <w:r w:rsidR="00D55586" w:rsidRPr="002C503C">
        <w:rPr>
          <w:rFonts w:ascii="Cambria" w:eastAsia="Calibri" w:hAnsi="Cambria"/>
          <w:sz w:val="22"/>
          <w:szCs w:val="22"/>
          <w:lang w:eastAsia="en-US"/>
        </w:rPr>
        <w:t>0</w:t>
      </w:r>
      <w:r w:rsidR="00F26437" w:rsidRPr="002C503C">
        <w:rPr>
          <w:rFonts w:ascii="Cambria" w:eastAsia="Calibri" w:hAnsi="Cambria"/>
          <w:sz w:val="22"/>
          <w:szCs w:val="22"/>
          <w:lang w:eastAsia="en-US"/>
        </w:rPr>
        <w:t>0 000,00 zł na jeden i wszystkie wypadki ubezpieczeniowe,</w:t>
      </w:r>
    </w:p>
    <w:p w:rsidR="00A3477F" w:rsidRPr="002C503C" w:rsidRDefault="00A3477F" w:rsidP="00A3477F">
      <w:pPr>
        <w:widowControl w:val="0"/>
        <w:tabs>
          <w:tab w:val="left" w:pos="0"/>
          <w:tab w:val="left" w:pos="284"/>
        </w:tabs>
        <w:suppressAutoHyphens w:val="0"/>
        <w:overflowPunct w:val="0"/>
        <w:autoSpaceDE w:val="0"/>
        <w:jc w:val="both"/>
        <w:textAlignment w:val="baseline"/>
        <w:rPr>
          <w:rFonts w:ascii="Cambria" w:hAnsi="Cambria"/>
          <w:b/>
          <w:sz w:val="22"/>
          <w:szCs w:val="22"/>
          <w:lang w:eastAsia="pl-PL"/>
        </w:rPr>
      </w:pPr>
      <w:r w:rsidRPr="002C503C">
        <w:rPr>
          <w:rFonts w:ascii="Cambria" w:hAnsi="Cambria"/>
          <w:b/>
          <w:sz w:val="22"/>
          <w:szCs w:val="22"/>
          <w:lang w:eastAsia="pl-PL"/>
        </w:rPr>
        <w:t>Długość zarządzanych i administrowanych dróg:</w:t>
      </w:r>
      <w:r w:rsidR="00F26437" w:rsidRPr="002C503C">
        <w:rPr>
          <w:rFonts w:ascii="Cambria" w:hAnsi="Cambria"/>
          <w:b/>
          <w:sz w:val="22"/>
          <w:szCs w:val="22"/>
          <w:lang w:eastAsia="pl-PL"/>
        </w:rPr>
        <w:t xml:space="preserve"> </w:t>
      </w:r>
      <w:r w:rsidR="00D55586" w:rsidRPr="002C503C">
        <w:rPr>
          <w:rFonts w:ascii="Cambria" w:hAnsi="Cambria"/>
          <w:sz w:val="22"/>
          <w:szCs w:val="22"/>
        </w:rPr>
        <w:t>ok. 30 km.</w:t>
      </w:r>
    </w:p>
    <w:p w:rsidR="00A3477F" w:rsidRPr="002C503C" w:rsidRDefault="00A3477F" w:rsidP="00A3477F">
      <w:pPr>
        <w:widowControl w:val="0"/>
        <w:tabs>
          <w:tab w:val="left" w:pos="0"/>
          <w:tab w:val="left" w:pos="284"/>
        </w:tabs>
        <w:suppressAutoHyphens w:val="0"/>
        <w:overflowPunct w:val="0"/>
        <w:autoSpaceDE w:val="0"/>
        <w:spacing w:before="120"/>
        <w:jc w:val="both"/>
        <w:textAlignment w:val="baseline"/>
        <w:rPr>
          <w:rFonts w:ascii="Cambria" w:hAnsi="Cambria"/>
          <w:sz w:val="22"/>
          <w:szCs w:val="22"/>
          <w:lang w:eastAsia="pl-PL"/>
        </w:rPr>
      </w:pPr>
      <w:r w:rsidRPr="002C503C">
        <w:rPr>
          <w:rFonts w:ascii="Cambria" w:hAnsi="Cambria"/>
          <w:sz w:val="22"/>
          <w:szCs w:val="22"/>
          <w:lang w:eastAsia="pl-PL"/>
        </w:rPr>
        <w:t>Wyżej wymienione mienie obejmuje: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rsidR="00425893" w:rsidRPr="002C503C" w:rsidRDefault="00A3477F" w:rsidP="00425893">
      <w:pPr>
        <w:widowControl w:val="0"/>
        <w:tabs>
          <w:tab w:val="left" w:pos="0"/>
        </w:tabs>
        <w:spacing w:before="120"/>
        <w:jc w:val="both"/>
        <w:rPr>
          <w:rFonts w:ascii="Cambria" w:hAnsi="Cambria"/>
          <w:b/>
          <w:sz w:val="22"/>
          <w:szCs w:val="22"/>
        </w:rPr>
      </w:pPr>
      <w:r w:rsidRPr="002C503C">
        <w:rPr>
          <w:rFonts w:ascii="Cambria" w:hAnsi="Cambria"/>
          <w:b/>
          <w:bCs/>
          <w:sz w:val="22"/>
          <w:szCs w:val="22"/>
        </w:rPr>
        <w:lastRenderedPageBreak/>
        <w:t xml:space="preserve">Uwaga: zarządcy drogi nie zwalnia z odpowiedzialności brak świadomości niewłaściwego stanu drogi. </w:t>
      </w:r>
      <w:r w:rsidRPr="002C503C">
        <w:rPr>
          <w:rFonts w:ascii="Cambria" w:hAnsi="Cambria"/>
          <w:b/>
          <w:sz w:val="22"/>
          <w:szCs w:val="22"/>
        </w:rPr>
        <w:t>Drogi przejęte w zarząd  w okresie ubezpieczenia zostaną automatycznie objęte ochroną ubezpieczeniową.</w:t>
      </w:r>
    </w:p>
    <w:p w:rsidR="00A3477F" w:rsidRPr="002C503C" w:rsidRDefault="00A3477F" w:rsidP="00CA48C6">
      <w:pPr>
        <w:widowControl w:val="0"/>
        <w:numPr>
          <w:ilvl w:val="1"/>
          <w:numId w:val="65"/>
        </w:numPr>
        <w:tabs>
          <w:tab w:val="left" w:pos="0"/>
        </w:tabs>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w:t>
      </w:r>
      <w:r w:rsidR="00425893" w:rsidRPr="002C503C">
        <w:rPr>
          <w:rFonts w:ascii="Cambria" w:eastAsia="Calibri" w:hAnsi="Cambria"/>
          <w:sz w:val="22"/>
          <w:szCs w:val="22"/>
          <w:lang w:eastAsia="en-US"/>
        </w:rPr>
        <w:t>owodowane przeniesieniem chorób</w:t>
      </w:r>
      <w:r w:rsidR="00167DC8" w:rsidRPr="002C503C">
        <w:rPr>
          <w:rFonts w:ascii="Cambria" w:eastAsia="Calibri" w:hAnsi="Cambria"/>
          <w:sz w:val="22"/>
          <w:szCs w:val="22"/>
          <w:lang w:eastAsia="en-US"/>
        </w:rPr>
        <w:t xml:space="preserve"> </w:t>
      </w:r>
      <w:r w:rsidRPr="002C503C">
        <w:rPr>
          <w:rFonts w:ascii="Cambria" w:eastAsia="Calibri" w:hAnsi="Cambria"/>
          <w:sz w:val="22"/>
          <w:szCs w:val="22"/>
          <w:lang w:eastAsia="en-US"/>
        </w:rPr>
        <w:t xml:space="preserve">zakaźnych – wszystkich z wykazu publikowanego przez Ministra Zdrowia), </w:t>
      </w:r>
      <w:r w:rsidR="00425893" w:rsidRPr="002C503C">
        <w:rPr>
          <w:rFonts w:ascii="Cambria" w:eastAsia="Calibri" w:hAnsi="Cambria"/>
          <w:sz w:val="22"/>
          <w:szCs w:val="22"/>
          <w:lang w:eastAsia="en-US"/>
        </w:rPr>
        <w:t xml:space="preserve">bez </w:t>
      </w:r>
      <w:proofErr w:type="spellStart"/>
      <w:r w:rsidR="00425893" w:rsidRPr="002C503C">
        <w:rPr>
          <w:rFonts w:ascii="Cambria" w:eastAsia="Calibri" w:hAnsi="Cambria"/>
          <w:sz w:val="22"/>
          <w:szCs w:val="22"/>
          <w:lang w:eastAsia="en-US"/>
        </w:rPr>
        <w:t>podlimitu</w:t>
      </w:r>
      <w:proofErr w:type="spellEnd"/>
      <w:r w:rsidR="00425893" w:rsidRPr="002C503C">
        <w:rPr>
          <w:rFonts w:ascii="Cambria" w:eastAsia="Calibri" w:hAnsi="Cambria"/>
          <w:sz w:val="22"/>
          <w:szCs w:val="22"/>
          <w:lang w:eastAsia="en-US"/>
        </w:rPr>
        <w:t>, do wysokości sumy gwarancyjnej na jeden i wszystkie wypadki ubezpieczeniowe,</w:t>
      </w:r>
    </w:p>
    <w:p w:rsidR="00D55586"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związku z organizacją obozów, kolonii, wyjazdów dla dzieci i młodzieży, imprez plenerowych itp., </w:t>
      </w:r>
      <w:r w:rsidR="008D2C51">
        <w:rPr>
          <w:rFonts w:ascii="Cambria" w:eastAsia="Calibri" w:hAnsi="Cambria"/>
          <w:sz w:val="22"/>
          <w:szCs w:val="22"/>
          <w:lang w:eastAsia="en-US"/>
        </w:rPr>
        <w:t xml:space="preserve">bez </w:t>
      </w:r>
      <w:proofErr w:type="spellStart"/>
      <w:r w:rsidR="008D2C51">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xml:space="preserve"> </w:t>
      </w:r>
      <w:r w:rsidR="008D2C51" w:rsidRPr="002C503C">
        <w:rPr>
          <w:rFonts w:ascii="Cambria" w:eastAsia="Calibri" w:hAnsi="Cambria"/>
          <w:sz w:val="22"/>
          <w:szCs w:val="22"/>
          <w:lang w:eastAsia="en-US"/>
        </w:rPr>
        <w:t>do wysokości sumy gwarancyjnej</w:t>
      </w:r>
      <w:r w:rsidR="00167DC8" w:rsidRPr="002C503C">
        <w:rPr>
          <w:rFonts w:ascii="Cambria" w:eastAsia="Calibri" w:hAnsi="Cambria"/>
          <w:sz w:val="22"/>
          <w:szCs w:val="22"/>
          <w:lang w:eastAsia="en-US"/>
        </w:rPr>
        <w:t xml:space="preserve"> na jeden i wszystkie wypadki ubezpieczeniowe,</w:t>
      </w:r>
    </w:p>
    <w:p w:rsidR="00D55586"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powstałe w nieruchomościach i rzeczach ruchomych, z których ubezpieczony korzystał na podstawie umowy najmu, dzierżawy, użytkowania, leasingu lub podobnej formy korzystania z cudzej rzeczy, </w:t>
      </w:r>
      <w:r w:rsidR="00D55586" w:rsidRPr="002C503C">
        <w:rPr>
          <w:rFonts w:ascii="Cambria" w:eastAsia="Calibri" w:hAnsi="Cambria"/>
          <w:sz w:val="22"/>
          <w:szCs w:val="22"/>
          <w:lang w:eastAsia="en-US"/>
        </w:rPr>
        <w:t xml:space="preserve">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D55586"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powstałe w związku z gospodarowaniem zasobem nieruchomości, o ile nie podlegają obowiązkowemu ubezpieczeniu OC zarządców nieruchomości, </w:t>
      </w:r>
      <w:r w:rsidR="00D55586" w:rsidRPr="002C503C">
        <w:rPr>
          <w:rFonts w:ascii="Cambria" w:eastAsia="Calibri" w:hAnsi="Cambria"/>
          <w:sz w:val="22"/>
          <w:szCs w:val="22"/>
          <w:lang w:eastAsia="en-US"/>
        </w:rPr>
        <w:t xml:space="preserve">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następstwie działania lub zaniechania, które mogą wyniknąć w związku z administrowaniem nieruchomościami komunalnymi i należącymi do wspólnot mieszkaniowych, </w:t>
      </w:r>
      <w:r w:rsidR="00D55586" w:rsidRPr="002C503C">
        <w:rPr>
          <w:rFonts w:ascii="Cambria" w:eastAsia="Calibri" w:hAnsi="Cambria"/>
          <w:sz w:val="22"/>
          <w:szCs w:val="22"/>
          <w:lang w:eastAsia="en-US"/>
        </w:rPr>
        <w:t xml:space="preserve">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D55586"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wynikłe z awarii lub ni</w:t>
      </w:r>
      <w:r w:rsidR="008831ED" w:rsidRPr="002C503C">
        <w:rPr>
          <w:rFonts w:ascii="Cambria" w:eastAsia="Calibri" w:hAnsi="Cambria"/>
          <w:sz w:val="22"/>
          <w:szCs w:val="22"/>
          <w:lang w:eastAsia="en-US"/>
        </w:rPr>
        <w:t xml:space="preserve">eprawidłowego działania pieców </w:t>
      </w:r>
      <w:r w:rsidRPr="002C503C">
        <w:rPr>
          <w:rFonts w:ascii="Cambria" w:eastAsia="Calibri" w:hAnsi="Cambria"/>
          <w:sz w:val="22"/>
          <w:szCs w:val="22"/>
          <w:lang w:eastAsia="en-US"/>
        </w:rPr>
        <w:t>i instalacji gazowych oraz pieców c.o., w tym za szkody spowodowane emisją tlenku węgla</w:t>
      </w:r>
      <w:r w:rsidR="008831ED" w:rsidRPr="002C503C">
        <w:rPr>
          <w:rFonts w:ascii="Cambria" w:eastAsia="Calibri" w:hAnsi="Cambria"/>
          <w:sz w:val="22"/>
          <w:szCs w:val="22"/>
          <w:lang w:eastAsia="en-US"/>
        </w:rPr>
        <w:t xml:space="preserve">, </w:t>
      </w:r>
      <w:r w:rsidRPr="002C503C">
        <w:rPr>
          <w:rFonts w:ascii="Cambria" w:eastAsia="Calibri" w:hAnsi="Cambria"/>
          <w:sz w:val="22"/>
          <w:szCs w:val="22"/>
          <w:lang w:eastAsia="en-US"/>
        </w:rPr>
        <w:t xml:space="preserve">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wysokości sumy gwarancyjnej na jeden i wszystkie wypadki ubezpieczeniowe,</w:t>
      </w:r>
    </w:p>
    <w:p w:rsidR="00D55586"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w mieniu osób korzystających z lokali mieszkalnych lub użytkowych (i przynależnych), na podstawie odpowiedniego tytułu prawnego, </w:t>
      </w:r>
      <w:r w:rsidR="00D55586" w:rsidRPr="002C503C">
        <w:rPr>
          <w:rFonts w:ascii="Cambria" w:eastAsia="Calibri" w:hAnsi="Cambria"/>
          <w:sz w:val="22"/>
          <w:szCs w:val="22"/>
          <w:lang w:eastAsia="en-US"/>
        </w:rPr>
        <w:t xml:space="preserve">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425893"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iCs/>
          <w:sz w:val="22"/>
          <w:szCs w:val="22"/>
          <w:lang w:eastAsia="en-US"/>
        </w:rPr>
        <w:t>odpowiedzialność cywilną za szkody wyrządzone w związku z utrzymaniem dróg i chodników przyległych do administrowanych nieruchomości, budynków oraz powierzchni dachowych w okresie zimowym,</w:t>
      </w:r>
      <w:r w:rsidRPr="002C503C">
        <w:rPr>
          <w:rFonts w:ascii="Cambria" w:eastAsia="Calibri" w:hAnsi="Cambria"/>
          <w:sz w:val="22"/>
          <w:szCs w:val="22"/>
          <w:lang w:eastAsia="en-US"/>
        </w:rPr>
        <w:t xml:space="preserve"> </w:t>
      </w:r>
      <w:r w:rsidR="00D55586" w:rsidRPr="002C503C">
        <w:rPr>
          <w:rFonts w:ascii="Cambria" w:eastAsia="Calibri" w:hAnsi="Cambria"/>
          <w:sz w:val="22"/>
          <w:szCs w:val="22"/>
          <w:lang w:eastAsia="en-US"/>
        </w:rPr>
        <w:t xml:space="preserve">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przez jednego ubezpieczonego innemu ubezpieczonemu, objętych jedną umową ubezpieczenia, </w:t>
      </w:r>
      <w:r w:rsidR="00720162">
        <w:rPr>
          <w:rFonts w:ascii="Cambria" w:eastAsia="Calibri" w:hAnsi="Cambria"/>
          <w:sz w:val="22"/>
          <w:szCs w:val="22"/>
          <w:lang w:eastAsia="en-US"/>
        </w:rPr>
        <w:t xml:space="preserve">bez </w:t>
      </w:r>
      <w:proofErr w:type="spellStart"/>
      <w:r w:rsidR="00720162">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xml:space="preserve"> </w:t>
      </w:r>
      <w:r w:rsidR="00720162">
        <w:rPr>
          <w:rFonts w:ascii="Cambria" w:eastAsia="Calibri" w:hAnsi="Cambria"/>
          <w:sz w:val="22"/>
          <w:szCs w:val="22"/>
          <w:lang w:eastAsia="en-US"/>
        </w:rPr>
        <w:t xml:space="preserve">do wysokości sumy </w:t>
      </w:r>
      <w:proofErr w:type="spellStart"/>
      <w:r w:rsidR="00720162">
        <w:rPr>
          <w:rFonts w:ascii="Cambria" w:eastAsia="Calibri" w:hAnsi="Cambria"/>
          <w:sz w:val="22"/>
          <w:szCs w:val="22"/>
          <w:lang w:eastAsia="en-US"/>
        </w:rPr>
        <w:t>gwarancyjnej</w:t>
      </w:r>
      <w:r w:rsidR="00425893" w:rsidRPr="002C503C">
        <w:rPr>
          <w:rFonts w:ascii="Cambria" w:eastAsia="Calibri" w:hAnsi="Cambria"/>
          <w:sz w:val="22"/>
          <w:szCs w:val="22"/>
          <w:lang w:eastAsia="en-US"/>
        </w:rPr>
        <w:t>na</w:t>
      </w:r>
      <w:proofErr w:type="spellEnd"/>
      <w:r w:rsidR="00425893" w:rsidRPr="002C503C">
        <w:rPr>
          <w:rFonts w:ascii="Cambria" w:eastAsia="Calibri" w:hAnsi="Cambria"/>
          <w:sz w:val="22"/>
          <w:szCs w:val="22"/>
          <w:lang w:eastAsia="en-US"/>
        </w:rPr>
        <w:t xml:space="preserve">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 rzeczach przyjętych na przechowanie (OC szatni),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50 000,00 zł na wszystkie wypadki ubezpieczeniowe i 10 000,00 zł na jeden wypadek ubezpieczeniowy w odniesieniu do szatni i innych pomieszczeń dozorowanych przez wyznaczone osoby i/lub zamykanych na czas pomiędzy wydawaniem i przyjmowaniem przechowywanych rzeczy oraz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10 000,00 zł na wszystkie wypadki ubezpieczeniowe i 1 000,00 zł na jeden wypadek ubezpieczeniowy w odniesieniu do innych miejsc przechowywania rzeczy,</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 mieniu powierzonym, przechowywanym, kontrolowanym lub chronionym, w tym celem wykonania usługi, z włączeniem pojazdów mechanicznych,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100 000,00 zł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przez drzewostan na terenach, których właścicielem (posiadaczem, zarządcą) jest ubezpieczony i za który ponosi odpowiedzialność, </w:t>
      </w:r>
      <w:r w:rsidR="00AD33C7" w:rsidRPr="002C503C">
        <w:rPr>
          <w:rFonts w:ascii="Cambria" w:eastAsia="Calibri" w:hAnsi="Cambria"/>
          <w:sz w:val="22"/>
          <w:szCs w:val="22"/>
          <w:lang w:eastAsia="en-US"/>
        </w:rPr>
        <w:t xml:space="preserve">bez </w:t>
      </w:r>
      <w:proofErr w:type="spellStart"/>
      <w:r w:rsidR="00AD33C7" w:rsidRPr="002C503C">
        <w:rPr>
          <w:rFonts w:ascii="Cambria" w:eastAsia="Calibri" w:hAnsi="Cambria"/>
          <w:sz w:val="22"/>
          <w:szCs w:val="22"/>
          <w:lang w:eastAsia="en-US"/>
        </w:rPr>
        <w:t>podlimitu</w:t>
      </w:r>
      <w:proofErr w:type="spellEnd"/>
      <w:r w:rsidR="00AD33C7"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przez wolontariuszy, praktykantów, </w:t>
      </w:r>
      <w:r w:rsidRPr="002C503C">
        <w:rPr>
          <w:rFonts w:ascii="Cambria" w:eastAsia="Calibri" w:hAnsi="Cambria"/>
          <w:sz w:val="22"/>
          <w:szCs w:val="22"/>
          <w:lang w:eastAsia="en-US"/>
        </w:rPr>
        <w:lastRenderedPageBreak/>
        <w:t xml:space="preserve">stażystów, osoby skierowane do wykonywania prac społecznie użytecznych, osoby skierowane do wykonywania prac wyrokiem sądu, osoby skazane podejmujące pracę na rzecz ubezpieczonych, osoby odpracowujące czynsz lub osoby skierowane do prac interwencyjnych przez Urząd Pracy, </w:t>
      </w:r>
      <w:r w:rsidR="00720162">
        <w:rPr>
          <w:rFonts w:ascii="Cambria" w:eastAsia="Calibri" w:hAnsi="Cambria"/>
          <w:sz w:val="22"/>
          <w:szCs w:val="22"/>
          <w:lang w:eastAsia="en-US"/>
        </w:rPr>
        <w:t xml:space="preserve">z </w:t>
      </w:r>
      <w:proofErr w:type="spellStart"/>
      <w:r w:rsidR="00720162">
        <w:rPr>
          <w:rFonts w:ascii="Cambria" w:eastAsia="Calibri" w:hAnsi="Cambria"/>
          <w:sz w:val="22"/>
          <w:szCs w:val="22"/>
          <w:lang w:eastAsia="en-US"/>
        </w:rPr>
        <w:t>podlimitem</w:t>
      </w:r>
      <w:proofErr w:type="spellEnd"/>
      <w:r w:rsidR="00720162">
        <w:rPr>
          <w:rFonts w:ascii="Cambria" w:eastAsia="Calibri" w:hAnsi="Cambria"/>
          <w:sz w:val="22"/>
          <w:szCs w:val="22"/>
          <w:lang w:eastAsia="en-US"/>
        </w:rPr>
        <w:t xml:space="preserve"> 2</w:t>
      </w:r>
      <w:r w:rsidR="00167DC8" w:rsidRPr="002C503C">
        <w:rPr>
          <w:rFonts w:ascii="Cambria" w:eastAsia="Calibri" w:hAnsi="Cambria"/>
          <w:sz w:val="22"/>
          <w:szCs w:val="22"/>
          <w:lang w:eastAsia="en-US"/>
        </w:rPr>
        <w:t>00 000,00 zł na jeden i wszystkie wypadki ubezpieczeniowe,</w:t>
      </w:r>
      <w:r w:rsidRPr="002C503C">
        <w:rPr>
          <w:rFonts w:ascii="Cambria" w:eastAsia="Calibri" w:hAnsi="Cambria"/>
          <w:sz w:val="22"/>
          <w:szCs w:val="22"/>
          <w:lang w:eastAsia="en-US"/>
        </w:rPr>
        <w:t>,</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rzeczowe w mieniu i pojazdach należących do pracowników ubezpieczonego lub innych osób, za które ponosi odpowiedzialność (z wyłączeniem ryzyka kradzieży),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w:t>
      </w:r>
      <w:r w:rsidR="00744CB0" w:rsidRPr="002C503C">
        <w:rPr>
          <w:rFonts w:ascii="Cambria" w:eastAsia="Calibri" w:hAnsi="Cambria"/>
          <w:sz w:val="22"/>
          <w:szCs w:val="22"/>
          <w:lang w:eastAsia="en-US"/>
        </w:rPr>
        <w:t>1</w:t>
      </w:r>
      <w:r w:rsidRPr="002C503C">
        <w:rPr>
          <w:rFonts w:ascii="Cambria" w:eastAsia="Calibri" w:hAnsi="Cambria"/>
          <w:sz w:val="22"/>
          <w:szCs w:val="22"/>
          <w:lang w:eastAsia="en-US"/>
        </w:rPr>
        <w:t>00 000,00 zł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z tytułu o</w:t>
      </w:r>
      <w:r w:rsidR="008831ED" w:rsidRPr="002C503C">
        <w:rPr>
          <w:rFonts w:ascii="Cambria" w:eastAsia="Calibri" w:hAnsi="Cambria"/>
          <w:sz w:val="22"/>
          <w:szCs w:val="22"/>
          <w:lang w:eastAsia="en-US"/>
        </w:rPr>
        <w:t xml:space="preserve">rganizacji, współorganizowania </w:t>
      </w:r>
      <w:r w:rsidRPr="002C503C">
        <w:rPr>
          <w:rFonts w:ascii="Cambria" w:eastAsia="Calibri" w:hAnsi="Cambria"/>
          <w:sz w:val="22"/>
          <w:szCs w:val="22"/>
          <w:lang w:eastAsia="en-US"/>
        </w:rPr>
        <w:t>i przeprowadzania imprez, w tym imprez masowych, np. kulturalnych, sportowo – rekreacyjnych, artystycznych, okolicznościowych i innych, niepodlegających ubezpieczeniu obowiązkowemu organizatora imprez masowych zgodnie z Rozporządzeniem Ministra Finansów, bez</w:t>
      </w:r>
      <w:r w:rsidR="008831ED" w:rsidRPr="002C503C">
        <w:rPr>
          <w:rFonts w:ascii="Cambria" w:eastAsia="Calibri" w:hAnsi="Cambria"/>
          <w:sz w:val="22"/>
          <w:szCs w:val="22"/>
          <w:lang w:eastAsia="en-US"/>
        </w:rPr>
        <w:t xml:space="preserve"> </w:t>
      </w:r>
      <w:proofErr w:type="spellStart"/>
      <w:r w:rsidR="008831ED" w:rsidRPr="002C503C">
        <w:rPr>
          <w:rFonts w:ascii="Cambria" w:eastAsia="Calibri" w:hAnsi="Cambria"/>
          <w:sz w:val="22"/>
          <w:szCs w:val="22"/>
          <w:lang w:eastAsia="en-US"/>
        </w:rPr>
        <w:t>podlimitu</w:t>
      </w:r>
      <w:proofErr w:type="spellEnd"/>
      <w:r w:rsidR="008831ED" w:rsidRPr="002C503C">
        <w:rPr>
          <w:rFonts w:ascii="Cambria" w:eastAsia="Calibri" w:hAnsi="Cambria"/>
          <w:sz w:val="22"/>
          <w:szCs w:val="22"/>
          <w:lang w:eastAsia="en-US"/>
        </w:rPr>
        <w:t xml:space="preserve">, </w:t>
      </w:r>
      <w:r w:rsidRPr="002C503C">
        <w:rPr>
          <w:rFonts w:ascii="Cambria" w:eastAsia="Calibri" w:hAnsi="Cambria"/>
          <w:sz w:val="22"/>
          <w:szCs w:val="22"/>
          <w:lang w:eastAsia="en-US"/>
        </w:rPr>
        <w:t>do wysokości sumy gwarancyjnej na jeden i wszystkie wypadki ubezpieczeniowe (zakres ubezpieczenia obejmuje szkody spowodowane pokazem sztuc</w:t>
      </w:r>
      <w:r w:rsidR="008831ED" w:rsidRPr="002C503C">
        <w:rPr>
          <w:rFonts w:ascii="Cambria" w:eastAsia="Calibri" w:hAnsi="Cambria"/>
          <w:sz w:val="22"/>
          <w:szCs w:val="22"/>
          <w:lang w:eastAsia="en-US"/>
        </w:rPr>
        <w:t xml:space="preserve">znych ogni itp.), z włączeniem </w:t>
      </w:r>
      <w:r w:rsidRPr="002C503C">
        <w:rPr>
          <w:rFonts w:ascii="Cambria" w:eastAsia="Calibri" w:hAnsi="Cambria"/>
          <w:sz w:val="22"/>
          <w:szCs w:val="22"/>
          <w:lang w:eastAsia="en-US"/>
        </w:rPr>
        <w:t xml:space="preserve">do ochrony szkód spowodowanych przez uczestników, pracowników ubezpieczającego i członków ich rodzin, wykonawców, zawodników, trenerów, instruktorów, sędziów, służby techniczne, administracyjne i ochrony (z zachowaniem prawa do regresu </w:t>
      </w:r>
      <w:r w:rsidR="008831ED" w:rsidRPr="002C503C">
        <w:rPr>
          <w:rFonts w:ascii="Cambria" w:eastAsia="Calibri" w:hAnsi="Cambria"/>
          <w:sz w:val="22"/>
          <w:szCs w:val="22"/>
          <w:lang w:eastAsia="en-US"/>
        </w:rPr>
        <w:t xml:space="preserve">w przypadku szkód wyrządzonych </w:t>
      </w:r>
      <w:r w:rsidRPr="002C503C">
        <w:rPr>
          <w:rFonts w:ascii="Cambria" w:eastAsia="Calibri" w:hAnsi="Cambria"/>
          <w:sz w:val="22"/>
          <w:szCs w:val="22"/>
          <w:lang w:eastAsia="en-US"/>
        </w:rPr>
        <w:t>z winy umyślnej) oraz szkód wyrządzonych tym wymienionym osobom i służbom,</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z tytułu prowadzenia działalności sportowej i rekreacyjnej – w tym poza miejscem ubezpieczenia (zawody, wycieczki, obozy itp.), </w:t>
      </w:r>
      <w:r w:rsidR="00720162">
        <w:rPr>
          <w:rFonts w:ascii="Cambria" w:eastAsia="Calibri" w:hAnsi="Cambria"/>
          <w:sz w:val="22"/>
          <w:szCs w:val="22"/>
          <w:lang w:eastAsia="en-US"/>
        </w:rPr>
        <w:t xml:space="preserve">bez </w:t>
      </w:r>
      <w:proofErr w:type="spellStart"/>
      <w:r w:rsidR="00720162">
        <w:rPr>
          <w:rFonts w:ascii="Cambria" w:eastAsia="Calibri" w:hAnsi="Cambria"/>
          <w:sz w:val="22"/>
          <w:szCs w:val="22"/>
          <w:lang w:eastAsia="en-US"/>
        </w:rPr>
        <w:t>podlimtu</w:t>
      </w:r>
      <w:proofErr w:type="spellEnd"/>
      <w:r w:rsidR="00720162">
        <w:rPr>
          <w:rFonts w:ascii="Cambria" w:eastAsia="Calibri" w:hAnsi="Cambria"/>
          <w:sz w:val="22"/>
          <w:szCs w:val="22"/>
          <w:lang w:eastAsia="en-US"/>
        </w:rPr>
        <w:t xml:space="preserve"> do wysokości sumy gwarancyjnej</w:t>
      </w:r>
      <w:r w:rsidR="00744CB0" w:rsidRPr="002C503C">
        <w:rPr>
          <w:rFonts w:ascii="Cambria" w:eastAsia="Calibri" w:hAnsi="Cambria"/>
          <w:sz w:val="22"/>
          <w:szCs w:val="22"/>
          <w:lang w:eastAsia="en-US"/>
        </w:rPr>
        <w:t xml:space="preserve"> na jeden i wszystkie wypadki ubezpieczeniowe,</w:t>
      </w:r>
    </w:p>
    <w:p w:rsidR="00D55586"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przez podmioty objęte zamówieniem, </w:t>
      </w:r>
      <w:r w:rsidRPr="002C503C">
        <w:rPr>
          <w:rFonts w:ascii="Cambria" w:eastAsia="Calibri" w:hAnsi="Cambria"/>
          <w:sz w:val="22"/>
          <w:szCs w:val="22"/>
          <w:lang w:eastAsia="en-US"/>
        </w:rPr>
        <w:br/>
        <w:t xml:space="preserve">w szczególności placówki oświatowe, w związku z wynajmem </w:t>
      </w:r>
      <w:proofErr w:type="spellStart"/>
      <w:r w:rsidRPr="002C503C">
        <w:rPr>
          <w:rFonts w:ascii="Cambria" w:eastAsia="Calibri" w:hAnsi="Cambria"/>
          <w:sz w:val="22"/>
          <w:szCs w:val="22"/>
          <w:lang w:eastAsia="en-US"/>
        </w:rPr>
        <w:t>sal</w:t>
      </w:r>
      <w:proofErr w:type="spellEnd"/>
      <w:r w:rsidRPr="002C503C">
        <w:rPr>
          <w:rFonts w:ascii="Cambria" w:eastAsia="Calibri" w:hAnsi="Cambria"/>
          <w:sz w:val="22"/>
          <w:szCs w:val="22"/>
          <w:lang w:eastAsia="en-US"/>
        </w:rPr>
        <w:t xml:space="preserve"> gimnastycznych, klasowych, holu lub innych pomieszczeń w celu organizacji zabaw (sylwestrowych, karnawałowych), kiermaszów, szkoleń, konferencji itp.,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w związku z użytkowaniem pojazdów niepodlegających obowiązkowemu ubezpieczeniu OC posiadaczy pojazd</w:t>
      </w:r>
      <w:r w:rsidR="00D55586" w:rsidRPr="002C503C">
        <w:rPr>
          <w:rFonts w:ascii="Cambria" w:eastAsia="Calibri" w:hAnsi="Cambria"/>
          <w:sz w:val="22"/>
          <w:szCs w:val="22"/>
          <w:lang w:eastAsia="en-US"/>
        </w:rPr>
        <w:t xml:space="preserve">ów mechanicznych, 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przez bezpańskie zwierzęta (głównie psy), za które ubezpieczonemu może być przypisana od</w:t>
      </w:r>
      <w:r w:rsidR="00D55586" w:rsidRPr="002C503C">
        <w:rPr>
          <w:rFonts w:ascii="Cambria" w:eastAsia="Calibri" w:hAnsi="Cambria"/>
          <w:sz w:val="22"/>
          <w:szCs w:val="22"/>
          <w:lang w:eastAsia="en-US"/>
        </w:rPr>
        <w:t>powiedzialność, z </w:t>
      </w:r>
      <w:proofErr w:type="spellStart"/>
      <w:r w:rsidR="00D55586" w:rsidRPr="002C503C">
        <w:rPr>
          <w:rFonts w:ascii="Cambria" w:eastAsia="Calibri" w:hAnsi="Cambria"/>
          <w:sz w:val="22"/>
          <w:szCs w:val="22"/>
          <w:lang w:eastAsia="en-US"/>
        </w:rPr>
        <w:t>podlimitem</w:t>
      </w:r>
      <w:proofErr w:type="spellEnd"/>
      <w:r w:rsidR="00D55586" w:rsidRPr="002C503C">
        <w:rPr>
          <w:rFonts w:ascii="Cambria" w:eastAsia="Calibri" w:hAnsi="Cambria"/>
          <w:sz w:val="22"/>
          <w:szCs w:val="22"/>
          <w:lang w:eastAsia="en-US"/>
        </w:rPr>
        <w:t xml:space="preserve"> 5</w:t>
      </w:r>
      <w:r w:rsidR="00744CB0" w:rsidRPr="002C503C">
        <w:rPr>
          <w:rFonts w:ascii="Cambria" w:eastAsia="Calibri" w:hAnsi="Cambria"/>
          <w:sz w:val="22"/>
          <w:szCs w:val="22"/>
          <w:lang w:eastAsia="en-US"/>
        </w:rPr>
        <w:t>0</w:t>
      </w:r>
      <w:r w:rsidRPr="002C503C">
        <w:rPr>
          <w:rFonts w:ascii="Cambria" w:eastAsia="Calibri" w:hAnsi="Cambria"/>
          <w:sz w:val="22"/>
          <w:szCs w:val="22"/>
          <w:lang w:eastAsia="en-US"/>
        </w:rPr>
        <w:t> 000,00 zł na jeden i wszystkie wypadki ubezpieczeniowe,</w:t>
      </w:r>
    </w:p>
    <w:p w:rsidR="00A3477F" w:rsidRPr="002C503C" w:rsidRDefault="00A3477F" w:rsidP="00CA48C6">
      <w:pPr>
        <w:widowControl w:val="0"/>
        <w:numPr>
          <w:ilvl w:val="1"/>
          <w:numId w:val="65"/>
        </w:numPr>
        <w:suppressAutoHyphens w:val="0"/>
        <w:spacing w:before="120" w:after="12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przez jednostki OSP w związku z prowadzonymi akcjami ratowniczo – gaśniczymi i posiadanym mieniem, z </w:t>
      </w:r>
      <w:proofErr w:type="spellStart"/>
      <w:r w:rsidRPr="002C503C">
        <w:rPr>
          <w:rFonts w:ascii="Cambria" w:eastAsia="Calibri" w:hAnsi="Cambria"/>
          <w:sz w:val="22"/>
          <w:szCs w:val="22"/>
          <w:lang w:eastAsia="en-US"/>
        </w:rPr>
        <w:t>podlimitem</w:t>
      </w:r>
      <w:proofErr w:type="spellEnd"/>
      <w:r w:rsidRPr="002C503C">
        <w:rPr>
          <w:rFonts w:ascii="Cambria" w:eastAsia="Calibri" w:hAnsi="Cambria"/>
          <w:sz w:val="22"/>
          <w:szCs w:val="22"/>
          <w:lang w:eastAsia="en-US"/>
        </w:rPr>
        <w:t xml:space="preserve"> </w:t>
      </w:r>
      <w:r w:rsidR="00D55586" w:rsidRPr="002C503C">
        <w:rPr>
          <w:rFonts w:ascii="Cambria" w:eastAsia="Calibri" w:hAnsi="Cambria"/>
          <w:sz w:val="22"/>
          <w:szCs w:val="22"/>
          <w:lang w:eastAsia="en-US"/>
        </w:rPr>
        <w:t>10</w:t>
      </w:r>
      <w:r w:rsidRPr="002C503C">
        <w:rPr>
          <w:rFonts w:ascii="Cambria" w:eastAsia="Calibri" w:hAnsi="Cambria"/>
          <w:sz w:val="22"/>
          <w:szCs w:val="22"/>
          <w:lang w:eastAsia="en-US"/>
        </w:rPr>
        <w:t>0 000,00 zł, na jeden i wszystkie wypadki ubezpieczeniowe,</w:t>
      </w:r>
    </w:p>
    <w:p w:rsidR="000C376B" w:rsidRPr="002C503C" w:rsidRDefault="00A3477F"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 r. o ubezpieczeniu społecznym z tytułu wypadków przy pracy i chorób zawodowych (tekst jednolity Dz. U. z 2015, poz. 1242 z </w:t>
      </w:r>
      <w:proofErr w:type="spellStart"/>
      <w:r w:rsidRPr="002C503C">
        <w:rPr>
          <w:rFonts w:ascii="Cambria" w:eastAsia="Calibri" w:hAnsi="Cambria"/>
          <w:sz w:val="22"/>
          <w:szCs w:val="22"/>
          <w:lang w:eastAsia="en-US"/>
        </w:rPr>
        <w:t>późn</w:t>
      </w:r>
      <w:proofErr w:type="spellEnd"/>
      <w:r w:rsidRPr="002C503C">
        <w:rPr>
          <w:rFonts w:ascii="Cambria" w:eastAsia="Calibri" w:hAnsi="Cambria"/>
          <w:sz w:val="22"/>
          <w:szCs w:val="22"/>
          <w:lang w:eastAsia="en-US"/>
        </w:rPr>
        <w:t xml:space="preserve">. zm.), </w:t>
      </w:r>
      <w:r w:rsidR="00720162">
        <w:rPr>
          <w:rFonts w:ascii="Cambria" w:eastAsia="Calibri" w:hAnsi="Cambria"/>
          <w:sz w:val="22"/>
          <w:szCs w:val="22"/>
          <w:lang w:eastAsia="en-US"/>
        </w:rPr>
        <w:t xml:space="preserve">z </w:t>
      </w:r>
      <w:proofErr w:type="spellStart"/>
      <w:r w:rsidR="00720162">
        <w:rPr>
          <w:rFonts w:ascii="Cambria" w:eastAsia="Calibri" w:hAnsi="Cambria"/>
          <w:sz w:val="22"/>
          <w:szCs w:val="22"/>
          <w:lang w:eastAsia="en-US"/>
        </w:rPr>
        <w:t>podlimitem</w:t>
      </w:r>
      <w:proofErr w:type="spellEnd"/>
      <w:r w:rsidR="00720162">
        <w:rPr>
          <w:rFonts w:ascii="Cambria" w:eastAsia="Calibri" w:hAnsi="Cambria"/>
          <w:sz w:val="22"/>
          <w:szCs w:val="22"/>
          <w:lang w:eastAsia="en-US"/>
        </w:rPr>
        <w:t xml:space="preserve"> 2</w:t>
      </w:r>
      <w:r w:rsidR="00425893" w:rsidRPr="002C503C">
        <w:rPr>
          <w:rFonts w:ascii="Cambria" w:eastAsia="Calibri" w:hAnsi="Cambria"/>
          <w:sz w:val="22"/>
          <w:szCs w:val="22"/>
          <w:lang w:eastAsia="en-US"/>
        </w:rPr>
        <w:t>00 000,00 zł na jeden i wszystkie wypadki ubezpieczeniowe,</w:t>
      </w:r>
    </w:p>
    <w:p w:rsidR="000C376B" w:rsidRPr="002C503C" w:rsidRDefault="000C376B"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szkody wynikłe z wadliwego wykonania czynności, prac lub usług spowodowane przez wypadki ubezpieczeniowe powstałe po przekazaniu odbiorcy przedmiotu tych czynności, prac lub usług,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sumy gwarancyjnej na jeden i wszystkie wypadki ubezpieczeniowe,</w:t>
      </w:r>
    </w:p>
    <w:p w:rsidR="00D55586" w:rsidRPr="002C503C" w:rsidRDefault="000C376B" w:rsidP="00CA48C6">
      <w:pPr>
        <w:widowControl w:val="0"/>
        <w:numPr>
          <w:ilvl w:val="1"/>
          <w:numId w:val="65"/>
        </w:numPr>
        <w:suppressAutoHyphens w:val="0"/>
        <w:spacing w:before="120" w:after="200" w:line="276" w:lineRule="auto"/>
        <w:ind w:left="0" w:firstLine="0"/>
        <w:contextualSpacing/>
        <w:jc w:val="both"/>
        <w:rPr>
          <w:rFonts w:ascii="Cambria" w:eastAsia="Calibri" w:hAnsi="Cambria"/>
          <w:sz w:val="22"/>
          <w:szCs w:val="22"/>
          <w:lang w:eastAsia="en-US"/>
        </w:rPr>
      </w:pPr>
      <w:r w:rsidRPr="002C503C">
        <w:rPr>
          <w:rFonts w:ascii="Cambria" w:eastAsia="Calibri" w:hAnsi="Cambria"/>
          <w:sz w:val="22"/>
          <w:szCs w:val="22"/>
          <w:lang w:eastAsia="en-US"/>
        </w:rPr>
        <w:t>odpowiedzialność cywilną za szkody wyrządzone podczas organizacji i realizacji dowozu młodzieży i</w:t>
      </w:r>
      <w:r w:rsidR="00D55586" w:rsidRPr="002C503C">
        <w:rPr>
          <w:rFonts w:ascii="Cambria" w:eastAsia="Calibri" w:hAnsi="Cambria"/>
          <w:sz w:val="22"/>
          <w:szCs w:val="22"/>
          <w:lang w:eastAsia="en-US"/>
        </w:rPr>
        <w:t xml:space="preserve"> dzieci do szkół, bez </w:t>
      </w:r>
      <w:proofErr w:type="spellStart"/>
      <w:r w:rsidR="00D55586" w:rsidRPr="002C503C">
        <w:rPr>
          <w:rFonts w:ascii="Cambria" w:eastAsia="Calibri" w:hAnsi="Cambria"/>
          <w:sz w:val="22"/>
          <w:szCs w:val="22"/>
          <w:lang w:eastAsia="en-US"/>
        </w:rPr>
        <w:t>podlimitu</w:t>
      </w:r>
      <w:proofErr w:type="spellEnd"/>
      <w:r w:rsidR="00D55586" w:rsidRPr="002C503C">
        <w:rPr>
          <w:rFonts w:ascii="Cambria" w:eastAsia="Calibri" w:hAnsi="Cambria"/>
          <w:sz w:val="22"/>
          <w:szCs w:val="22"/>
          <w:lang w:eastAsia="en-US"/>
        </w:rPr>
        <w:t xml:space="preserve">, do wysokości sumy gwarancyjnej na jeden i wszystkie wypadki ubezpieczeniowe, </w:t>
      </w:r>
    </w:p>
    <w:p w:rsidR="00D55586" w:rsidRPr="002C503C" w:rsidRDefault="00D55586" w:rsidP="00720162">
      <w:pPr>
        <w:widowControl w:val="0"/>
        <w:suppressAutoHyphens w:val="0"/>
        <w:spacing w:before="120" w:after="200" w:line="276" w:lineRule="auto"/>
        <w:contextualSpacing/>
        <w:jc w:val="both"/>
        <w:rPr>
          <w:rFonts w:ascii="Cambria" w:eastAsia="Calibri" w:hAnsi="Cambria"/>
          <w:sz w:val="22"/>
          <w:szCs w:val="22"/>
          <w:lang w:eastAsia="en-US"/>
        </w:rPr>
      </w:pPr>
    </w:p>
    <w:p w:rsidR="00A3477F" w:rsidRPr="002C503C" w:rsidRDefault="00A3477F" w:rsidP="00CA48C6">
      <w:pPr>
        <w:widowControl w:val="0"/>
        <w:numPr>
          <w:ilvl w:val="0"/>
          <w:numId w:val="65"/>
        </w:numPr>
        <w:tabs>
          <w:tab w:val="left" w:pos="567"/>
        </w:tabs>
        <w:suppressAutoHyphens w:val="0"/>
        <w:spacing w:before="120" w:after="120" w:line="276" w:lineRule="auto"/>
        <w:ind w:left="0" w:firstLine="0"/>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 xml:space="preserve">Suma gwarancyjna na jeden i wszystkie wypadki ubezpieczeniowe: </w:t>
      </w:r>
      <w:r w:rsidR="00AB204E">
        <w:rPr>
          <w:rFonts w:ascii="Cambria" w:eastAsia="Calibri" w:hAnsi="Cambria"/>
          <w:b/>
          <w:sz w:val="22"/>
          <w:szCs w:val="22"/>
          <w:lang w:eastAsia="en-US"/>
        </w:rPr>
        <w:t>3</w:t>
      </w:r>
      <w:r w:rsidRPr="002C503C">
        <w:rPr>
          <w:rFonts w:ascii="Cambria" w:eastAsia="Calibri" w:hAnsi="Cambria"/>
          <w:b/>
          <w:sz w:val="22"/>
          <w:szCs w:val="22"/>
          <w:lang w:eastAsia="en-US"/>
        </w:rPr>
        <w:t xml:space="preserve">00 000,00 zł   </w:t>
      </w:r>
      <w:r w:rsidRPr="002C503C">
        <w:rPr>
          <w:rFonts w:ascii="Cambria" w:eastAsia="Calibri" w:hAnsi="Cambria"/>
          <w:b/>
          <w:sz w:val="22"/>
          <w:szCs w:val="22"/>
          <w:lang w:eastAsia="en-US"/>
        </w:rPr>
        <w:lastRenderedPageBreak/>
        <w:t xml:space="preserve">w każdym rocznym okresie ubezpieczenia, z uwzględnieniem </w:t>
      </w:r>
      <w:proofErr w:type="spellStart"/>
      <w:r w:rsidRPr="002C503C">
        <w:rPr>
          <w:rFonts w:ascii="Cambria" w:eastAsia="Calibri" w:hAnsi="Cambria"/>
          <w:b/>
          <w:sz w:val="22"/>
          <w:szCs w:val="22"/>
          <w:lang w:eastAsia="en-US"/>
        </w:rPr>
        <w:t>podlimitów</w:t>
      </w:r>
      <w:proofErr w:type="spellEnd"/>
      <w:r w:rsidRPr="002C503C">
        <w:rPr>
          <w:rFonts w:ascii="Cambria" w:eastAsia="Calibri" w:hAnsi="Cambria"/>
          <w:b/>
          <w:sz w:val="22"/>
          <w:szCs w:val="22"/>
          <w:lang w:eastAsia="en-US"/>
        </w:rPr>
        <w:t xml:space="preserve"> określonych wyżej.</w:t>
      </w:r>
    </w:p>
    <w:p w:rsidR="00A3477F" w:rsidRPr="002C503C" w:rsidRDefault="00A3477F" w:rsidP="00CA48C6">
      <w:pPr>
        <w:widowControl w:val="0"/>
        <w:numPr>
          <w:ilvl w:val="0"/>
          <w:numId w:val="65"/>
        </w:numPr>
        <w:tabs>
          <w:tab w:val="left" w:pos="540"/>
        </w:tabs>
        <w:suppressAutoHyphens w:val="0"/>
        <w:spacing w:before="120" w:after="60" w:line="276" w:lineRule="auto"/>
        <w:ind w:left="539" w:hanging="539"/>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Warunki szczególne obligatoryjne: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treści definicji podanych w SIWZ</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Rozszerzenie ubezpieczenia OC Gminy (m.in. w związku z wydaniem lub niewydaniem decyzji administracyjnych lub aktów normatywnych) oraz podmiotów objętych zamówieniem o czyste straty finansowe, przez które należy rozumieć szkodę niewynikającą ze szkody w mieniu lub na osobie wyrządzonej </w:t>
      </w:r>
      <w:r w:rsidR="00C14679" w:rsidRPr="002C503C">
        <w:rPr>
          <w:rFonts w:ascii="Cambria" w:eastAsia="Calibri" w:hAnsi="Cambria"/>
          <w:sz w:val="22"/>
          <w:szCs w:val="22"/>
          <w:lang w:eastAsia="en-US"/>
        </w:rPr>
        <w:t xml:space="preserve">osobie trzeciej, z </w:t>
      </w:r>
      <w:proofErr w:type="spellStart"/>
      <w:r w:rsidR="00C14679" w:rsidRPr="002C503C">
        <w:rPr>
          <w:rFonts w:ascii="Cambria" w:eastAsia="Calibri" w:hAnsi="Cambria"/>
          <w:sz w:val="22"/>
          <w:szCs w:val="22"/>
          <w:lang w:eastAsia="en-US"/>
        </w:rPr>
        <w:t>po</w:t>
      </w:r>
      <w:r w:rsidR="00AD33C7" w:rsidRPr="002C503C">
        <w:rPr>
          <w:rFonts w:ascii="Cambria" w:eastAsia="Calibri" w:hAnsi="Cambria"/>
          <w:sz w:val="22"/>
          <w:szCs w:val="22"/>
          <w:lang w:eastAsia="en-US"/>
        </w:rPr>
        <w:t>dlimitem</w:t>
      </w:r>
      <w:proofErr w:type="spellEnd"/>
      <w:r w:rsidR="00AD33C7" w:rsidRPr="002C503C">
        <w:rPr>
          <w:rFonts w:ascii="Cambria" w:eastAsia="Calibri" w:hAnsi="Cambria"/>
          <w:sz w:val="22"/>
          <w:szCs w:val="22"/>
          <w:lang w:eastAsia="en-US"/>
        </w:rPr>
        <w:t xml:space="preserve"> 20</w:t>
      </w:r>
      <w:r w:rsidRPr="002C503C">
        <w:rPr>
          <w:rFonts w:ascii="Cambria" w:eastAsia="Calibri" w:hAnsi="Cambria"/>
          <w:sz w:val="22"/>
          <w:szCs w:val="22"/>
          <w:lang w:eastAsia="en-US"/>
        </w:rPr>
        <w:t>0 000,00 zł na jeden i wszystkie wypadki ubezpieczeniowe</w:t>
      </w:r>
    </w:p>
    <w:p w:rsidR="00957175" w:rsidRPr="002C503C" w:rsidRDefault="00957175"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reprezentantów w ubezpieczeniu OC</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daty stempla bankowego lub pocztowego</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czasu ochrony</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nieściągania rat niewymagalnych</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zgłaszania szkód</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włączenia rażącego niedbalstwa</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72 godzin</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automatycznego pokrycia OC</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wadliwego wykonania prac, czynności lub usług</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wynagrodzenia rzeczoznawców i ekspertów</w:t>
      </w:r>
    </w:p>
    <w:p w:rsidR="0096298E"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96298E" w:rsidRPr="002C503C" w:rsidRDefault="0096298E"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odpowiedzialność cywilną za szkody wyrządzone osobom bliskim, bez </w:t>
      </w:r>
      <w:proofErr w:type="spellStart"/>
      <w:r w:rsidRPr="002C503C">
        <w:rPr>
          <w:rFonts w:ascii="Cambria" w:eastAsia="Calibri" w:hAnsi="Cambria"/>
          <w:sz w:val="22"/>
          <w:szCs w:val="22"/>
          <w:lang w:eastAsia="en-US"/>
        </w:rPr>
        <w:t>podlimitu</w:t>
      </w:r>
      <w:proofErr w:type="spellEnd"/>
      <w:r w:rsidRPr="002C503C">
        <w:rPr>
          <w:rFonts w:ascii="Cambria" w:eastAsia="Calibri" w:hAnsi="Cambria"/>
          <w:sz w:val="22"/>
          <w:szCs w:val="22"/>
          <w:lang w:eastAsia="en-US"/>
        </w:rPr>
        <w:t>, do wysokości sumy gwarancyjnej na jeden i wszystkie wypadki ubezpieczeniowe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Ubezpieczający lub ubezpieczony zobowiązany jest powiadomić ubezpieczyciela o zgłoszeniu przeciwko niemu roszczenia nie później niż w ciągu 14 dni od otrzymania takiego zgłoszenia oraz przekazać w terminie tym zgłoszenie do ubezpieczyciela. Niniejsze postanowienie w</w:t>
      </w:r>
      <w:r w:rsidRPr="002C503C">
        <w:rPr>
          <w:rFonts w:ascii="Cambria" w:eastAsia="Calibri" w:hAnsi="Cambria"/>
          <w:color w:val="FF0000"/>
          <w:sz w:val="22"/>
          <w:szCs w:val="22"/>
          <w:lang w:eastAsia="en-US"/>
        </w:rPr>
        <w:t xml:space="preserve"> </w:t>
      </w:r>
      <w:r w:rsidRPr="002C503C">
        <w:rPr>
          <w:rFonts w:ascii="Cambria" w:eastAsia="Calibri" w:hAnsi="Cambria"/>
          <w:sz w:val="22"/>
          <w:szCs w:val="22"/>
          <w:lang w:eastAsia="en-US"/>
        </w:rPr>
        <w:t>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Płatność składki rocznej w 4 równych ratach kwartalnych </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Franszyzy i udziały własne:</w:t>
      </w:r>
    </w:p>
    <w:p w:rsidR="00A3477F" w:rsidRPr="002C503C" w:rsidRDefault="00A3477F" w:rsidP="00CA48C6">
      <w:pPr>
        <w:widowControl w:val="0"/>
        <w:numPr>
          <w:ilvl w:val="0"/>
          <w:numId w:val="77"/>
        </w:numPr>
        <w:suppressAutoHyphens w:val="0"/>
        <w:spacing w:after="200" w:line="276" w:lineRule="auto"/>
        <w:ind w:left="851"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 szkodach rzeczowych fr</w:t>
      </w:r>
      <w:r w:rsidR="008831ED" w:rsidRPr="002C503C">
        <w:rPr>
          <w:rFonts w:ascii="Cambria" w:eastAsia="Calibri" w:hAnsi="Cambria"/>
          <w:sz w:val="22"/>
          <w:szCs w:val="22"/>
          <w:lang w:eastAsia="en-US"/>
        </w:rPr>
        <w:t xml:space="preserve">anszyza integralna – 200,00 zł (dla szkód z OC szatni 50zł); </w:t>
      </w:r>
      <w:r w:rsidRPr="002C503C">
        <w:rPr>
          <w:rFonts w:ascii="Cambria" w:eastAsia="Calibri" w:hAnsi="Cambria"/>
          <w:sz w:val="22"/>
          <w:szCs w:val="22"/>
          <w:lang w:eastAsia="en-US"/>
        </w:rPr>
        <w:t>franszyza redukcyjna, udział własny – brak; w szkodach osobowych franszyza integralna, redukcyjna i udział własny – brak</w:t>
      </w:r>
    </w:p>
    <w:p w:rsidR="00A3477F" w:rsidRPr="002C503C" w:rsidRDefault="00A3477F" w:rsidP="00CA48C6">
      <w:pPr>
        <w:widowControl w:val="0"/>
        <w:numPr>
          <w:ilvl w:val="0"/>
          <w:numId w:val="77"/>
        </w:numPr>
        <w:suppressAutoHyphens w:val="0"/>
        <w:spacing w:after="200" w:line="276" w:lineRule="auto"/>
        <w:ind w:left="851"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A3477F" w:rsidRPr="002C503C" w:rsidRDefault="00A3477F" w:rsidP="00CA48C6">
      <w:pPr>
        <w:widowControl w:val="0"/>
        <w:numPr>
          <w:ilvl w:val="0"/>
          <w:numId w:val="77"/>
        </w:numPr>
        <w:suppressAutoHyphens w:val="0"/>
        <w:spacing w:after="200" w:line="276" w:lineRule="auto"/>
        <w:ind w:left="851"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 ubezpieczeniu czystych strat finansowych franszyza integralna – 1 000,00 zł, franszyza redukcyjna, udział własny – brak</w:t>
      </w:r>
    </w:p>
    <w:p w:rsidR="00A3477F" w:rsidRPr="002C503C" w:rsidRDefault="00A3477F" w:rsidP="00CA48C6">
      <w:pPr>
        <w:widowControl w:val="0"/>
        <w:numPr>
          <w:ilvl w:val="0"/>
          <w:numId w:val="77"/>
        </w:numPr>
        <w:suppressAutoHyphens w:val="0"/>
        <w:spacing w:after="200" w:line="276" w:lineRule="auto"/>
        <w:ind w:left="851" w:hanging="284"/>
        <w:contextualSpacing/>
        <w:jc w:val="both"/>
        <w:rPr>
          <w:rFonts w:ascii="Cambria" w:eastAsia="Calibri" w:hAnsi="Cambria"/>
          <w:sz w:val="22"/>
          <w:szCs w:val="22"/>
          <w:lang w:eastAsia="en-US"/>
        </w:rPr>
      </w:pPr>
      <w:r w:rsidRPr="002C503C">
        <w:rPr>
          <w:rFonts w:ascii="Cambria" w:eastAsia="Calibri" w:hAnsi="Cambria"/>
          <w:sz w:val="22"/>
          <w:szCs w:val="22"/>
          <w:lang w:eastAsia="en-US"/>
        </w:rPr>
        <w:t>w ubezpieczeniu OC za szkody wyrządzone w środowisku naturalnym franszyza integralna – brak, franszyza redukcyjna – 10% wartości szkody, nie więcej niż 2 000,00 zł, udział własny – brak</w:t>
      </w:r>
    </w:p>
    <w:p w:rsidR="00A3477F" w:rsidRPr="002C503C" w:rsidRDefault="00A3477F" w:rsidP="00CA48C6">
      <w:pPr>
        <w:widowControl w:val="0"/>
        <w:numPr>
          <w:ilvl w:val="0"/>
          <w:numId w:val="65"/>
        </w:numPr>
        <w:tabs>
          <w:tab w:val="left" w:pos="567"/>
        </w:tabs>
        <w:suppressAutoHyphens w:val="0"/>
        <w:spacing w:before="120" w:after="60" w:line="276" w:lineRule="auto"/>
        <w:ind w:left="539" w:hanging="539"/>
        <w:contextualSpacing/>
        <w:jc w:val="both"/>
        <w:outlineLvl w:val="2"/>
        <w:rPr>
          <w:rFonts w:ascii="Cambria" w:eastAsia="Calibri" w:hAnsi="Cambria"/>
          <w:b/>
          <w:sz w:val="22"/>
          <w:szCs w:val="22"/>
          <w:lang w:eastAsia="en-US"/>
        </w:rPr>
      </w:pPr>
      <w:r w:rsidRPr="002C503C">
        <w:rPr>
          <w:rFonts w:ascii="Cambria" w:eastAsia="Calibri" w:hAnsi="Cambria"/>
          <w:b/>
          <w:sz w:val="22"/>
          <w:szCs w:val="22"/>
          <w:lang w:eastAsia="en-US"/>
        </w:rPr>
        <w:t>Klauzule dodatkowe i inne postanowienia szczególne fakultatywne: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Zwiększenie obligatoryjnego limitu odpowiedzialności w ubezpieczeniu czystych strat finansowych (m.in. w związku z wydaniem lub niewydaniem decyzji administracyjnyc</w:t>
      </w:r>
      <w:r w:rsidR="00AD33C7" w:rsidRPr="002C503C">
        <w:rPr>
          <w:rFonts w:ascii="Cambria" w:eastAsia="Calibri" w:hAnsi="Cambria"/>
          <w:sz w:val="22"/>
          <w:szCs w:val="22"/>
          <w:lang w:eastAsia="en-US"/>
        </w:rPr>
        <w:t xml:space="preserve">h </w:t>
      </w:r>
      <w:r w:rsidR="00AD33C7" w:rsidRPr="002C503C">
        <w:rPr>
          <w:rFonts w:ascii="Cambria" w:eastAsia="Calibri" w:hAnsi="Cambria"/>
          <w:sz w:val="22"/>
          <w:szCs w:val="22"/>
          <w:lang w:eastAsia="en-US"/>
        </w:rPr>
        <w:lastRenderedPageBreak/>
        <w:t>lub aktów normatywnych) ze 20</w:t>
      </w:r>
      <w:r w:rsidR="00C14679" w:rsidRPr="002C503C">
        <w:rPr>
          <w:rFonts w:ascii="Cambria" w:eastAsia="Calibri" w:hAnsi="Cambria"/>
          <w:sz w:val="22"/>
          <w:szCs w:val="22"/>
          <w:lang w:eastAsia="en-US"/>
        </w:rPr>
        <w:t>0</w:t>
      </w:r>
      <w:r w:rsidRPr="002C503C">
        <w:rPr>
          <w:rFonts w:ascii="Cambria" w:eastAsia="Calibri" w:hAnsi="Cambria"/>
          <w:sz w:val="22"/>
          <w:szCs w:val="22"/>
          <w:lang w:eastAsia="en-US"/>
        </w:rPr>
        <w:t xml:space="preserve"> 000,00 zł do sumy </w:t>
      </w:r>
      <w:r w:rsidR="00AD33C7" w:rsidRPr="002C503C">
        <w:rPr>
          <w:rFonts w:ascii="Cambria" w:eastAsia="Calibri" w:hAnsi="Cambria"/>
          <w:sz w:val="22"/>
          <w:szCs w:val="22"/>
          <w:lang w:eastAsia="en-US"/>
        </w:rPr>
        <w:t>gwarancyjnej</w:t>
      </w:r>
      <w:r w:rsidRPr="002C503C">
        <w:rPr>
          <w:rFonts w:ascii="Cambria" w:eastAsia="Calibri" w:hAnsi="Cambria"/>
          <w:sz w:val="22"/>
          <w:szCs w:val="22"/>
          <w:lang w:eastAsia="en-US"/>
        </w:rPr>
        <w:t xml:space="preserve"> na jeden i wszystkie wypadki ubezpieczeniowe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Rozszerzenie zakresu ubezpieczenia o szkody osobowe, do których naprawienia ubezpieczony zobowiązany będzie w oparciu o zasadę słuszności</w:t>
      </w:r>
    </w:p>
    <w:p w:rsidR="00FA1C1B" w:rsidRPr="002C503C" w:rsidRDefault="00C14679"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O</w:t>
      </w:r>
      <w:r w:rsidR="00FA1C1B" w:rsidRPr="002C503C">
        <w:rPr>
          <w:rFonts w:ascii="Cambria" w:eastAsia="Calibri" w:hAnsi="Cambria"/>
          <w:sz w:val="22"/>
          <w:szCs w:val="22"/>
          <w:lang w:eastAsia="en-US"/>
        </w:rPr>
        <w:t>dpowiedzialność cywilną za szkody wyrządzone w związku z gromadzeniem i przetwarzaniem danych osobowych oraz naruszeniem obowiązujących przepisów o ochr</w:t>
      </w:r>
      <w:r w:rsidR="0096298E" w:rsidRPr="002C503C">
        <w:rPr>
          <w:rFonts w:ascii="Cambria" w:eastAsia="Calibri" w:hAnsi="Cambria"/>
          <w:sz w:val="22"/>
          <w:szCs w:val="22"/>
          <w:lang w:eastAsia="en-US"/>
        </w:rPr>
        <w:t xml:space="preserve">onie </w:t>
      </w:r>
      <w:r w:rsidR="00DF5345" w:rsidRPr="002C503C">
        <w:rPr>
          <w:rFonts w:ascii="Cambria" w:eastAsia="Calibri" w:hAnsi="Cambria"/>
          <w:sz w:val="22"/>
          <w:szCs w:val="22"/>
          <w:lang w:eastAsia="en-US"/>
        </w:rPr>
        <w:t>tych danych, z </w:t>
      </w:r>
      <w:proofErr w:type="spellStart"/>
      <w:r w:rsidR="00DF5345" w:rsidRPr="002C503C">
        <w:rPr>
          <w:rFonts w:ascii="Cambria" w:eastAsia="Calibri" w:hAnsi="Cambria"/>
          <w:sz w:val="22"/>
          <w:szCs w:val="22"/>
          <w:lang w:eastAsia="en-US"/>
        </w:rPr>
        <w:t>podlimitem</w:t>
      </w:r>
      <w:proofErr w:type="spellEnd"/>
      <w:r w:rsidR="00DF5345" w:rsidRPr="002C503C">
        <w:rPr>
          <w:rFonts w:ascii="Cambria" w:eastAsia="Calibri" w:hAnsi="Cambria"/>
          <w:sz w:val="22"/>
          <w:szCs w:val="22"/>
          <w:lang w:eastAsia="en-US"/>
        </w:rPr>
        <w:t xml:space="preserve"> 1</w:t>
      </w:r>
      <w:r w:rsidR="00FA1C1B" w:rsidRPr="002C503C">
        <w:rPr>
          <w:rFonts w:ascii="Cambria" w:eastAsia="Calibri" w:hAnsi="Cambria"/>
          <w:sz w:val="22"/>
          <w:szCs w:val="22"/>
          <w:lang w:eastAsia="en-US"/>
        </w:rPr>
        <w:t>00 000,00 zł na jeden i wszystkie wypadki ubezpieczeniowe</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rPr>
        <w:t>Przyznanie ubezpieczającemu prawa do uzupełniania sumy gwarancyjnej po wypłacie odszkodowania, według stawki zgodnej ze złożoną ofertą</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168 godzin</w:t>
      </w:r>
    </w:p>
    <w:p w:rsidR="003D6B2F" w:rsidRPr="002C503C" w:rsidRDefault="003D6B2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funduszu prewencyjnego</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uznania okoliczności</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Przyjęcie podanej klauzuli zmiany wielkości ryzyka</w:t>
      </w:r>
    </w:p>
    <w:p w:rsidR="00A3477F" w:rsidRPr="002C503C" w:rsidRDefault="00A3477F" w:rsidP="00CA48C6">
      <w:pPr>
        <w:widowControl w:val="0"/>
        <w:numPr>
          <w:ilvl w:val="1"/>
          <w:numId w:val="65"/>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Zniesienie franszyzy integralnej w szkodach rzeczowych</w:t>
      </w:r>
    </w:p>
    <w:p w:rsidR="00A3477F" w:rsidRPr="002C503C" w:rsidRDefault="00A3477F" w:rsidP="00A3477F">
      <w:pPr>
        <w:widowControl w:val="0"/>
        <w:suppressAutoHyphens w:val="0"/>
        <w:jc w:val="both"/>
        <w:rPr>
          <w:rFonts w:ascii="Cambria" w:eastAsia="Calibri" w:hAnsi="Cambria"/>
          <w:color w:val="FF0000"/>
          <w:sz w:val="22"/>
          <w:szCs w:val="22"/>
          <w:lang w:eastAsia="en-US"/>
        </w:rPr>
      </w:pPr>
    </w:p>
    <w:p w:rsidR="00720162" w:rsidRPr="00720162" w:rsidRDefault="003D6B2F" w:rsidP="00444D06">
      <w:pPr>
        <w:rPr>
          <w:rFonts w:ascii="Cambria" w:hAnsi="Cambria"/>
          <w:bCs/>
          <w:color w:val="FF0000"/>
          <w:sz w:val="22"/>
          <w:szCs w:val="22"/>
        </w:rPr>
      </w:pPr>
      <w:r w:rsidRPr="002C503C">
        <w:rPr>
          <w:rFonts w:ascii="Cambria" w:hAnsi="Cambria"/>
          <w:b/>
          <w:i/>
          <w:sz w:val="22"/>
          <w:szCs w:val="22"/>
          <w:u w:val="single"/>
        </w:rPr>
        <w:br w:type="page"/>
      </w:r>
    </w:p>
    <w:p w:rsidR="00720162" w:rsidRPr="00720162" w:rsidRDefault="00720162" w:rsidP="00720162">
      <w:pPr>
        <w:widowControl w:val="0"/>
        <w:suppressAutoHyphens w:val="0"/>
        <w:jc w:val="both"/>
        <w:rPr>
          <w:rFonts w:ascii="Cambria" w:eastAsia="Calibri" w:hAnsi="Cambria"/>
          <w:color w:val="FF0000"/>
          <w:sz w:val="22"/>
          <w:szCs w:val="22"/>
          <w:lang w:eastAsia="en-US"/>
        </w:rPr>
      </w:pPr>
    </w:p>
    <w:p w:rsidR="00720162" w:rsidRPr="00B43B04" w:rsidRDefault="00720162" w:rsidP="00720162">
      <w:pPr>
        <w:widowControl w:val="0"/>
        <w:suppressAutoHyphens w:val="0"/>
        <w:jc w:val="both"/>
        <w:rPr>
          <w:rFonts w:ascii="Cambria" w:eastAsia="Calibri" w:hAnsi="Cambria"/>
          <w:sz w:val="22"/>
          <w:szCs w:val="22"/>
          <w:lang w:eastAsia="en-US"/>
        </w:rPr>
      </w:pPr>
    </w:p>
    <w:p w:rsidR="00AC55B1" w:rsidRPr="002C503C" w:rsidRDefault="00AC55B1" w:rsidP="00720162">
      <w:pPr>
        <w:widowControl w:val="0"/>
        <w:spacing w:after="120"/>
        <w:contextualSpacing/>
        <w:jc w:val="both"/>
        <w:outlineLvl w:val="1"/>
        <w:rPr>
          <w:rFonts w:ascii="Cambria" w:eastAsia="Calibri" w:hAnsi="Cambria"/>
          <w:b/>
          <w:color w:val="FF0000"/>
          <w:sz w:val="22"/>
          <w:szCs w:val="22"/>
          <w:u w:val="single"/>
          <w:lang w:eastAsia="en-US"/>
        </w:rPr>
      </w:pPr>
    </w:p>
    <w:p w:rsidR="00A3477F" w:rsidRPr="002C503C" w:rsidRDefault="00C14679" w:rsidP="00720162">
      <w:pPr>
        <w:widowControl w:val="0"/>
        <w:spacing w:after="120"/>
        <w:contextualSpacing/>
        <w:jc w:val="both"/>
        <w:outlineLvl w:val="1"/>
        <w:rPr>
          <w:rFonts w:ascii="Cambria" w:eastAsia="Calibri" w:hAnsi="Cambria"/>
          <w:b/>
          <w:sz w:val="22"/>
          <w:szCs w:val="22"/>
          <w:u w:val="single"/>
          <w:lang w:eastAsia="en-US"/>
        </w:rPr>
      </w:pPr>
      <w:r w:rsidRPr="002C503C">
        <w:rPr>
          <w:rFonts w:ascii="Cambria" w:eastAsia="Calibri" w:hAnsi="Cambria"/>
          <w:b/>
          <w:sz w:val="22"/>
          <w:szCs w:val="22"/>
          <w:u w:val="single"/>
          <w:lang w:eastAsia="en-US"/>
        </w:rPr>
        <w:t>O</w:t>
      </w:r>
      <w:r w:rsidR="00A3477F" w:rsidRPr="002C503C">
        <w:rPr>
          <w:rFonts w:ascii="Cambria" w:eastAsia="Calibri" w:hAnsi="Cambria"/>
          <w:b/>
          <w:sz w:val="22"/>
          <w:szCs w:val="22"/>
          <w:u w:val="single"/>
          <w:lang w:eastAsia="en-US"/>
        </w:rPr>
        <w:t>bligatoryjne zasady likwidacji szkód w odniesieniu do wszystkich ubezpieczeń zawartych w I części zamówienia.</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zobowiązuje się do przekazywania korespondencji związanej z likwidacją szkód, kierowanej do Zamawiającego bądź innych osób zainteresowanych (ubezpieczający, ubezpieczony), za pośrednictwem brokera Zamawiającego, Inter-Broker sp. z o.o. w Toruniu – zwanego dalej „brokerem”.</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 sytuacjach niecierpiących zwłoki dopuszcza się przekazywanie przez Wykonawcę korespondencji, o której mowa w pkt 1, bezpośrednio Zamawiającemu bądź innym osobom zainteresowanym (ubezpieczający, ubezpieczony), jednakże z równoległym powiadamianiem o niej brokera.</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Korespondencja, o której mowa w pkt 1, może być prowadzona pisemnie, faksem lub drogą elektroniczną.</w:t>
      </w:r>
    </w:p>
    <w:p w:rsidR="00A3477F" w:rsidRPr="002C503C" w:rsidRDefault="00A3477F" w:rsidP="00CA48C6">
      <w:pPr>
        <w:widowControl w:val="0"/>
        <w:numPr>
          <w:ilvl w:val="0"/>
          <w:numId w:val="48"/>
        </w:numPr>
        <w:suppressAutoHyphens w:val="0"/>
        <w:spacing w:after="200" w:line="276" w:lineRule="auto"/>
        <w:ind w:left="567" w:hanging="567"/>
        <w:contextualSpacing/>
        <w:jc w:val="both"/>
        <w:rPr>
          <w:rFonts w:ascii="Cambria" w:eastAsia="Calibri" w:hAnsi="Cambria"/>
          <w:sz w:val="22"/>
          <w:szCs w:val="22"/>
          <w:lang w:eastAsia="en-US"/>
        </w:rPr>
      </w:pPr>
      <w:r w:rsidRPr="002C503C">
        <w:rPr>
          <w:rFonts w:ascii="Cambria" w:eastAsia="Calibri" w:hAnsi="Cambria"/>
          <w:sz w:val="22"/>
          <w:szCs w:val="22"/>
          <w:lang w:eastAsia="en-US"/>
        </w:rPr>
        <w:t>Korespondencja, o której mowa w pkt 1, w szczególności obejmuje:</w:t>
      </w:r>
    </w:p>
    <w:p w:rsidR="00A3477F" w:rsidRPr="002C503C" w:rsidRDefault="00A3477F" w:rsidP="00CA48C6">
      <w:pPr>
        <w:widowControl w:val="0"/>
        <w:numPr>
          <w:ilvl w:val="0"/>
          <w:numId w:val="49"/>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przekazywanie informacji o przyjęciu i zarejestrowaniu szkody – nie później niż w ciągu 3 dni roboczych od daty zgłoszenia szkody,</w:t>
      </w:r>
    </w:p>
    <w:p w:rsidR="00A3477F" w:rsidRPr="002C503C" w:rsidRDefault="00A3477F" w:rsidP="00CA48C6">
      <w:pPr>
        <w:widowControl w:val="0"/>
        <w:numPr>
          <w:ilvl w:val="0"/>
          <w:numId w:val="49"/>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niezwłoczne (nie później niż w ciągu 7 dni od daty zgłoszenia szkody) określanie dokumentów i/lub informacji niezbędnych do ustalenia odpowiedzialności Wykonawcy i wartości szkody oraz wysokości odszkodowania,</w:t>
      </w:r>
    </w:p>
    <w:p w:rsidR="00A3477F" w:rsidRPr="002C503C" w:rsidRDefault="00A3477F" w:rsidP="00CA48C6">
      <w:pPr>
        <w:widowControl w:val="0"/>
        <w:numPr>
          <w:ilvl w:val="0"/>
          <w:numId w:val="49"/>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zawiadomienia o niemożliwości zakończenia postępowania likwidacyjnego w ciągu 30 dni od zgłoszenia szkody, wraz z podaniem uzasadnienia,</w:t>
      </w:r>
    </w:p>
    <w:p w:rsidR="00A3477F" w:rsidRPr="002C503C" w:rsidRDefault="00A3477F" w:rsidP="00CA48C6">
      <w:pPr>
        <w:widowControl w:val="0"/>
        <w:numPr>
          <w:ilvl w:val="0"/>
          <w:numId w:val="49"/>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określanie przypuszczalnego terminu zajęcia ostatecznego stanowiska w sprawie decyzji kończącej postępowanie likwidacyjne,</w:t>
      </w:r>
    </w:p>
    <w:p w:rsidR="00A3477F" w:rsidRPr="002C503C" w:rsidRDefault="00A3477F" w:rsidP="00CA48C6">
      <w:pPr>
        <w:widowControl w:val="0"/>
        <w:numPr>
          <w:ilvl w:val="0"/>
          <w:numId w:val="49"/>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pisemne informowanie Zamawiającego oraz brokera o każdej decyzji odszkodowawczej.</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Po przyjęciu zgłoszenia szkody Wykonawca zobowiązuje się do bezzwłocznego uzgodnienia z zamawiającym/ ubezpieczonym/ poszkodowanym dogodnego dla obu stron terminu 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A3477F" w:rsidRPr="002C503C" w:rsidRDefault="00A3477F" w:rsidP="00CA48C6">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dokumentu potwierdzającego tytuł prawny (np. kopia faktury zakupu lub kopia wyciągu z ewidencji środków trwałych),</w:t>
      </w:r>
    </w:p>
    <w:p w:rsidR="00A3477F" w:rsidRPr="002C503C" w:rsidRDefault="00A3477F" w:rsidP="00CA48C6">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protokołu sporządzonego na okoliczność szkody,</w:t>
      </w:r>
    </w:p>
    <w:p w:rsidR="00A3477F" w:rsidRPr="002C503C" w:rsidRDefault="00A3477F" w:rsidP="00CA48C6">
      <w:pPr>
        <w:widowControl w:val="0"/>
        <w:numPr>
          <w:ilvl w:val="0"/>
          <w:numId w:val="50"/>
        </w:numPr>
        <w:suppressAutoHyphens w:val="0"/>
        <w:spacing w:after="200" w:line="276" w:lineRule="auto"/>
        <w:ind w:left="924"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dokumentu potwierdzającego wysokość szkody, np. kosztorys lub faktura wraz z dokumentacją fotograficzną ukazującą rozmiar szkody.</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 przypadku konieczności dokonania dodatkowych oględzin szkody, Wykonawca przeprowadza je w ciągu 3 dni roboczych od dnia zgłoszenia takiej potrzeby.</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Oględziny szkody mogą nastąpić w innym terminie, niż określony w pkt 5 i 6, w drodze indywidualnych ustaleń z Zamawiającym.</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w:t>
      </w:r>
      <w:r w:rsidRPr="002C503C">
        <w:rPr>
          <w:rFonts w:ascii="Cambria" w:eastAsia="Calibri" w:hAnsi="Cambria"/>
          <w:sz w:val="22"/>
          <w:szCs w:val="22"/>
          <w:lang w:eastAsia="en-US"/>
        </w:rPr>
        <w:lastRenderedPageBreak/>
        <w:t>i w sposób niebudzący wątpliwości adresata. Wykonawca nie może powtórnie żądać dokumentów i informacji wcześniej przekazanych, a konsekwencje ich zagubienia lub utraty przez Wykonawcę w żadnym razie nie mogą obciążać Zamawiającego i wpływać na wydłużenie procesu likwidacji szkody i wypłaty należnego odszkodowania.</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 razie konieczności uzupełnienia niezbędnych dokumentów i informacji Wykonawca może tylko dwukrotnie zwrócić się do Zamawiającego bądź innych osób zainteresowanych (ubezpieczający, ubezpieczony).</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zobowiązany jest do wypłaty odszkodowania w terminach określonych w art. 817 § 1 i 2 k.c., o ile nie przyjął fakultatywnej klauzuli wypłaty bezspornej części odszkodowania, pod rygorem zapłaty odsetek ustawowych za zwłokę. 30-dniowy termin na ostateczną wypłatę odszkodowania, o którym mowa w art. 817 § 1, nie obowiązuje, jeżeli poszkodowany 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Na żądanie Zamawiającego lub brokera Wykonawca jest zobowiązany do udzielenia w przeciągu 3 dni roboczych od otrzymania zapytania informacji, na jakim etapie jest likwidowana szkoda.</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zobowiązany jest rozpatrzyć odwołanie złożone przez Zamawiającego lub za pośrednictwem brokera ubezpieczeniowego w ciągu 30 dni od daty otrzymania odwołania.</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oświadcza, że wypłaty odszkodowań z ubezpieczeń majątkowych dla Zamawiającego bądź innych osób uprawnionych (ubezpieczający, ubezpieczony) będą przyznawane w wartości brutto (z podatkiem VAT).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Wypłaty odszkodowań z ubezpieczeń majątkowych będą dokonywane przez Wykonawcę na rachunek bankowy Zamawiającego bądź poszkodowanego, jeżeli Zamawiający udzieli mu stosownych uprawnień.</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Wykonawca zobowiązuje się do przesyłania raportu o przebiegu ubezpieczeń do brokera ubezpieczeniowego Zamawiającego na każdy jego wniosek, w terminie 5 dni roboczych od daty złożenia wniosku.</w:t>
      </w:r>
    </w:p>
    <w:p w:rsidR="00A3477F"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pl-PL"/>
        </w:rPr>
        <w:t>Zamawiający (ubezpieczony) ma prawo do wglądu do dokumentacji złożonej przez poszkodowanego u  Wykonawcy.</w:t>
      </w:r>
    </w:p>
    <w:p w:rsidR="000462F5" w:rsidRPr="002C503C" w:rsidRDefault="00A3477F" w:rsidP="00CA48C6">
      <w:pPr>
        <w:widowControl w:val="0"/>
        <w:numPr>
          <w:ilvl w:val="0"/>
          <w:numId w:val="48"/>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pl-PL"/>
        </w:rPr>
        <w:t>Wykonawca jest zobowiązany informować niezwłocznie Zamawiającego i ubezpieczających/ ubezpieczonych o każdej decyzji odszkodowawczej.</w:t>
      </w:r>
    </w:p>
    <w:p w:rsidR="000462F5" w:rsidRPr="002C503C" w:rsidRDefault="000462F5" w:rsidP="000462F5">
      <w:pPr>
        <w:widowControl w:val="0"/>
        <w:tabs>
          <w:tab w:val="left" w:pos="360"/>
        </w:tabs>
        <w:suppressAutoHyphens w:val="0"/>
        <w:spacing w:after="200" w:line="276" w:lineRule="auto"/>
        <w:ind w:left="360"/>
        <w:contextualSpacing/>
        <w:jc w:val="both"/>
        <w:rPr>
          <w:rFonts w:ascii="Cambria" w:eastAsia="Calibri" w:hAnsi="Cambria"/>
          <w:color w:val="FF0000"/>
          <w:sz w:val="22"/>
          <w:szCs w:val="22"/>
          <w:lang w:eastAsia="en-US"/>
        </w:rPr>
      </w:pPr>
    </w:p>
    <w:p w:rsidR="000462F5" w:rsidRPr="002C503C" w:rsidRDefault="000462F5" w:rsidP="000462F5">
      <w:pPr>
        <w:widowControl w:val="0"/>
        <w:tabs>
          <w:tab w:val="left" w:pos="360"/>
        </w:tabs>
        <w:suppressAutoHyphens w:val="0"/>
        <w:spacing w:after="200" w:line="276" w:lineRule="auto"/>
        <w:ind w:left="360"/>
        <w:contextualSpacing/>
        <w:jc w:val="both"/>
        <w:rPr>
          <w:rFonts w:ascii="Cambria" w:eastAsia="Calibri" w:hAnsi="Cambria"/>
          <w:color w:val="FF0000"/>
          <w:sz w:val="22"/>
          <w:szCs w:val="22"/>
          <w:lang w:eastAsia="en-US"/>
        </w:rPr>
        <w:sectPr w:rsidR="000462F5" w:rsidRPr="002C503C" w:rsidSect="00CE7FCC">
          <w:footerReference w:type="even" r:id="rId20"/>
          <w:footerReference w:type="default" r:id="rId21"/>
          <w:pgSz w:w="11906" w:h="16838"/>
          <w:pgMar w:top="992" w:right="1247" w:bottom="851" w:left="1247" w:header="425" w:footer="425" w:gutter="0"/>
          <w:cols w:space="708"/>
          <w:docGrid w:linePitch="360"/>
        </w:sectPr>
      </w:pPr>
    </w:p>
    <w:p w:rsidR="00AD33C7" w:rsidRPr="002C503C" w:rsidRDefault="00AD33C7" w:rsidP="00AD33C7">
      <w:pPr>
        <w:widowControl w:val="0"/>
        <w:suppressAutoHyphens w:val="0"/>
        <w:spacing w:after="120"/>
        <w:jc w:val="both"/>
        <w:outlineLvl w:val="0"/>
        <w:rPr>
          <w:rFonts w:ascii="Cambria" w:hAnsi="Cambria"/>
          <w:b/>
          <w:color w:val="000000"/>
          <w:sz w:val="22"/>
          <w:szCs w:val="22"/>
          <w:lang w:eastAsia="en-US"/>
        </w:rPr>
      </w:pPr>
      <w:bookmarkStart w:id="5" w:name="_Toc407615905"/>
      <w:bookmarkStart w:id="6" w:name="_Toc407624086"/>
      <w:bookmarkStart w:id="7" w:name="_Toc466986936"/>
      <w:r w:rsidRPr="002C503C">
        <w:rPr>
          <w:rFonts w:ascii="Cambria" w:hAnsi="Cambria"/>
          <w:b/>
          <w:color w:val="000000"/>
          <w:sz w:val="22"/>
          <w:szCs w:val="22"/>
          <w:lang w:eastAsia="en-US"/>
        </w:rPr>
        <w:lastRenderedPageBreak/>
        <w:t xml:space="preserve">Załącznik nr 1b do SIWZ: Szczegółowy opis przedmiotu zamówienia zawierający warunki obligatoryjne oraz klauzule dodatkowe i inne postanowienia szczególne fakultatywne dla ubezpieczenia pojazdów mechanicznych Gminy </w:t>
      </w:r>
      <w:r w:rsidR="00720162">
        <w:rPr>
          <w:rFonts w:ascii="Cambria" w:hAnsi="Cambria"/>
          <w:b/>
          <w:color w:val="000000"/>
          <w:sz w:val="22"/>
          <w:szCs w:val="22"/>
          <w:lang w:eastAsia="en-US"/>
        </w:rPr>
        <w:t>Zawichost</w:t>
      </w:r>
      <w:r w:rsidRPr="002C503C">
        <w:rPr>
          <w:rFonts w:ascii="Cambria" w:hAnsi="Cambria"/>
          <w:b/>
          <w:color w:val="000000"/>
          <w:sz w:val="22"/>
          <w:szCs w:val="22"/>
          <w:lang w:eastAsia="en-US"/>
        </w:rPr>
        <w:t>, dotyczący części II zamówienia</w:t>
      </w:r>
      <w:bookmarkEnd w:id="5"/>
      <w:bookmarkEnd w:id="6"/>
      <w:bookmarkEnd w:id="7"/>
      <w:r w:rsidRPr="002C503C">
        <w:rPr>
          <w:rFonts w:ascii="Cambria" w:eastAsia="Calibri" w:hAnsi="Cambria"/>
          <w:b/>
          <w:sz w:val="22"/>
          <w:szCs w:val="22"/>
          <w:lang w:eastAsia="en-US"/>
        </w:rPr>
        <w:t>.</w:t>
      </w:r>
    </w:p>
    <w:p w:rsidR="00AD33C7" w:rsidRPr="002C503C" w:rsidRDefault="00AD33C7" w:rsidP="00CA48C6">
      <w:pPr>
        <w:widowControl w:val="0"/>
        <w:numPr>
          <w:ilvl w:val="0"/>
          <w:numId w:val="95"/>
        </w:numPr>
        <w:suppressAutoHyphens w:val="0"/>
        <w:spacing w:before="120" w:after="200" w:line="276" w:lineRule="auto"/>
        <w:ind w:left="567" w:hanging="567"/>
        <w:jc w:val="both"/>
        <w:outlineLvl w:val="1"/>
        <w:rPr>
          <w:rFonts w:ascii="Cambria" w:hAnsi="Cambria"/>
          <w:b/>
          <w:sz w:val="22"/>
          <w:szCs w:val="22"/>
          <w:lang w:eastAsia="en-US"/>
        </w:rPr>
      </w:pPr>
      <w:r w:rsidRPr="002C503C">
        <w:rPr>
          <w:rFonts w:ascii="Cambria" w:hAnsi="Cambria"/>
          <w:b/>
          <w:sz w:val="22"/>
          <w:szCs w:val="22"/>
          <w:lang w:eastAsia="en-US"/>
        </w:rPr>
        <w:t>Przedmiot ubezpieczenia:</w:t>
      </w:r>
    </w:p>
    <w:p w:rsidR="00AD33C7" w:rsidRPr="002C503C" w:rsidRDefault="00AD33C7" w:rsidP="00AD33C7">
      <w:pPr>
        <w:widowControl w:val="0"/>
        <w:suppressAutoHyphens w:val="0"/>
        <w:ind w:left="567"/>
        <w:jc w:val="both"/>
        <w:rPr>
          <w:rFonts w:ascii="Cambria" w:eastAsia="Calibri" w:hAnsi="Cambria"/>
          <w:sz w:val="22"/>
          <w:szCs w:val="22"/>
          <w:lang w:eastAsia="en-US"/>
        </w:rPr>
      </w:pPr>
      <w:r w:rsidRPr="002C503C">
        <w:rPr>
          <w:rFonts w:ascii="Cambria" w:eastAsia="Calibri" w:hAnsi="Cambria"/>
          <w:sz w:val="22"/>
          <w:szCs w:val="22"/>
          <w:lang w:eastAsia="en-US"/>
        </w:rPr>
        <w:t xml:space="preserve">pojazdy mechaniczne podlegające, stosownie do przepisów ustawy z dnia 20 czerwca 1997 r. Prawo o ruchu drogowym (tekst jednolity </w:t>
      </w:r>
      <w:r w:rsidR="00374501">
        <w:rPr>
          <w:rFonts w:ascii="Cambria" w:eastAsia="Calibri" w:hAnsi="Cambria"/>
          <w:bCs/>
          <w:sz w:val="22"/>
          <w:szCs w:val="22"/>
          <w:lang w:eastAsia="en-US"/>
        </w:rPr>
        <w:t>Dz.U. z 2018 r., poz. 1990</w:t>
      </w:r>
      <w:r w:rsidRPr="002C503C">
        <w:rPr>
          <w:rFonts w:ascii="Cambria" w:eastAsia="Calibri" w:hAnsi="Cambria"/>
          <w:bCs/>
          <w:sz w:val="22"/>
          <w:szCs w:val="22"/>
          <w:lang w:eastAsia="en-US"/>
        </w:rPr>
        <w:t xml:space="preserve"> z </w:t>
      </w:r>
      <w:proofErr w:type="spellStart"/>
      <w:r w:rsidRPr="002C503C">
        <w:rPr>
          <w:rFonts w:ascii="Cambria" w:eastAsia="Calibri" w:hAnsi="Cambria"/>
          <w:bCs/>
          <w:sz w:val="22"/>
          <w:szCs w:val="22"/>
          <w:lang w:eastAsia="en-US"/>
        </w:rPr>
        <w:t>późn</w:t>
      </w:r>
      <w:proofErr w:type="spellEnd"/>
      <w:r w:rsidRPr="002C503C">
        <w:rPr>
          <w:rFonts w:ascii="Cambria" w:eastAsia="Calibri" w:hAnsi="Cambria"/>
          <w:bCs/>
          <w:sz w:val="22"/>
          <w:szCs w:val="22"/>
          <w:lang w:eastAsia="en-US"/>
        </w:rPr>
        <w:t>. zm.</w:t>
      </w:r>
      <w:r w:rsidRPr="002C503C">
        <w:rPr>
          <w:rFonts w:ascii="Cambria" w:eastAsia="Calibri" w:hAnsi="Cambria"/>
          <w:sz w:val="22"/>
          <w:szCs w:val="22"/>
          <w:lang w:eastAsia="en-US"/>
        </w:rPr>
        <w:t>)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rsidR="00AD33C7" w:rsidRPr="002C503C" w:rsidRDefault="00AD33C7" w:rsidP="00AD33C7">
      <w:pPr>
        <w:widowControl w:val="0"/>
        <w:suppressAutoHyphens w:val="0"/>
        <w:spacing w:before="120"/>
        <w:ind w:left="567"/>
        <w:jc w:val="both"/>
        <w:rPr>
          <w:rFonts w:ascii="Cambria" w:eastAsia="Calibri" w:hAnsi="Cambria"/>
          <w:b/>
          <w:sz w:val="22"/>
          <w:szCs w:val="22"/>
          <w:lang w:eastAsia="en-US"/>
        </w:rPr>
      </w:pPr>
      <w:r w:rsidRPr="002C503C">
        <w:rPr>
          <w:rFonts w:ascii="Cambria" w:eastAsia="Calibri" w:hAnsi="Cambria"/>
          <w:b/>
          <w:sz w:val="22"/>
          <w:szCs w:val="22"/>
          <w:lang w:eastAsia="en-US"/>
        </w:rPr>
        <w:t xml:space="preserve">Wykaz </w:t>
      </w:r>
      <w:r w:rsidR="00720162">
        <w:rPr>
          <w:rFonts w:ascii="Cambria" w:eastAsia="Calibri" w:hAnsi="Cambria"/>
          <w:b/>
          <w:sz w:val="22"/>
          <w:szCs w:val="22"/>
          <w:lang w:eastAsia="en-US"/>
        </w:rPr>
        <w:t>pojazdów zawiera załącznik nr 1d</w:t>
      </w:r>
      <w:r w:rsidR="00DE4574" w:rsidRPr="002C503C">
        <w:rPr>
          <w:rFonts w:ascii="Cambria" w:eastAsia="Calibri" w:hAnsi="Cambria"/>
          <w:b/>
          <w:sz w:val="22"/>
          <w:szCs w:val="22"/>
          <w:lang w:eastAsia="en-US"/>
        </w:rPr>
        <w:t xml:space="preserve"> do SIWZ, zakładka nr 3</w:t>
      </w:r>
      <w:r w:rsidRPr="002C503C">
        <w:rPr>
          <w:rFonts w:ascii="Cambria" w:eastAsia="Calibri" w:hAnsi="Cambria"/>
          <w:b/>
          <w:sz w:val="22"/>
          <w:szCs w:val="22"/>
          <w:lang w:eastAsia="en-US"/>
        </w:rPr>
        <w:t>.</w:t>
      </w:r>
    </w:p>
    <w:p w:rsidR="00AD33C7" w:rsidRPr="002C503C" w:rsidRDefault="00AD33C7" w:rsidP="00CA48C6">
      <w:pPr>
        <w:widowControl w:val="0"/>
        <w:numPr>
          <w:ilvl w:val="0"/>
          <w:numId w:val="95"/>
        </w:numPr>
        <w:suppressAutoHyphens w:val="0"/>
        <w:spacing w:before="120" w:after="200" w:line="276" w:lineRule="auto"/>
        <w:ind w:left="567" w:hanging="567"/>
        <w:jc w:val="both"/>
        <w:outlineLvl w:val="1"/>
        <w:rPr>
          <w:rFonts w:ascii="Cambria" w:hAnsi="Cambria"/>
          <w:sz w:val="22"/>
          <w:szCs w:val="22"/>
          <w:lang w:eastAsia="en-US"/>
        </w:rPr>
      </w:pPr>
      <w:r w:rsidRPr="002C503C">
        <w:rPr>
          <w:rFonts w:ascii="Cambria" w:hAnsi="Cambria"/>
          <w:b/>
          <w:sz w:val="22"/>
          <w:szCs w:val="22"/>
          <w:lang w:eastAsia="en-US"/>
        </w:rPr>
        <w:t>Zakres ubezpieczenia</w:t>
      </w:r>
    </w:p>
    <w:p w:rsidR="00AD33C7" w:rsidRPr="002C503C" w:rsidRDefault="00AD33C7" w:rsidP="00CA48C6">
      <w:pPr>
        <w:widowControl w:val="0"/>
        <w:numPr>
          <w:ilvl w:val="1"/>
          <w:numId w:val="95"/>
        </w:numPr>
        <w:suppressAutoHyphens w:val="0"/>
        <w:spacing w:before="120" w:after="120" w:line="276" w:lineRule="auto"/>
        <w:ind w:left="567" w:hanging="567"/>
        <w:jc w:val="both"/>
        <w:rPr>
          <w:rFonts w:ascii="Cambria" w:hAnsi="Cambria"/>
          <w:sz w:val="22"/>
          <w:szCs w:val="22"/>
          <w:lang w:eastAsia="en-US"/>
        </w:rPr>
      </w:pPr>
      <w:r w:rsidRPr="002C503C">
        <w:rPr>
          <w:rFonts w:ascii="Cambria" w:hAnsi="Cambria"/>
          <w:b/>
          <w:sz w:val="22"/>
          <w:szCs w:val="22"/>
          <w:lang w:eastAsia="en-US"/>
        </w:rPr>
        <w:t>Obowiązkowe ubezpieczenie OC</w:t>
      </w:r>
      <w:r w:rsidRPr="002C503C">
        <w:rPr>
          <w:rFonts w:ascii="Cambria" w:hAnsi="Cambria"/>
          <w:sz w:val="22"/>
          <w:szCs w:val="22"/>
          <w:lang w:eastAsia="en-US"/>
        </w:rPr>
        <w:t xml:space="preserve"> posiadaczy pojazdów mechanicznych - zgodnie z ustawą z dnia 22 maja 2003 r.</w:t>
      </w:r>
      <w:r w:rsidRPr="002C503C">
        <w:rPr>
          <w:rFonts w:ascii="Cambria" w:hAnsi="Cambria"/>
          <w:b/>
          <w:bCs/>
          <w:sz w:val="22"/>
          <w:szCs w:val="22"/>
          <w:lang w:eastAsia="en-US"/>
        </w:rPr>
        <w:t xml:space="preserve"> </w:t>
      </w:r>
      <w:r w:rsidRPr="002C503C">
        <w:rPr>
          <w:rFonts w:ascii="Cambria" w:hAnsi="Cambria"/>
          <w:sz w:val="22"/>
          <w:szCs w:val="22"/>
          <w:lang w:eastAsia="en-US"/>
        </w:rPr>
        <w:t xml:space="preserve">o ubezpieczeniach obowiązkowych, Ubezpieczeniowym Funduszu Gwarancyjnym i Polskim Biurze Ubezpieczycieli Komunikacyjnych </w:t>
      </w:r>
      <w:r w:rsidR="00494B12">
        <w:rPr>
          <w:rFonts w:ascii="Cambria" w:hAnsi="Cambria"/>
          <w:bCs/>
          <w:sz w:val="22"/>
          <w:szCs w:val="22"/>
          <w:lang w:eastAsia="en-US"/>
        </w:rPr>
        <w:t>(tekst jednolity Dz.U. z 2019 r., poz. 2214</w:t>
      </w:r>
      <w:r w:rsidRPr="002C503C">
        <w:rPr>
          <w:rFonts w:ascii="Cambria" w:hAnsi="Cambria"/>
          <w:bCs/>
          <w:sz w:val="22"/>
          <w:szCs w:val="22"/>
          <w:lang w:eastAsia="en-US"/>
        </w:rPr>
        <w:t xml:space="preserve"> z </w:t>
      </w:r>
      <w:proofErr w:type="spellStart"/>
      <w:r w:rsidRPr="002C503C">
        <w:rPr>
          <w:rFonts w:ascii="Cambria" w:hAnsi="Cambria"/>
          <w:bCs/>
          <w:sz w:val="22"/>
          <w:szCs w:val="22"/>
          <w:lang w:eastAsia="en-US"/>
        </w:rPr>
        <w:t>późn</w:t>
      </w:r>
      <w:proofErr w:type="spellEnd"/>
      <w:r w:rsidRPr="002C503C">
        <w:rPr>
          <w:rFonts w:ascii="Cambria" w:hAnsi="Cambria"/>
          <w:bCs/>
          <w:sz w:val="22"/>
          <w:szCs w:val="22"/>
          <w:lang w:eastAsia="en-US"/>
        </w:rPr>
        <w:t>. zm.)</w:t>
      </w:r>
    </w:p>
    <w:p w:rsidR="00AD33C7" w:rsidRPr="002C503C" w:rsidRDefault="00AD33C7" w:rsidP="00CA48C6">
      <w:pPr>
        <w:widowControl w:val="0"/>
        <w:numPr>
          <w:ilvl w:val="2"/>
          <w:numId w:val="95"/>
        </w:numPr>
        <w:suppressAutoHyphens w:val="0"/>
        <w:spacing w:before="120" w:after="120"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 xml:space="preserve">Obszar odpowiedzialności: terytorium RP </w:t>
      </w:r>
      <w:r w:rsidRPr="002C503C">
        <w:rPr>
          <w:rFonts w:ascii="Cambria" w:hAnsi="Cambria"/>
          <w:bCs/>
          <w:sz w:val="22"/>
          <w:szCs w:val="22"/>
          <w:lang w:eastAsia="en-US"/>
        </w:rPr>
        <w:t>oraz na zasadzie wzajemności zdarzenia powstałe na terytoriach państw, których Biura Narodowe są sygnatariuszami Jednolitego Porozumienia między Biurami Narodowymi (Regulaminu Wewnętrznego)</w:t>
      </w:r>
    </w:p>
    <w:p w:rsidR="00AD33C7" w:rsidRPr="002C503C" w:rsidRDefault="00AD33C7" w:rsidP="00CA48C6">
      <w:pPr>
        <w:widowControl w:val="0"/>
        <w:numPr>
          <w:ilvl w:val="2"/>
          <w:numId w:val="95"/>
        </w:numPr>
        <w:suppressAutoHyphens w:val="0"/>
        <w:spacing w:before="120" w:after="120"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Suma gwarancyjna: minimalna ustawowa (zgodna z ustawą)</w:t>
      </w:r>
    </w:p>
    <w:p w:rsidR="00AD33C7" w:rsidRPr="002C503C" w:rsidRDefault="00AD33C7" w:rsidP="00CA48C6">
      <w:pPr>
        <w:widowControl w:val="0"/>
        <w:numPr>
          <w:ilvl w:val="2"/>
          <w:numId w:val="95"/>
        </w:numPr>
        <w:suppressAutoHyphens w:val="0"/>
        <w:spacing w:before="120" w:after="120" w:line="276" w:lineRule="auto"/>
        <w:ind w:left="567" w:hanging="567"/>
        <w:jc w:val="both"/>
        <w:rPr>
          <w:rFonts w:ascii="Cambria" w:hAnsi="Cambria"/>
          <w:b/>
          <w:sz w:val="22"/>
          <w:szCs w:val="22"/>
          <w:lang w:eastAsia="en-US"/>
        </w:rPr>
      </w:pPr>
      <w:r w:rsidRPr="002C503C">
        <w:rPr>
          <w:rFonts w:ascii="Cambria" w:hAnsi="Cambria"/>
          <w:b/>
          <w:sz w:val="22"/>
          <w:szCs w:val="22"/>
          <w:lang w:eastAsia="en-US"/>
        </w:rPr>
        <w:t>Dotyczy: wszystkich pojazdów z załączn</w:t>
      </w:r>
      <w:r w:rsidR="00720162">
        <w:rPr>
          <w:rFonts w:ascii="Cambria" w:hAnsi="Cambria"/>
          <w:b/>
          <w:sz w:val="22"/>
          <w:szCs w:val="22"/>
          <w:lang w:eastAsia="en-US"/>
        </w:rPr>
        <w:t>ika nr 1d</w:t>
      </w:r>
      <w:r w:rsidR="00DE4574" w:rsidRPr="002C503C">
        <w:rPr>
          <w:rFonts w:ascii="Cambria" w:hAnsi="Cambria"/>
          <w:b/>
          <w:sz w:val="22"/>
          <w:szCs w:val="22"/>
          <w:lang w:eastAsia="en-US"/>
        </w:rPr>
        <w:t xml:space="preserve"> do SIWZ, zakładka nr 3</w:t>
      </w:r>
      <w:r w:rsidRPr="002C503C">
        <w:rPr>
          <w:rFonts w:ascii="Cambria" w:hAnsi="Cambria"/>
          <w:b/>
          <w:sz w:val="22"/>
          <w:szCs w:val="22"/>
          <w:lang w:eastAsia="en-US"/>
        </w:rPr>
        <w:t xml:space="preserve"> i nabywanych w okresie wykonywania zamówienia.</w:t>
      </w:r>
    </w:p>
    <w:p w:rsidR="00AD33C7" w:rsidRPr="002C503C" w:rsidRDefault="00AD33C7" w:rsidP="00CA48C6">
      <w:pPr>
        <w:widowControl w:val="0"/>
        <w:numPr>
          <w:ilvl w:val="1"/>
          <w:numId w:val="95"/>
        </w:numPr>
        <w:suppressAutoHyphens w:val="0"/>
        <w:spacing w:before="120" w:after="200" w:line="276" w:lineRule="auto"/>
        <w:ind w:left="567" w:hanging="567"/>
        <w:jc w:val="both"/>
        <w:rPr>
          <w:rFonts w:ascii="Cambria" w:hAnsi="Cambria"/>
          <w:sz w:val="22"/>
          <w:szCs w:val="22"/>
          <w:lang w:eastAsia="en-US"/>
        </w:rPr>
      </w:pPr>
      <w:r w:rsidRPr="002C503C">
        <w:rPr>
          <w:rFonts w:ascii="Cambria" w:hAnsi="Cambria"/>
          <w:b/>
          <w:sz w:val="22"/>
          <w:szCs w:val="22"/>
          <w:lang w:eastAsia="en-US"/>
        </w:rPr>
        <w:t>Ubezpieczenie NNW</w:t>
      </w:r>
      <w:r w:rsidRPr="002C503C">
        <w:rPr>
          <w:rFonts w:ascii="Cambria" w:hAnsi="Cambria"/>
          <w:sz w:val="22"/>
          <w:szCs w:val="22"/>
          <w:lang w:eastAsia="en-US"/>
        </w:rPr>
        <w:t xml:space="preserve"> pasażerów i kierowców pojazdów mechanicznych.</w:t>
      </w:r>
    </w:p>
    <w:p w:rsidR="00AD33C7" w:rsidRPr="002C503C" w:rsidRDefault="00AD33C7" w:rsidP="00CA48C6">
      <w:pPr>
        <w:widowControl w:val="0"/>
        <w:numPr>
          <w:ilvl w:val="2"/>
          <w:numId w:val="95"/>
        </w:numPr>
        <w:suppressAutoHyphens w:val="0"/>
        <w:spacing w:before="120" w:after="200"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AD33C7" w:rsidRPr="002C503C" w:rsidRDefault="00AD33C7" w:rsidP="00CA48C6">
      <w:pPr>
        <w:widowControl w:val="0"/>
        <w:numPr>
          <w:ilvl w:val="2"/>
          <w:numId w:val="95"/>
        </w:numPr>
        <w:suppressAutoHyphens w:val="0"/>
        <w:spacing w:before="120" w:after="200"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Suma ubezpieczenia: 10 000,00 zł / 1 os.</w:t>
      </w:r>
    </w:p>
    <w:p w:rsidR="00AD33C7" w:rsidRPr="002C503C" w:rsidRDefault="00AD33C7" w:rsidP="00CA48C6">
      <w:pPr>
        <w:widowControl w:val="0"/>
        <w:numPr>
          <w:ilvl w:val="2"/>
          <w:numId w:val="95"/>
        </w:numPr>
        <w:suppressAutoHyphens w:val="0"/>
        <w:spacing w:before="120" w:after="200"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Obszar odpowiedzialności: RP i pozostałe kraje europejskie</w:t>
      </w:r>
    </w:p>
    <w:p w:rsidR="00AD33C7" w:rsidRPr="002C503C" w:rsidRDefault="00AD33C7" w:rsidP="00CA48C6">
      <w:pPr>
        <w:widowControl w:val="0"/>
        <w:numPr>
          <w:ilvl w:val="2"/>
          <w:numId w:val="95"/>
        </w:numPr>
        <w:suppressAutoHyphens w:val="0"/>
        <w:spacing w:before="120" w:after="200" w:line="276" w:lineRule="auto"/>
        <w:ind w:left="567" w:hanging="567"/>
        <w:contextualSpacing/>
        <w:jc w:val="both"/>
        <w:rPr>
          <w:rFonts w:ascii="Cambria" w:hAnsi="Cambria"/>
          <w:b/>
          <w:sz w:val="22"/>
          <w:szCs w:val="22"/>
          <w:lang w:eastAsia="en-US"/>
        </w:rPr>
      </w:pPr>
      <w:r w:rsidRPr="002C503C">
        <w:rPr>
          <w:rFonts w:ascii="Cambria" w:hAnsi="Cambria"/>
          <w:b/>
          <w:sz w:val="22"/>
          <w:szCs w:val="22"/>
          <w:lang w:eastAsia="en-US"/>
        </w:rPr>
        <w:t>Dotyczy: wszyst</w:t>
      </w:r>
      <w:r w:rsidR="00DA1137">
        <w:rPr>
          <w:rFonts w:ascii="Cambria" w:hAnsi="Cambria"/>
          <w:b/>
          <w:sz w:val="22"/>
          <w:szCs w:val="22"/>
          <w:lang w:eastAsia="en-US"/>
        </w:rPr>
        <w:t>kich pojazdów z załącznika nr 1d</w:t>
      </w:r>
      <w:r w:rsidR="00DE4574" w:rsidRPr="002C503C">
        <w:rPr>
          <w:rFonts w:ascii="Cambria" w:hAnsi="Cambria"/>
          <w:b/>
          <w:sz w:val="22"/>
          <w:szCs w:val="22"/>
          <w:lang w:eastAsia="en-US"/>
        </w:rPr>
        <w:t xml:space="preserve"> do SIWZ, zakładka nr 3</w:t>
      </w:r>
      <w:r w:rsidRPr="002C503C">
        <w:rPr>
          <w:rFonts w:ascii="Cambria" w:hAnsi="Cambria"/>
          <w:b/>
          <w:sz w:val="22"/>
          <w:szCs w:val="22"/>
          <w:lang w:eastAsia="en-US"/>
        </w:rPr>
        <w:t xml:space="preserve"> i nabywanych w okresie wykonywania zamówienia, za wyjątkiem przyczep. Ubezpieczenie NNW dotyczy także pojazdów nieposiadających tablic rejestracyjnych. </w:t>
      </w:r>
      <w:r w:rsidRPr="002C503C">
        <w:rPr>
          <w:rFonts w:ascii="Cambria" w:hAnsi="Cambria"/>
          <w:b/>
          <w:i/>
          <w:sz w:val="22"/>
          <w:szCs w:val="22"/>
          <w:u w:val="single"/>
          <w:lang w:eastAsia="en-US"/>
        </w:rPr>
        <w:t>W odniesieniu do autobusów ubezpieczenie dotyczy wyłącznie kierowców.</w:t>
      </w:r>
    </w:p>
    <w:p w:rsidR="00AD33C7" w:rsidRPr="002C503C" w:rsidRDefault="00AD33C7" w:rsidP="00CA48C6">
      <w:pPr>
        <w:widowControl w:val="0"/>
        <w:numPr>
          <w:ilvl w:val="1"/>
          <w:numId w:val="95"/>
        </w:numPr>
        <w:suppressAutoHyphens w:val="0"/>
        <w:spacing w:line="276" w:lineRule="auto"/>
        <w:ind w:left="567" w:hanging="567"/>
        <w:jc w:val="both"/>
        <w:rPr>
          <w:rFonts w:ascii="Cambria" w:hAnsi="Cambria"/>
          <w:sz w:val="22"/>
          <w:szCs w:val="22"/>
          <w:lang w:eastAsia="en-US"/>
        </w:rPr>
      </w:pPr>
      <w:proofErr w:type="spellStart"/>
      <w:r w:rsidRPr="002C503C">
        <w:rPr>
          <w:rFonts w:ascii="Cambria" w:hAnsi="Cambria"/>
          <w:b/>
          <w:sz w:val="22"/>
          <w:szCs w:val="22"/>
          <w:lang w:eastAsia="en-US"/>
        </w:rPr>
        <w:t>Bezskładkowe</w:t>
      </w:r>
      <w:proofErr w:type="spellEnd"/>
      <w:r w:rsidRPr="002C503C">
        <w:rPr>
          <w:rFonts w:ascii="Cambria" w:hAnsi="Cambria"/>
          <w:b/>
          <w:sz w:val="22"/>
          <w:szCs w:val="22"/>
          <w:lang w:eastAsia="en-US"/>
        </w:rPr>
        <w:t xml:space="preserve"> ubezpieczenie </w:t>
      </w:r>
      <w:proofErr w:type="spellStart"/>
      <w:r w:rsidRPr="002C503C">
        <w:rPr>
          <w:rFonts w:ascii="Cambria" w:hAnsi="Cambria"/>
          <w:b/>
          <w:sz w:val="22"/>
          <w:szCs w:val="22"/>
          <w:lang w:eastAsia="en-US"/>
        </w:rPr>
        <w:t>assistance</w:t>
      </w:r>
      <w:proofErr w:type="spellEnd"/>
      <w:r w:rsidRPr="002C503C">
        <w:rPr>
          <w:rFonts w:ascii="Cambria" w:hAnsi="Cambria"/>
          <w:b/>
          <w:sz w:val="22"/>
          <w:szCs w:val="22"/>
          <w:lang w:eastAsia="en-US"/>
        </w:rPr>
        <w:t xml:space="preserve"> (jeśli ubezpieczyciel takie posiada)</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 xml:space="preserve">Warunki ubezpieczenia, zakres terytorialny oraz limity pokrycia poszczególnych świadczeń i usług - zgodne z ogólnymi warunkami ubezpieczenia </w:t>
      </w:r>
      <w:proofErr w:type="spellStart"/>
      <w:r w:rsidRPr="002C503C">
        <w:rPr>
          <w:rFonts w:ascii="Cambria" w:hAnsi="Cambria"/>
          <w:sz w:val="22"/>
          <w:szCs w:val="22"/>
          <w:lang w:eastAsia="en-US"/>
        </w:rPr>
        <w:t>assistance</w:t>
      </w:r>
      <w:proofErr w:type="spellEnd"/>
      <w:r w:rsidRPr="002C503C">
        <w:rPr>
          <w:rFonts w:ascii="Cambria" w:hAnsi="Cambria"/>
          <w:sz w:val="22"/>
          <w:szCs w:val="22"/>
          <w:lang w:eastAsia="en-US"/>
        </w:rPr>
        <w:t xml:space="preserve"> danego ubezpieczyciela, dołączanego </w:t>
      </w:r>
      <w:proofErr w:type="spellStart"/>
      <w:r w:rsidRPr="002C503C">
        <w:rPr>
          <w:rFonts w:ascii="Cambria" w:hAnsi="Cambria"/>
          <w:sz w:val="22"/>
          <w:szCs w:val="22"/>
          <w:lang w:eastAsia="en-US"/>
        </w:rPr>
        <w:t>bezskładkowo</w:t>
      </w:r>
      <w:proofErr w:type="spellEnd"/>
      <w:r w:rsidRPr="002C503C">
        <w:rPr>
          <w:rFonts w:ascii="Cambria" w:hAnsi="Cambria"/>
          <w:sz w:val="22"/>
          <w:szCs w:val="22"/>
          <w:lang w:eastAsia="en-US"/>
        </w:rPr>
        <w:t xml:space="preserve"> do ubezpieczenia obowiązkowego ubezpieczenia OC posiadaczy pojazdów mechanicznych lub auto casco.</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b/>
          <w:sz w:val="22"/>
          <w:szCs w:val="22"/>
          <w:lang w:eastAsia="en-US"/>
        </w:rPr>
      </w:pPr>
      <w:r w:rsidRPr="002C503C">
        <w:rPr>
          <w:rFonts w:ascii="Cambria" w:hAnsi="Cambria"/>
          <w:b/>
          <w:sz w:val="22"/>
          <w:szCs w:val="22"/>
          <w:lang w:eastAsia="en-US"/>
        </w:rPr>
        <w:t>Doty</w:t>
      </w:r>
      <w:r w:rsidR="00DA1137">
        <w:rPr>
          <w:rFonts w:ascii="Cambria" w:hAnsi="Cambria"/>
          <w:b/>
          <w:sz w:val="22"/>
          <w:szCs w:val="22"/>
          <w:lang w:eastAsia="en-US"/>
        </w:rPr>
        <w:t>czy: pojazdów z załącznika nr 1d</w:t>
      </w:r>
      <w:r w:rsidRPr="002C503C">
        <w:rPr>
          <w:rFonts w:ascii="Cambria" w:hAnsi="Cambria"/>
          <w:b/>
          <w:sz w:val="22"/>
          <w:szCs w:val="22"/>
          <w:lang w:eastAsia="en-US"/>
        </w:rPr>
        <w:t xml:space="preserve"> do SIWZ, zakładka nr </w:t>
      </w:r>
      <w:r w:rsidR="00DE4574" w:rsidRPr="002C503C">
        <w:rPr>
          <w:rFonts w:ascii="Cambria" w:hAnsi="Cambria"/>
          <w:b/>
          <w:sz w:val="22"/>
          <w:szCs w:val="22"/>
          <w:lang w:eastAsia="en-US"/>
        </w:rPr>
        <w:t>3</w:t>
      </w:r>
      <w:r w:rsidRPr="002C503C">
        <w:rPr>
          <w:rFonts w:ascii="Cambria" w:hAnsi="Cambria"/>
          <w:b/>
          <w:sz w:val="22"/>
          <w:szCs w:val="22"/>
          <w:lang w:eastAsia="en-US"/>
        </w:rPr>
        <w:t xml:space="preserve"> i nabywanych w okresie wykonywania zamówienia.</w:t>
      </w:r>
    </w:p>
    <w:p w:rsidR="00AD33C7" w:rsidRPr="002C503C" w:rsidRDefault="00AD33C7" w:rsidP="00CA48C6">
      <w:pPr>
        <w:widowControl w:val="0"/>
        <w:numPr>
          <w:ilvl w:val="1"/>
          <w:numId w:val="95"/>
        </w:numPr>
        <w:suppressAutoHyphens w:val="0"/>
        <w:spacing w:line="276" w:lineRule="auto"/>
        <w:ind w:left="567" w:hanging="567"/>
        <w:jc w:val="both"/>
        <w:rPr>
          <w:rFonts w:ascii="Cambria" w:hAnsi="Cambria"/>
          <w:b/>
          <w:sz w:val="22"/>
          <w:szCs w:val="22"/>
          <w:lang w:eastAsia="en-US"/>
        </w:rPr>
      </w:pPr>
      <w:proofErr w:type="spellStart"/>
      <w:r w:rsidRPr="002C503C">
        <w:rPr>
          <w:rFonts w:ascii="Cambria" w:hAnsi="Cambria"/>
          <w:b/>
          <w:sz w:val="22"/>
          <w:szCs w:val="22"/>
          <w:lang w:eastAsia="en-US"/>
        </w:rPr>
        <w:t>Bezskładkowe</w:t>
      </w:r>
      <w:proofErr w:type="spellEnd"/>
      <w:r w:rsidRPr="002C503C">
        <w:rPr>
          <w:rFonts w:ascii="Cambria" w:hAnsi="Cambria"/>
          <w:b/>
          <w:sz w:val="22"/>
          <w:szCs w:val="22"/>
          <w:lang w:eastAsia="en-US"/>
        </w:rPr>
        <w:t xml:space="preserve"> ubezpieczenie OC posiadaczy pojazdów mechanicznych za szkody powstałe w związku z ruchem pojazdów na terenie państw należących do Systemu Zielonej Karty, a niebędących członkami Unii Europejskiej – tzw. ubezpieczenie Zielona Karta</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lastRenderedPageBreak/>
        <w:t xml:space="preserve">Ubezpieczenie </w:t>
      </w:r>
      <w:proofErr w:type="spellStart"/>
      <w:r w:rsidRPr="002C503C">
        <w:rPr>
          <w:rFonts w:ascii="Cambria" w:hAnsi="Cambria"/>
          <w:sz w:val="22"/>
          <w:szCs w:val="22"/>
          <w:lang w:eastAsia="en-US"/>
        </w:rPr>
        <w:t>bezskładkowe</w:t>
      </w:r>
      <w:proofErr w:type="spellEnd"/>
      <w:r w:rsidRPr="002C503C">
        <w:rPr>
          <w:rFonts w:ascii="Cambria" w:hAnsi="Cambria"/>
          <w:sz w:val="22"/>
          <w:szCs w:val="22"/>
          <w:lang w:eastAsia="en-US"/>
        </w:rPr>
        <w:t>, którego dokumenty (certyfikaty Międzynarodowej Karty Ubezpieczenia Samochodowego oraz polisy ubezpieczenia komunikacyjnego w ruchu zagranicznym) będą wydawane w dowolnej jednostce ubezpieczyciela, po przedstawieniu ważnego dokumentu potwierdzającego posiadanie obowiązkowego ubezpieczenia OC danego pojazdu.</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 xml:space="preserve">Warunki ubezpieczenia zgodne z ogólnymi warunkami ubezpieczenia danego ubezpieczyciela, dołączanego </w:t>
      </w:r>
      <w:proofErr w:type="spellStart"/>
      <w:r w:rsidRPr="002C503C">
        <w:rPr>
          <w:rFonts w:ascii="Cambria" w:hAnsi="Cambria"/>
          <w:sz w:val="22"/>
          <w:szCs w:val="22"/>
          <w:lang w:eastAsia="en-US"/>
        </w:rPr>
        <w:t>bezskładkowo</w:t>
      </w:r>
      <w:proofErr w:type="spellEnd"/>
      <w:r w:rsidRPr="002C503C">
        <w:rPr>
          <w:rFonts w:ascii="Cambria" w:hAnsi="Cambria"/>
          <w:sz w:val="22"/>
          <w:szCs w:val="22"/>
          <w:lang w:eastAsia="en-US"/>
        </w:rPr>
        <w:t xml:space="preserve"> do obowiązkowego ubezpieczenia OC posiadaczy pojazdów mechanicznych.</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Suma gwarancyjna: minimalna ustawowa obowiązująca na terenie kraju, w którym ubezpieczający wyrządził szkodę i zobowiązany jest do jej naprawienia.</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b/>
          <w:sz w:val="22"/>
          <w:szCs w:val="22"/>
          <w:lang w:eastAsia="en-US"/>
        </w:rPr>
      </w:pPr>
      <w:r w:rsidRPr="002C503C">
        <w:rPr>
          <w:rFonts w:ascii="Cambria" w:hAnsi="Cambria"/>
          <w:b/>
          <w:sz w:val="22"/>
          <w:szCs w:val="22"/>
          <w:lang w:eastAsia="en-US"/>
        </w:rPr>
        <w:t>Dotyczy: wszystkich pojazd</w:t>
      </w:r>
      <w:r w:rsidR="00DA1137">
        <w:rPr>
          <w:rFonts w:ascii="Cambria" w:hAnsi="Cambria"/>
          <w:b/>
          <w:sz w:val="22"/>
          <w:szCs w:val="22"/>
          <w:lang w:eastAsia="en-US"/>
        </w:rPr>
        <w:t>ów wykazanych w załączniku nr 1d</w:t>
      </w:r>
      <w:r w:rsidRPr="002C503C">
        <w:rPr>
          <w:rFonts w:ascii="Cambria" w:hAnsi="Cambria"/>
          <w:b/>
          <w:sz w:val="22"/>
          <w:szCs w:val="22"/>
          <w:lang w:eastAsia="en-US"/>
        </w:rPr>
        <w:t xml:space="preserve"> do SIWZ, zakładka nr </w:t>
      </w:r>
      <w:r w:rsidR="00DE4574" w:rsidRPr="002C503C">
        <w:rPr>
          <w:rFonts w:ascii="Cambria" w:hAnsi="Cambria"/>
          <w:b/>
          <w:sz w:val="22"/>
          <w:szCs w:val="22"/>
          <w:lang w:eastAsia="en-US"/>
        </w:rPr>
        <w:t>3</w:t>
      </w:r>
      <w:r w:rsidRPr="002C503C">
        <w:rPr>
          <w:rFonts w:ascii="Cambria" w:hAnsi="Cambria"/>
          <w:b/>
          <w:sz w:val="22"/>
          <w:szCs w:val="22"/>
          <w:lang w:eastAsia="en-US"/>
        </w:rPr>
        <w:t xml:space="preserve"> i nabywanych w okresie wykonywania zamówienia, według potrzeb ubezpieczającego.</w:t>
      </w:r>
    </w:p>
    <w:p w:rsidR="00AD33C7" w:rsidRPr="002C503C" w:rsidRDefault="00AD33C7" w:rsidP="00CA48C6">
      <w:pPr>
        <w:widowControl w:val="0"/>
        <w:numPr>
          <w:ilvl w:val="0"/>
          <w:numId w:val="95"/>
        </w:numPr>
        <w:suppressAutoHyphens w:val="0"/>
        <w:spacing w:line="276" w:lineRule="auto"/>
        <w:ind w:left="567" w:hanging="567"/>
        <w:jc w:val="both"/>
        <w:outlineLvl w:val="1"/>
        <w:rPr>
          <w:rFonts w:ascii="Cambria" w:hAnsi="Cambria"/>
          <w:b/>
          <w:sz w:val="22"/>
          <w:szCs w:val="22"/>
          <w:lang w:eastAsia="en-US"/>
        </w:rPr>
      </w:pPr>
      <w:r w:rsidRPr="002C503C">
        <w:rPr>
          <w:rFonts w:ascii="Cambria" w:hAnsi="Cambria"/>
          <w:b/>
          <w:sz w:val="22"/>
          <w:szCs w:val="22"/>
          <w:lang w:eastAsia="en-US"/>
        </w:rPr>
        <w:t>Zasady zawierania umów</w:t>
      </w:r>
    </w:p>
    <w:p w:rsidR="00AD33C7" w:rsidRPr="002C503C" w:rsidRDefault="00AD33C7" w:rsidP="00CA48C6">
      <w:pPr>
        <w:widowControl w:val="0"/>
        <w:numPr>
          <w:ilvl w:val="1"/>
          <w:numId w:val="95"/>
        </w:numPr>
        <w:suppressAutoHyphens w:val="0"/>
        <w:spacing w:line="276" w:lineRule="auto"/>
        <w:ind w:left="567" w:hanging="567"/>
        <w:jc w:val="both"/>
        <w:rPr>
          <w:rFonts w:ascii="Cambria" w:hAnsi="Cambria"/>
          <w:b/>
          <w:sz w:val="22"/>
          <w:szCs w:val="22"/>
          <w:lang w:eastAsia="en-US"/>
        </w:rPr>
      </w:pPr>
      <w:r w:rsidRPr="002C503C">
        <w:rPr>
          <w:rFonts w:ascii="Cambria" w:hAnsi="Cambria"/>
          <w:b/>
          <w:sz w:val="22"/>
          <w:szCs w:val="22"/>
          <w:lang w:eastAsia="en-US"/>
        </w:rPr>
        <w:t>Warunki, składki i stawki taryfowe</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Ubezpieczyciel gwarantuje niezmienność warunków, składek i stawek taryfowych rocznych wynikających ze złożonej oferty, przez cały okres wykonywania zamówienia i we wszystkich rodzajach ubezpieczeń, z zastrzeżeniem zmiany obowiązujących przepisów prawa.</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Składki i stawki taryfowe za ubezpieczenie poszczególnych rodzajów pojazdów, wynikające ze złożonej oferty będą obowiązywały również w stosunku do pojazdów wchodzących do ubezpieczenia w trakcie roku.</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color w:val="000000"/>
          <w:sz w:val="22"/>
          <w:szCs w:val="22"/>
        </w:rPr>
        <w:t>W przypadku jakichkolwiek ubezpieczeń i dokumentów ubezpieczeniowych, w tym wystawianych na okres krótszy od jednego roku, nie będzie miała zastosowania składka minimalna z polisy.</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Dokumenty ubezpieczeniowe (polisy) potwierdzające obowiązkowe ubezpieczenie odpowiedzialności cywilnej posiadaczy pojazdów mec</w:t>
      </w:r>
      <w:r w:rsidR="00EF3996">
        <w:rPr>
          <w:rFonts w:ascii="Cambria" w:hAnsi="Cambria"/>
          <w:sz w:val="22"/>
          <w:szCs w:val="22"/>
          <w:lang w:eastAsia="en-US"/>
        </w:rPr>
        <w:t>hanicznych (OC)</w:t>
      </w:r>
      <w:r w:rsidRPr="002C503C">
        <w:rPr>
          <w:rFonts w:ascii="Cambria" w:hAnsi="Cambria"/>
          <w:sz w:val="22"/>
          <w:szCs w:val="22"/>
          <w:lang w:eastAsia="en-US"/>
        </w:rPr>
        <w:t xml:space="preserve">, następstw nieszczęśliwych wypadków kierowcy i pasażerów (NNW) oraz </w:t>
      </w:r>
      <w:proofErr w:type="spellStart"/>
      <w:r w:rsidRPr="002C503C">
        <w:rPr>
          <w:rFonts w:ascii="Cambria" w:hAnsi="Cambria"/>
          <w:sz w:val="22"/>
          <w:szCs w:val="22"/>
          <w:lang w:eastAsia="en-US"/>
        </w:rPr>
        <w:t>assistance</w:t>
      </w:r>
      <w:proofErr w:type="spellEnd"/>
      <w:r w:rsidRPr="002C503C">
        <w:rPr>
          <w:rFonts w:ascii="Cambria" w:hAnsi="Cambria"/>
          <w:sz w:val="22"/>
          <w:szCs w:val="22"/>
          <w:lang w:eastAsia="en-US"/>
        </w:rPr>
        <w:t xml:space="preserve"> będą wystawiane na pełny roczny okres ubezpieczenia, rozpoczynający się w terminie wykonania zamówienia od następnego dnia po dniu wygasania dotychczasowych umów. W odniesieniu do pojazdów, których termin ubezpieczenia AC, </w:t>
      </w:r>
      <w:proofErr w:type="spellStart"/>
      <w:r w:rsidRPr="002C503C">
        <w:rPr>
          <w:rFonts w:ascii="Cambria" w:hAnsi="Cambria"/>
          <w:sz w:val="22"/>
          <w:szCs w:val="22"/>
          <w:lang w:eastAsia="en-US"/>
        </w:rPr>
        <w:t>assistance</w:t>
      </w:r>
      <w:proofErr w:type="spellEnd"/>
      <w:r w:rsidRPr="002C503C">
        <w:rPr>
          <w:rFonts w:ascii="Cambria" w:hAnsi="Cambria"/>
          <w:sz w:val="22"/>
          <w:szCs w:val="22"/>
          <w:lang w:eastAsia="en-US"/>
        </w:rPr>
        <w:t xml:space="preserve"> lub NNW różni się od terminu ubezpieczenia obowiązkowego OC, w pierwszym rocznym okresie ubezpieczenia te będą wyrównywane na dzień końca ubezpieczenia OC. Jednocześnie zamawiający przeprowadzi wyrównanie wszystkich okresów ubezpieczeń komunikacyjnych. Za datę wyrównania należy przyjąć dzień </w:t>
      </w:r>
      <w:r w:rsidR="00DA1137">
        <w:rPr>
          <w:rFonts w:ascii="Cambria" w:hAnsi="Cambria"/>
          <w:sz w:val="22"/>
          <w:szCs w:val="22"/>
          <w:lang w:eastAsia="en-US"/>
        </w:rPr>
        <w:t>01.01.2020</w:t>
      </w:r>
      <w:r w:rsidRPr="002C503C">
        <w:rPr>
          <w:rFonts w:ascii="Cambria" w:hAnsi="Cambria"/>
          <w:sz w:val="22"/>
          <w:szCs w:val="22"/>
          <w:lang w:eastAsia="en-US"/>
        </w:rPr>
        <w:t xml:space="preserve"> r., a za początek ochrony po wyrównaniu okresów ubezpieczenia – dzień </w:t>
      </w:r>
      <w:r w:rsidR="00DA1137">
        <w:rPr>
          <w:rFonts w:ascii="Cambria" w:hAnsi="Cambria"/>
          <w:sz w:val="22"/>
          <w:szCs w:val="22"/>
          <w:lang w:eastAsia="en-US"/>
        </w:rPr>
        <w:t>01.01</w:t>
      </w:r>
      <w:r w:rsidR="009E5042" w:rsidRPr="002C503C">
        <w:rPr>
          <w:rFonts w:ascii="Cambria" w:hAnsi="Cambria"/>
          <w:sz w:val="22"/>
          <w:szCs w:val="22"/>
          <w:lang w:eastAsia="en-US"/>
        </w:rPr>
        <w:t>.2020</w:t>
      </w:r>
      <w:r w:rsidRPr="002C503C">
        <w:rPr>
          <w:rFonts w:ascii="Cambria" w:hAnsi="Cambria"/>
          <w:sz w:val="22"/>
          <w:szCs w:val="22"/>
          <w:lang w:eastAsia="en-US"/>
        </w:rPr>
        <w:t xml:space="preserve"> r. Dla wszystkich pojazdów nabytych po dniu </w:t>
      </w:r>
      <w:r w:rsidR="00DA1137">
        <w:rPr>
          <w:rFonts w:ascii="Cambria" w:hAnsi="Cambria"/>
          <w:sz w:val="22"/>
          <w:szCs w:val="22"/>
          <w:lang w:eastAsia="en-US"/>
        </w:rPr>
        <w:t>01.01.2020</w:t>
      </w:r>
      <w:r w:rsidRPr="002C503C">
        <w:rPr>
          <w:rFonts w:ascii="Cambria" w:hAnsi="Cambria"/>
          <w:sz w:val="22"/>
          <w:szCs w:val="22"/>
          <w:lang w:eastAsia="en-US"/>
        </w:rPr>
        <w:t xml:space="preserve"> r. również realizowane będzie wyrównanie okresów ubezpieczenia, z zachowaniem przepisów ustawy o ubezpieczeniach obowiązkowych, Ubezpieczeniowym Funduszu Gwarancyjnym, Polskim Biurze Ubezpieczycieli Komunikacyjnych dotyczących minimum 12-miesięcznego okresu umowy ubezpieczenia. Rozliczenie składki następować będzie „co do dnia”, za faktyczny okres ochrony, według stawek rocznych zgodnych ze złożoną ofertą, bez stosowania składki minimalnej z polisy (uwaga: w przypadku zmiany daty początku realizacji zamówienia, terminy wyrównania okresów ubezpieczenia ulegną odpowiedniej modyfikacji).</w:t>
      </w:r>
    </w:p>
    <w:p w:rsidR="00AD33C7" w:rsidRPr="002C503C" w:rsidRDefault="00AD33C7" w:rsidP="00CA48C6">
      <w:pPr>
        <w:widowControl w:val="0"/>
        <w:numPr>
          <w:ilvl w:val="1"/>
          <w:numId w:val="95"/>
        </w:numPr>
        <w:suppressAutoHyphens w:val="0"/>
        <w:spacing w:line="276" w:lineRule="auto"/>
        <w:ind w:left="567" w:hanging="567"/>
        <w:jc w:val="both"/>
        <w:rPr>
          <w:rFonts w:ascii="Cambria" w:hAnsi="Cambria"/>
          <w:b/>
          <w:sz w:val="22"/>
          <w:szCs w:val="22"/>
          <w:lang w:eastAsia="en-US"/>
        </w:rPr>
      </w:pPr>
      <w:r w:rsidRPr="002C503C">
        <w:rPr>
          <w:rFonts w:ascii="Cambria" w:hAnsi="Cambria"/>
          <w:b/>
          <w:sz w:val="22"/>
          <w:szCs w:val="22"/>
          <w:lang w:eastAsia="en-US"/>
        </w:rPr>
        <w:t>Przyjmowanie pojazdów do ubezpieczenia</w:t>
      </w:r>
    </w:p>
    <w:p w:rsidR="00AD33C7" w:rsidRPr="002C503C" w:rsidRDefault="00AD33C7" w:rsidP="00CA48C6">
      <w:pPr>
        <w:widowControl w:val="0"/>
        <w:numPr>
          <w:ilvl w:val="2"/>
          <w:numId w:val="95"/>
        </w:numPr>
        <w:suppressAutoHyphens w:val="0"/>
        <w:spacing w:line="276" w:lineRule="auto"/>
        <w:ind w:left="567" w:hanging="567"/>
        <w:jc w:val="both"/>
        <w:rPr>
          <w:rFonts w:ascii="Cambria" w:eastAsia="Calibri" w:hAnsi="Cambria"/>
          <w:sz w:val="22"/>
          <w:szCs w:val="22"/>
          <w:lang w:eastAsia="en-US"/>
        </w:rPr>
      </w:pPr>
      <w:r w:rsidRPr="002C503C">
        <w:rPr>
          <w:rFonts w:ascii="Cambria" w:eastAsia="Calibri" w:hAnsi="Cambria"/>
          <w:sz w:val="22"/>
          <w:szCs w:val="22"/>
          <w:lang w:eastAsia="en-US"/>
        </w:rPr>
        <w:t>Zarówno pojazdy mechaniczne aktualnie znajdujące się na stanie, wykazane w SIWZ, jak i włączane do ubezpieczenia w trakcie wykonania niniejszego zamówienia (w tym pojazdy kupowane jako fabrycznie nowe) będą przyjmowane</w:t>
      </w:r>
      <w:r w:rsidR="00EF3996">
        <w:rPr>
          <w:rFonts w:ascii="Cambria" w:eastAsia="Calibri" w:hAnsi="Cambria"/>
          <w:sz w:val="22"/>
          <w:szCs w:val="22"/>
          <w:lang w:eastAsia="en-US"/>
        </w:rPr>
        <w:t xml:space="preserve"> do ubezpieczenia OC</w:t>
      </w:r>
      <w:r w:rsidRPr="002C503C">
        <w:rPr>
          <w:rFonts w:ascii="Cambria" w:eastAsia="Calibri" w:hAnsi="Cambria"/>
          <w:sz w:val="22"/>
          <w:szCs w:val="22"/>
          <w:lang w:eastAsia="en-US"/>
        </w:rPr>
        <w:t xml:space="preserve">, </w:t>
      </w:r>
      <w:proofErr w:type="spellStart"/>
      <w:r w:rsidRPr="002C503C">
        <w:rPr>
          <w:rFonts w:ascii="Cambria" w:eastAsia="Calibri" w:hAnsi="Cambria"/>
          <w:sz w:val="22"/>
          <w:szCs w:val="22"/>
          <w:lang w:eastAsia="en-US"/>
        </w:rPr>
        <w:t>assistance</w:t>
      </w:r>
      <w:proofErr w:type="spellEnd"/>
      <w:r w:rsidRPr="002C503C">
        <w:rPr>
          <w:rFonts w:ascii="Cambria" w:eastAsia="Calibri" w:hAnsi="Cambria"/>
          <w:sz w:val="22"/>
          <w:szCs w:val="22"/>
          <w:lang w:eastAsia="en-US"/>
        </w:rPr>
        <w:t xml:space="preserve"> i ZK bez konieczności dokonywania oględzin i sporządzania dokumentacji fotograficznej, jedynie na podstawie oświadczenia ubezpieczającego o braku uszkodzeń lub zaświadczenia o przebiegu ubezpieczenia u dotychczasowego ubezpieczyciela.</w:t>
      </w:r>
    </w:p>
    <w:p w:rsidR="00AD33C7" w:rsidRPr="002C503C" w:rsidRDefault="00AD33C7" w:rsidP="00CA48C6">
      <w:pPr>
        <w:widowControl w:val="0"/>
        <w:numPr>
          <w:ilvl w:val="2"/>
          <w:numId w:val="95"/>
        </w:numPr>
        <w:suppressAutoHyphens w:val="0"/>
        <w:spacing w:line="276" w:lineRule="auto"/>
        <w:ind w:left="567" w:hanging="567"/>
        <w:jc w:val="both"/>
        <w:rPr>
          <w:rFonts w:ascii="Cambria" w:eastAsia="Calibri" w:hAnsi="Cambria"/>
          <w:sz w:val="22"/>
          <w:szCs w:val="22"/>
          <w:lang w:eastAsia="en-US"/>
        </w:rPr>
      </w:pPr>
      <w:r w:rsidRPr="002C503C">
        <w:rPr>
          <w:rFonts w:ascii="Cambria" w:eastAsia="Calibri" w:hAnsi="Cambria"/>
          <w:sz w:val="22"/>
          <w:szCs w:val="22"/>
          <w:lang w:eastAsia="en-US"/>
        </w:rPr>
        <w:t xml:space="preserve">Pojazdy nowe, które zostaną zakupione, objęte w posiadanie lub wzięte w leasing w czasie trwania ubezpieczenia będą objęte ochroną ubezpieczeniową z dniem zakupu (na podstawie </w:t>
      </w:r>
      <w:r w:rsidRPr="002C503C">
        <w:rPr>
          <w:rFonts w:ascii="Cambria" w:eastAsia="Calibri" w:hAnsi="Cambria"/>
          <w:sz w:val="22"/>
          <w:szCs w:val="22"/>
          <w:lang w:eastAsia="en-US"/>
        </w:rPr>
        <w:lastRenderedPageBreak/>
        <w:t>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rsidR="00AD33C7" w:rsidRPr="002C503C" w:rsidRDefault="00AD33C7" w:rsidP="00CA48C6">
      <w:pPr>
        <w:widowControl w:val="0"/>
        <w:numPr>
          <w:ilvl w:val="2"/>
          <w:numId w:val="95"/>
        </w:numPr>
        <w:suppressAutoHyphens w:val="0"/>
        <w:spacing w:line="276" w:lineRule="auto"/>
        <w:ind w:left="567" w:hanging="567"/>
        <w:jc w:val="both"/>
        <w:rPr>
          <w:rFonts w:ascii="Cambria" w:eastAsia="Calibri" w:hAnsi="Cambria"/>
          <w:sz w:val="22"/>
          <w:szCs w:val="22"/>
          <w:lang w:eastAsia="en-US"/>
        </w:rPr>
      </w:pPr>
      <w:r w:rsidRPr="002C503C">
        <w:rPr>
          <w:rFonts w:ascii="Cambria" w:eastAsia="Calibri" w:hAnsi="Cambria"/>
          <w:sz w:val="22"/>
          <w:szCs w:val="22"/>
          <w:lang w:eastAsia="en-US"/>
        </w:rPr>
        <w:t xml:space="preserve">Przyjmowanie pojazdów do ubezpieczenia w trakcie wykonania niniejszego zamówienia będzie następowało na podstawie pisemnego wniosku, przesłanego przez brokera ubezpieczeniowego (lub przez ubezpieczającego) pocztą, faksem albo mailem. Wniosek winien zawierać dane niezbędne do identyfikacji pojazdu oraz (dla potrzeb ubezpieczenia auto casco) wartość, przebieg i posiadane zabezpieczenia </w:t>
      </w:r>
      <w:proofErr w:type="spellStart"/>
      <w:r w:rsidRPr="002C503C">
        <w:rPr>
          <w:rFonts w:ascii="Cambria" w:eastAsia="Calibri" w:hAnsi="Cambria"/>
          <w:sz w:val="22"/>
          <w:szCs w:val="22"/>
          <w:lang w:eastAsia="en-US"/>
        </w:rPr>
        <w:t>przeciwkradzieżowe</w:t>
      </w:r>
      <w:proofErr w:type="spellEnd"/>
      <w:r w:rsidRPr="002C503C">
        <w:rPr>
          <w:rFonts w:ascii="Cambria" w:eastAsia="Calibri" w:hAnsi="Cambria"/>
          <w:sz w:val="22"/>
          <w:szCs w:val="22"/>
          <w:lang w:eastAsia="en-US"/>
        </w:rPr>
        <w:t>.</w:t>
      </w:r>
    </w:p>
    <w:p w:rsidR="00AD33C7" w:rsidRPr="002C503C" w:rsidRDefault="00AD33C7" w:rsidP="00CA48C6">
      <w:pPr>
        <w:widowControl w:val="0"/>
        <w:numPr>
          <w:ilvl w:val="2"/>
          <w:numId w:val="95"/>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 xml:space="preserve">Pojazdy zdjęte ze stanu środków trwałych w okresie ubezpieczenia tracą ochronę z dniem zbycia, wyrejestrowania lub z dniem zakończenia leasingu, a rozliczenie składki nastąpi </w:t>
      </w:r>
      <w:r w:rsidRPr="002C503C">
        <w:rPr>
          <w:rFonts w:ascii="Cambria" w:hAnsi="Cambria"/>
          <w:sz w:val="22"/>
          <w:szCs w:val="22"/>
          <w:lang w:eastAsia="en-US"/>
        </w:rPr>
        <w:br/>
        <w:t>w stosunku do faktycznego okresu trwania ochrony ubezpieczeniowej.</w:t>
      </w:r>
    </w:p>
    <w:p w:rsidR="00AD33C7" w:rsidRPr="002C503C" w:rsidRDefault="00AD33C7" w:rsidP="00CA48C6">
      <w:pPr>
        <w:widowControl w:val="0"/>
        <w:numPr>
          <w:ilvl w:val="1"/>
          <w:numId w:val="95"/>
        </w:numPr>
        <w:suppressAutoHyphens w:val="0"/>
        <w:spacing w:line="276" w:lineRule="auto"/>
        <w:ind w:left="567" w:hanging="567"/>
        <w:jc w:val="both"/>
        <w:rPr>
          <w:rFonts w:ascii="Cambria" w:hAnsi="Cambria"/>
          <w:b/>
          <w:sz w:val="22"/>
          <w:szCs w:val="22"/>
          <w:lang w:eastAsia="en-US"/>
        </w:rPr>
      </w:pPr>
      <w:r w:rsidRPr="002C503C">
        <w:rPr>
          <w:rFonts w:ascii="Cambria" w:hAnsi="Cambria"/>
          <w:b/>
          <w:sz w:val="22"/>
          <w:szCs w:val="22"/>
          <w:lang w:eastAsia="en-US"/>
        </w:rPr>
        <w:t>Suma ubezpieczenia pojazdów mechanicznych ubezpieczanych w zakresie auto casco</w:t>
      </w:r>
    </w:p>
    <w:p w:rsidR="00AD33C7" w:rsidRPr="002C503C" w:rsidRDefault="00AD33C7" w:rsidP="00CA48C6">
      <w:pPr>
        <w:widowControl w:val="0"/>
        <w:numPr>
          <w:ilvl w:val="2"/>
          <w:numId w:val="98"/>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Pojazdy fabrycznie nowe będą przyjmowane do ubezpieczenia według wartości fakturowej brutto (z podatkiem VAT) lub netto (bez podatku VAT). W pozostałych przypadkach suma ubezpieczenia ustalona będzie w wartości rynkowej brutto (z podatkiem VAT) lub netto (bez podatku VAT), określonej według katalogów „Info Ekspert” lub „</w:t>
      </w:r>
      <w:proofErr w:type="spellStart"/>
      <w:r w:rsidRPr="002C503C">
        <w:rPr>
          <w:rFonts w:ascii="Cambria" w:eastAsia="Calibri" w:hAnsi="Cambria"/>
          <w:sz w:val="22"/>
          <w:szCs w:val="22"/>
          <w:lang w:eastAsia="pl-PL"/>
        </w:rPr>
        <w:t>Eurotax</w:t>
      </w:r>
      <w:proofErr w:type="spellEnd"/>
      <w:r w:rsidRPr="002C503C">
        <w:rPr>
          <w:rFonts w:ascii="Cambria" w:eastAsia="Calibri" w:hAnsi="Cambria"/>
          <w:sz w:val="22"/>
          <w:szCs w:val="22"/>
          <w:lang w:eastAsia="pl-PL"/>
        </w:rPr>
        <w:t>”.</w:t>
      </w:r>
    </w:p>
    <w:p w:rsidR="00AD33C7" w:rsidRPr="002C503C" w:rsidRDefault="00AD33C7" w:rsidP="00CA48C6">
      <w:pPr>
        <w:widowControl w:val="0"/>
        <w:numPr>
          <w:ilvl w:val="2"/>
          <w:numId w:val="98"/>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Suma ubezpieczenia pojazdów użytkowanych na podstawie umowy leasingu, użyczenia albo innej umowy korzystania z cudzej rzeczy może być zadeklarowana przez ubezpieczającego w sposób opisany wyżej, albo określona przez właściciela pojazdu.</w:t>
      </w:r>
    </w:p>
    <w:p w:rsidR="00AD33C7" w:rsidRPr="002C503C" w:rsidRDefault="00AD33C7" w:rsidP="00CA48C6">
      <w:pPr>
        <w:widowControl w:val="0"/>
        <w:numPr>
          <w:ilvl w:val="2"/>
          <w:numId w:val="98"/>
        </w:numPr>
        <w:tabs>
          <w:tab w:val="left" w:pos="567"/>
          <w:tab w:val="left" w:pos="1080"/>
        </w:tabs>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2C503C">
        <w:rPr>
          <w:rFonts w:ascii="Cambria" w:eastAsia="Calibri" w:hAnsi="Cambria"/>
          <w:sz w:val="22"/>
          <w:szCs w:val="22"/>
          <w:lang w:eastAsia="pl-PL"/>
        </w:rPr>
        <w:br/>
        <w:t>i dodatkowe uznaje się sprzęt i urządzenia na stałe zamontowane w pojeździe, których demontaż wymaga użycia narzędzi lub przyrządów, m.in.:</w:t>
      </w:r>
    </w:p>
    <w:p w:rsidR="00AD33C7" w:rsidRPr="002C503C" w:rsidRDefault="00AD33C7" w:rsidP="00CA48C6">
      <w:pPr>
        <w:widowControl w:val="0"/>
        <w:numPr>
          <w:ilvl w:val="2"/>
          <w:numId w:val="99"/>
        </w:numPr>
        <w:tabs>
          <w:tab w:val="left" w:pos="851"/>
        </w:tabs>
        <w:suppressAutoHyphens w:val="0"/>
        <w:spacing w:line="276" w:lineRule="auto"/>
        <w:ind w:left="851" w:hanging="284"/>
        <w:rPr>
          <w:rFonts w:ascii="Cambria" w:hAnsi="Cambria" w:cs="Arial"/>
          <w:sz w:val="22"/>
          <w:szCs w:val="22"/>
          <w:lang w:eastAsia="en-US"/>
        </w:rPr>
      </w:pPr>
      <w:r w:rsidRPr="002C503C">
        <w:rPr>
          <w:rFonts w:ascii="Cambria" w:hAnsi="Cambria" w:cs="Arial"/>
          <w:sz w:val="22"/>
          <w:szCs w:val="22"/>
          <w:lang w:eastAsia="en-US"/>
        </w:rPr>
        <w:t>sprzęt i urządzenia do utrzymania i używania pojazdu zgodnie z jego przeznaczeniem, a także służące bezpieczeństwu jazdy,</w:t>
      </w:r>
    </w:p>
    <w:p w:rsidR="00AD33C7" w:rsidRPr="002C503C" w:rsidRDefault="00AD33C7" w:rsidP="00CA48C6">
      <w:pPr>
        <w:widowControl w:val="0"/>
        <w:numPr>
          <w:ilvl w:val="2"/>
          <w:numId w:val="99"/>
        </w:numPr>
        <w:tabs>
          <w:tab w:val="left" w:pos="851"/>
        </w:tabs>
        <w:suppressAutoHyphens w:val="0"/>
        <w:spacing w:line="276" w:lineRule="auto"/>
        <w:ind w:left="851" w:hanging="284"/>
        <w:rPr>
          <w:rFonts w:ascii="Cambria" w:hAnsi="Cambria" w:cs="Arial"/>
          <w:sz w:val="22"/>
          <w:szCs w:val="22"/>
          <w:lang w:eastAsia="en-US"/>
        </w:rPr>
      </w:pPr>
      <w:r w:rsidRPr="002C503C">
        <w:rPr>
          <w:rFonts w:ascii="Cambria" w:hAnsi="Cambria" w:cs="Arial"/>
          <w:sz w:val="22"/>
          <w:szCs w:val="22"/>
          <w:lang w:eastAsia="en-US"/>
        </w:rPr>
        <w:t xml:space="preserve">zabezpieczenia przed kradzieżą, urządzenia służące zwiększeniu bezpieczeństwa jazdy, </w:t>
      </w:r>
    </w:p>
    <w:p w:rsidR="00AD33C7" w:rsidRPr="002C503C" w:rsidRDefault="00AD33C7" w:rsidP="00CA48C6">
      <w:pPr>
        <w:widowControl w:val="0"/>
        <w:numPr>
          <w:ilvl w:val="2"/>
          <w:numId w:val="99"/>
        </w:numPr>
        <w:tabs>
          <w:tab w:val="left" w:pos="851"/>
        </w:tabs>
        <w:suppressAutoHyphens w:val="0"/>
        <w:spacing w:line="276" w:lineRule="auto"/>
        <w:ind w:left="851" w:hanging="284"/>
        <w:rPr>
          <w:rFonts w:ascii="Cambria" w:hAnsi="Cambria" w:cs="Arial"/>
          <w:sz w:val="22"/>
          <w:szCs w:val="22"/>
          <w:lang w:eastAsia="en-US"/>
        </w:rPr>
      </w:pPr>
      <w:r w:rsidRPr="002C503C">
        <w:rPr>
          <w:rFonts w:ascii="Cambria" w:hAnsi="Cambria" w:cs="Arial"/>
          <w:sz w:val="22"/>
          <w:szCs w:val="22"/>
          <w:lang w:eastAsia="en-US"/>
        </w:rPr>
        <w:t xml:space="preserve">instalację gazową, </w:t>
      </w:r>
    </w:p>
    <w:p w:rsidR="00AD33C7" w:rsidRPr="002C503C" w:rsidRDefault="00AD33C7" w:rsidP="00CA48C6">
      <w:pPr>
        <w:widowControl w:val="0"/>
        <w:numPr>
          <w:ilvl w:val="2"/>
          <w:numId w:val="99"/>
        </w:numPr>
        <w:tabs>
          <w:tab w:val="left" w:pos="851"/>
        </w:tabs>
        <w:suppressAutoHyphens w:val="0"/>
        <w:spacing w:line="276" w:lineRule="auto"/>
        <w:ind w:left="851" w:hanging="284"/>
        <w:rPr>
          <w:rFonts w:ascii="Cambria" w:hAnsi="Cambria" w:cs="Arial"/>
          <w:sz w:val="22"/>
          <w:szCs w:val="22"/>
          <w:lang w:eastAsia="en-US"/>
        </w:rPr>
      </w:pPr>
      <w:r w:rsidRPr="002C503C">
        <w:rPr>
          <w:rFonts w:ascii="Cambria" w:hAnsi="Cambria" w:cs="Arial"/>
          <w:sz w:val="22"/>
          <w:szCs w:val="22"/>
          <w:lang w:eastAsia="en-US"/>
        </w:rPr>
        <w:t>sprzęt audio, audiowizualny, łączności radiotelefonicznej wraz z głośnikami i antenami,</w:t>
      </w:r>
    </w:p>
    <w:p w:rsidR="00AD33C7" w:rsidRPr="002C503C" w:rsidRDefault="00AD33C7" w:rsidP="00CA48C6">
      <w:pPr>
        <w:widowControl w:val="0"/>
        <w:numPr>
          <w:ilvl w:val="2"/>
          <w:numId w:val="99"/>
        </w:numPr>
        <w:tabs>
          <w:tab w:val="left" w:pos="851"/>
        </w:tabs>
        <w:suppressAutoHyphens w:val="0"/>
        <w:spacing w:line="276" w:lineRule="auto"/>
        <w:ind w:left="851" w:hanging="284"/>
        <w:rPr>
          <w:rFonts w:ascii="Cambria" w:hAnsi="Cambria" w:cs="Arial"/>
          <w:sz w:val="22"/>
          <w:szCs w:val="22"/>
          <w:lang w:eastAsia="en-US"/>
        </w:rPr>
      </w:pPr>
      <w:r w:rsidRPr="002C503C">
        <w:rPr>
          <w:rFonts w:ascii="Cambria" w:hAnsi="Cambria" w:cs="Arial"/>
          <w:sz w:val="22"/>
          <w:szCs w:val="22"/>
          <w:lang w:eastAsia="en-US"/>
        </w:rPr>
        <w:t>specjalistyczny sprzęt zamontowany na stałe w pojazdach specjalnych,</w:t>
      </w:r>
    </w:p>
    <w:p w:rsidR="00AD33C7" w:rsidRPr="002C503C" w:rsidRDefault="00AD33C7" w:rsidP="00CA48C6">
      <w:pPr>
        <w:widowControl w:val="0"/>
        <w:numPr>
          <w:ilvl w:val="2"/>
          <w:numId w:val="99"/>
        </w:numPr>
        <w:tabs>
          <w:tab w:val="left" w:pos="851"/>
        </w:tabs>
        <w:suppressAutoHyphens w:val="0"/>
        <w:spacing w:line="276" w:lineRule="auto"/>
        <w:ind w:left="851" w:hanging="284"/>
        <w:jc w:val="both"/>
        <w:rPr>
          <w:rFonts w:ascii="Cambria" w:eastAsia="Calibri" w:hAnsi="Cambria"/>
          <w:sz w:val="22"/>
          <w:szCs w:val="22"/>
          <w:lang w:eastAsia="pl-PL"/>
        </w:rPr>
      </w:pPr>
      <w:r w:rsidRPr="002C503C">
        <w:rPr>
          <w:rFonts w:ascii="Cambria" w:hAnsi="Cambria" w:cs="Arial"/>
          <w:sz w:val="22"/>
          <w:szCs w:val="22"/>
          <w:lang w:eastAsia="en-US"/>
        </w:rPr>
        <w:t xml:space="preserve">inne urządzenia nie stanowiące seryjnego wyposażenia fabrycznego w danym modelu, </w:t>
      </w:r>
    </w:p>
    <w:p w:rsidR="00AD33C7" w:rsidRPr="002C503C" w:rsidRDefault="00AD33C7" w:rsidP="00CA48C6">
      <w:pPr>
        <w:widowControl w:val="0"/>
        <w:numPr>
          <w:ilvl w:val="2"/>
          <w:numId w:val="99"/>
        </w:numPr>
        <w:tabs>
          <w:tab w:val="left" w:pos="851"/>
        </w:tabs>
        <w:suppressAutoHyphens w:val="0"/>
        <w:spacing w:line="276" w:lineRule="auto"/>
        <w:ind w:left="851" w:hanging="284"/>
        <w:jc w:val="both"/>
        <w:rPr>
          <w:rFonts w:ascii="Cambria" w:eastAsia="Calibri" w:hAnsi="Cambria"/>
          <w:sz w:val="22"/>
          <w:szCs w:val="22"/>
          <w:lang w:eastAsia="pl-PL"/>
        </w:rPr>
      </w:pPr>
      <w:r w:rsidRPr="002C503C">
        <w:rPr>
          <w:rFonts w:ascii="Cambria" w:hAnsi="Cambria" w:cs="Arial"/>
          <w:sz w:val="22"/>
          <w:szCs w:val="22"/>
          <w:lang w:eastAsia="en-US"/>
        </w:rPr>
        <w:t>napisy reklamowe, firmowe oraz reklamy umieszczone na pojazdach.</w:t>
      </w:r>
    </w:p>
    <w:p w:rsidR="00AD33C7" w:rsidRPr="002C503C" w:rsidRDefault="00AD33C7" w:rsidP="00CA48C6">
      <w:pPr>
        <w:widowControl w:val="0"/>
        <w:numPr>
          <w:ilvl w:val="0"/>
          <w:numId w:val="95"/>
        </w:numPr>
        <w:suppressAutoHyphens w:val="0"/>
        <w:spacing w:line="276" w:lineRule="auto"/>
        <w:ind w:left="567" w:hanging="567"/>
        <w:jc w:val="both"/>
        <w:outlineLvl w:val="1"/>
        <w:rPr>
          <w:rFonts w:ascii="Cambria" w:eastAsia="Calibri" w:hAnsi="Cambria"/>
          <w:b/>
          <w:sz w:val="22"/>
          <w:szCs w:val="22"/>
          <w:lang w:eastAsia="en-US"/>
        </w:rPr>
      </w:pPr>
      <w:r w:rsidRPr="002C503C">
        <w:rPr>
          <w:rFonts w:ascii="Cambria" w:eastAsia="Calibri" w:hAnsi="Cambria"/>
          <w:b/>
          <w:sz w:val="22"/>
          <w:szCs w:val="22"/>
          <w:lang w:eastAsia="en-US"/>
        </w:rPr>
        <w:t>Obligatoryjne zasady likwidacji szkód:</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Zgłoszenie szkody, przekazywanie dokumentacji, kosztorysów, akceptacja i inna korespondencja winna być prowadzona w formie pisemnej; dopuszcza się przekazywanie korespondencji faksem lub pocztą elektroniczną na uzgodnione numery faks albo adresy e-mail.</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Zamawiający (ubezpieczający/ubezpieczony) ma prawo do wglądu do dokumentacji złożonej przez poszkodowanego u wykonawcy. Jednocześnie wykonawca zobowiązany jest przesyłać do zamawiającego (ubezpieczającego/ubezpieczonego) – na jego wniosek - dokumentację wypadkową.</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 xml:space="preserve">Wykonawca zobowiązany jest niezwłocznie – nie później niż w terminie 5 dni roboczych - informować zamawiającego (ubezpieczającego/ubezpieczonego) o każdym złożonym roszczeniu osób trzecich z zakresu obowiązkowego ubezpieczenia odpowiedzialności cywilnej. Jednocześnie przed podjęciem decyzji o uznaniu roszczenia wykonawca zobligowany jest zasięgnąć opinii zamawiającego (ubezpieczającego/ubezpieczonego) w </w:t>
      </w:r>
      <w:r w:rsidRPr="002C503C">
        <w:rPr>
          <w:rFonts w:ascii="Cambria" w:eastAsia="Calibri" w:hAnsi="Cambria"/>
          <w:sz w:val="22"/>
          <w:szCs w:val="22"/>
          <w:lang w:eastAsia="pl-PL"/>
        </w:rPr>
        <w:lastRenderedPageBreak/>
        <w:t>kwestii uznania przez niego odpowiedzialności za zaistniały wypadek ubezpieczeniowy.</w:t>
      </w:r>
    </w:p>
    <w:p w:rsidR="00AD33C7" w:rsidRPr="002C503C" w:rsidRDefault="00AD33C7" w:rsidP="00CA48C6">
      <w:pPr>
        <w:widowControl w:val="0"/>
        <w:numPr>
          <w:ilvl w:val="2"/>
          <w:numId w:val="95"/>
        </w:numPr>
        <w:suppressAutoHyphens w:val="0"/>
        <w:spacing w:line="276" w:lineRule="auto"/>
        <w:ind w:left="567" w:hanging="567"/>
        <w:contextualSpacing/>
        <w:jc w:val="both"/>
        <w:rPr>
          <w:rFonts w:ascii="Cambria" w:eastAsia="Calibri" w:hAnsi="Cambria"/>
          <w:sz w:val="22"/>
          <w:szCs w:val="22"/>
          <w:lang w:eastAsia="pl-PL"/>
        </w:rPr>
      </w:pPr>
      <w:r w:rsidRPr="002C503C">
        <w:rPr>
          <w:rFonts w:ascii="Cambria" w:eastAsia="Calibri" w:hAnsi="Cambria"/>
          <w:sz w:val="22"/>
          <w:szCs w:val="22"/>
          <w:lang w:eastAsia="pl-PL"/>
        </w:rPr>
        <w:t>Wykonawca zobowiązany jest przesyłać do zamawiającego (ubezpieczającego/ ubezpieczonego) decyzji odszkodowawczych w zakresie obowiązkowego ubezpieczenia odpowiedzialności cywilnej, w tym informacji o wysokości wypłaconych roszczeń.</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W wypadku szkody komunikacyjnej dokonanie przez ubezpieczyciela lub na jego zlecenie oględzin pojazdu w ciągu 4 dni roboczych od dnia skutecznego zgłoszenia szkody oraz przedstawienie kalkulacji kosztów naprawy w ciągu 4 dni roboczych od dnia dokonania oględzin. W razie niedokonania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robocze od jego skutecznego dostarczenia ubezpieczycielowi; po upływie tego terminu przyjmuje się akcept milczący. Ubezpieczyciel wypłaca odszkodowanie na podstawie faktur lub kosztorysu.</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Zniesiona zostaje konsumpcja sumy ubezpieczenia.</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 xml:space="preserve">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ubezpieczający na podstawie wyceny serwisowej. </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Przy ustalaniu kwoty odszkodowania nie będą miały zastosowania ustalone w ogólnych warunkach ubezpieczenia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Wiek kierowcy nie będzie skutkował zmniejszeniem lub odmową wypłaty odszkodowania.</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hAnsi="Cambria" w:cs="Arial"/>
          <w:sz w:val="22"/>
          <w:szCs w:val="22"/>
          <w:lang w:eastAsia="en-US"/>
        </w:rPr>
        <w:t>Odszkodowanie wypłacane jest z podatkiem VAT, także w przypadku kosztorysowego wyliczenia wysokości odszkodowania. Jednakże w sytuacji odliczenia podatku VAT przez ubezpieczającego odszkodowanie będzie wypłacone bez tego podatku.</w:t>
      </w:r>
    </w:p>
    <w:p w:rsidR="00AD33C7" w:rsidRPr="002C503C" w:rsidRDefault="00AD33C7" w:rsidP="00CA48C6">
      <w:pPr>
        <w:widowControl w:val="0"/>
        <w:numPr>
          <w:ilvl w:val="1"/>
          <w:numId w:val="95"/>
        </w:numPr>
        <w:suppressAutoHyphens w:val="0"/>
        <w:spacing w:line="276" w:lineRule="auto"/>
        <w:ind w:left="567" w:hanging="567"/>
        <w:jc w:val="both"/>
        <w:rPr>
          <w:rFonts w:ascii="Cambria" w:eastAsia="Calibri" w:hAnsi="Cambria"/>
          <w:sz w:val="22"/>
          <w:szCs w:val="22"/>
          <w:lang w:eastAsia="pl-PL"/>
        </w:rPr>
      </w:pPr>
      <w:r w:rsidRPr="002C503C">
        <w:rPr>
          <w:rFonts w:ascii="Cambria" w:eastAsia="Calibri" w:hAnsi="Cambria"/>
          <w:sz w:val="22"/>
          <w:szCs w:val="22"/>
          <w:lang w:eastAsia="pl-PL"/>
        </w:rPr>
        <w:t xml:space="preserve">W przypadku szkód polegających na uszkodzeniu lub kradzieży części pojazdu do wartości </w:t>
      </w:r>
      <w:r w:rsidRPr="002C503C">
        <w:rPr>
          <w:rFonts w:ascii="Cambria" w:eastAsia="Calibri" w:hAnsi="Cambria"/>
          <w:sz w:val="22"/>
          <w:szCs w:val="22"/>
          <w:lang w:eastAsia="pl-PL"/>
        </w:rPr>
        <w:br/>
        <w:t xml:space="preserve">2 000 zł, ubezpieczyciel zezwoli na dokonanie naprawy bez oględzin (procedura uproszczona), pod warunkiem zgłoszenia szkody przez ubezpieczającego, ubezpieczonego lub </w:t>
      </w:r>
      <w:r w:rsidRPr="002C503C">
        <w:rPr>
          <w:rFonts w:ascii="Cambria" w:eastAsia="Calibri" w:hAnsi="Cambria"/>
          <w:sz w:val="22"/>
          <w:szCs w:val="22"/>
          <w:lang w:eastAsia="pl-PL"/>
        </w:rPr>
        <w:lastRenderedPageBreak/>
        <w:t>użytkownika oraz przesłanie przez niego protokołu wraz ze zdjęciami szkody.</w:t>
      </w:r>
      <w:r w:rsidRPr="002C503C">
        <w:rPr>
          <w:rFonts w:ascii="Cambria" w:eastAsia="Calibri" w:hAnsi="Cambria"/>
          <w:sz w:val="22"/>
          <w:szCs w:val="22"/>
        </w:rPr>
        <w:t xml:space="preserve"> </w:t>
      </w:r>
      <w:r w:rsidRPr="002C503C">
        <w:rPr>
          <w:rFonts w:ascii="Cambria" w:eastAsia="Calibri" w:hAnsi="Cambria"/>
          <w:sz w:val="22"/>
          <w:szCs w:val="22"/>
        </w:rPr>
        <w:br/>
        <w:t>W przypadku podejrzenia, iż szkoda jest konsekwencją popełnienia czynu zabronionego ubezpieczający powiadomi niezwłocznie policję, nie później niż w ciągu 24 godzin.</w:t>
      </w:r>
    </w:p>
    <w:p w:rsidR="00AD33C7" w:rsidRPr="002C503C" w:rsidRDefault="00AD33C7" w:rsidP="00CA48C6">
      <w:pPr>
        <w:widowControl w:val="0"/>
        <w:numPr>
          <w:ilvl w:val="0"/>
          <w:numId w:val="95"/>
        </w:numPr>
        <w:tabs>
          <w:tab w:val="left" w:pos="567"/>
        </w:tabs>
        <w:suppressAutoHyphens w:val="0"/>
        <w:spacing w:line="276" w:lineRule="auto"/>
        <w:ind w:left="567" w:hanging="539"/>
        <w:jc w:val="both"/>
        <w:outlineLvl w:val="1"/>
        <w:rPr>
          <w:rFonts w:ascii="Cambria" w:hAnsi="Cambria"/>
          <w:sz w:val="22"/>
          <w:szCs w:val="22"/>
          <w:lang w:eastAsia="en-US"/>
        </w:rPr>
      </w:pPr>
      <w:r w:rsidRPr="002C503C">
        <w:rPr>
          <w:rFonts w:ascii="Cambria" w:hAnsi="Cambria"/>
          <w:b/>
          <w:sz w:val="22"/>
          <w:szCs w:val="22"/>
          <w:lang w:eastAsia="en-US"/>
        </w:rPr>
        <w:t>Pozostałe warunki szczególne obligatoryjne:</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treści definicji podanych w SIWZ</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podanej klauzuli likwidacyjnej auto casco</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podanej klauzuli daty stempla bankowego lub pocztowego</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podanej klauzuli zbycia przedmiotu ubezpieczenia</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podanej klauzuli czasu ochrony</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Przyjęcie podanej klauzuli nieściągania rat niewymagalnych</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 xml:space="preserve">Przyjęcie podanej klauzuli uznania stanu zabezpieczeń </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Franszyza redukcyjna, integralna, udział własny – brak</w:t>
      </w:r>
    </w:p>
    <w:p w:rsidR="00AD33C7" w:rsidRPr="002C503C" w:rsidRDefault="00AD33C7" w:rsidP="00CA48C6">
      <w:pPr>
        <w:widowControl w:val="0"/>
        <w:numPr>
          <w:ilvl w:val="1"/>
          <w:numId w:val="95"/>
        </w:numPr>
        <w:tabs>
          <w:tab w:val="left" w:pos="567"/>
        </w:tabs>
        <w:suppressAutoHyphens w:val="0"/>
        <w:spacing w:line="276" w:lineRule="auto"/>
        <w:ind w:left="567" w:hanging="539"/>
        <w:jc w:val="both"/>
        <w:rPr>
          <w:rFonts w:ascii="Cambria" w:hAnsi="Cambria"/>
          <w:sz w:val="22"/>
          <w:szCs w:val="22"/>
          <w:lang w:eastAsia="en-US"/>
        </w:rPr>
      </w:pPr>
      <w:r w:rsidRPr="002C503C">
        <w:rPr>
          <w:rFonts w:ascii="Cambria" w:hAnsi="Cambria"/>
          <w:sz w:val="22"/>
          <w:szCs w:val="22"/>
          <w:lang w:eastAsia="en-US"/>
        </w:rPr>
        <w:t>Płatność składki rocznej jednorazowo, za wyjątkiem polis ubezpieczeniowych powyżej 1500,00 zł płatnych w 2 ratach</w:t>
      </w:r>
    </w:p>
    <w:p w:rsidR="00AD33C7" w:rsidRPr="002C503C" w:rsidRDefault="00AD33C7" w:rsidP="00AD33C7">
      <w:pPr>
        <w:widowControl w:val="0"/>
        <w:suppressAutoHyphens w:val="0"/>
        <w:spacing w:after="200"/>
        <w:rPr>
          <w:rFonts w:ascii="Cambria" w:eastAsia="Calibri" w:hAnsi="Cambria"/>
          <w:sz w:val="22"/>
          <w:szCs w:val="22"/>
          <w:lang w:eastAsia="en-US"/>
        </w:rPr>
      </w:pPr>
    </w:p>
    <w:p w:rsidR="0037133B" w:rsidRPr="002C503C" w:rsidRDefault="0037133B" w:rsidP="00A87C16">
      <w:pPr>
        <w:suppressAutoHyphens w:val="0"/>
        <w:spacing w:line="276" w:lineRule="auto"/>
        <w:jc w:val="both"/>
        <w:rPr>
          <w:rFonts w:ascii="Cambria" w:hAnsi="Cambria" w:cs="Arial"/>
          <w:color w:val="FF0000"/>
          <w:sz w:val="22"/>
          <w:szCs w:val="22"/>
          <w:lang w:eastAsia="en-US"/>
        </w:rPr>
        <w:sectPr w:rsidR="0037133B" w:rsidRPr="002C503C" w:rsidSect="00CE7FCC">
          <w:pgSz w:w="11906" w:h="16838"/>
          <w:pgMar w:top="992" w:right="1247" w:bottom="851" w:left="1247" w:header="425" w:footer="425" w:gutter="0"/>
          <w:cols w:space="708"/>
          <w:docGrid w:linePitch="360"/>
        </w:sectPr>
      </w:pPr>
    </w:p>
    <w:p w:rsidR="00A87C16" w:rsidRPr="002C503C" w:rsidRDefault="00A87C16" w:rsidP="00A87C16">
      <w:pPr>
        <w:suppressAutoHyphens w:val="0"/>
        <w:spacing w:line="276" w:lineRule="auto"/>
        <w:jc w:val="both"/>
        <w:rPr>
          <w:rFonts w:ascii="Cambria" w:hAnsi="Cambria" w:cs="Arial"/>
          <w:color w:val="FF0000"/>
          <w:sz w:val="22"/>
          <w:szCs w:val="22"/>
          <w:lang w:eastAsia="en-US"/>
        </w:rPr>
      </w:pPr>
    </w:p>
    <w:p w:rsidR="00852097" w:rsidRPr="002C503C" w:rsidRDefault="001B5362" w:rsidP="001B5362">
      <w:pPr>
        <w:suppressAutoHyphens w:val="0"/>
        <w:jc w:val="right"/>
        <w:rPr>
          <w:rFonts w:ascii="Cambria" w:hAnsi="Cambria"/>
          <w:b/>
          <w:sz w:val="22"/>
          <w:szCs w:val="22"/>
          <w:lang w:eastAsia="pl-PL"/>
        </w:rPr>
      </w:pPr>
      <w:r w:rsidRPr="002C503C">
        <w:rPr>
          <w:rFonts w:ascii="Cambria" w:hAnsi="Cambria"/>
          <w:b/>
          <w:sz w:val="22"/>
          <w:szCs w:val="22"/>
          <w:lang w:eastAsia="pl-PL"/>
        </w:rPr>
        <w:t>Z</w:t>
      </w:r>
      <w:r w:rsidR="00852097" w:rsidRPr="002C503C">
        <w:rPr>
          <w:rFonts w:ascii="Cambria" w:hAnsi="Cambria"/>
          <w:b/>
          <w:sz w:val="22"/>
          <w:szCs w:val="22"/>
          <w:lang w:eastAsia="pl-PL"/>
        </w:rPr>
        <w:t>ałącznik Nr</w:t>
      </w:r>
      <w:r w:rsidR="00FD710F" w:rsidRPr="002C503C">
        <w:rPr>
          <w:rFonts w:ascii="Cambria" w:hAnsi="Cambria"/>
          <w:b/>
          <w:sz w:val="22"/>
          <w:szCs w:val="22"/>
          <w:lang w:eastAsia="pl-PL"/>
        </w:rPr>
        <w:t xml:space="preserve"> 1</w:t>
      </w:r>
      <w:r w:rsidR="0061047A" w:rsidRPr="002C503C">
        <w:rPr>
          <w:rFonts w:ascii="Cambria" w:hAnsi="Cambria"/>
          <w:b/>
          <w:sz w:val="22"/>
          <w:szCs w:val="22"/>
          <w:lang w:eastAsia="pl-PL"/>
        </w:rPr>
        <w:t>c</w:t>
      </w:r>
      <w:r w:rsidR="00FD710F" w:rsidRPr="002C503C">
        <w:rPr>
          <w:rFonts w:ascii="Cambria" w:hAnsi="Cambria"/>
          <w:b/>
          <w:sz w:val="22"/>
          <w:szCs w:val="22"/>
          <w:lang w:eastAsia="pl-PL"/>
        </w:rPr>
        <w:t xml:space="preserve"> do SIWZ, dotyczący części III</w:t>
      </w:r>
      <w:r w:rsidR="00852097" w:rsidRPr="002C503C">
        <w:rPr>
          <w:rFonts w:ascii="Cambria" w:hAnsi="Cambria"/>
          <w:b/>
          <w:sz w:val="22"/>
          <w:szCs w:val="22"/>
          <w:lang w:eastAsia="pl-PL"/>
        </w:rPr>
        <w:t xml:space="preserve"> zamówienia</w:t>
      </w:r>
    </w:p>
    <w:p w:rsidR="00852097" w:rsidRPr="002C503C" w:rsidRDefault="00852097" w:rsidP="00852097">
      <w:pPr>
        <w:tabs>
          <w:tab w:val="left" w:pos="0"/>
        </w:tabs>
        <w:suppressAutoHyphens w:val="0"/>
        <w:spacing w:line="276" w:lineRule="auto"/>
        <w:jc w:val="both"/>
        <w:rPr>
          <w:rFonts w:ascii="Cambria" w:hAnsi="Cambria"/>
          <w:b/>
          <w:sz w:val="22"/>
          <w:szCs w:val="22"/>
          <w:lang w:eastAsia="en-US"/>
        </w:rPr>
      </w:pPr>
    </w:p>
    <w:p w:rsidR="00852097" w:rsidRPr="002C503C" w:rsidRDefault="00852097" w:rsidP="00852097">
      <w:pPr>
        <w:widowControl w:val="0"/>
        <w:tabs>
          <w:tab w:val="left" w:pos="360"/>
        </w:tabs>
        <w:jc w:val="both"/>
        <w:rPr>
          <w:rFonts w:ascii="Cambria" w:hAnsi="Cambria"/>
          <w:b/>
          <w:sz w:val="22"/>
          <w:szCs w:val="22"/>
        </w:rPr>
      </w:pPr>
      <w:r w:rsidRPr="002C503C">
        <w:rPr>
          <w:rFonts w:ascii="Cambria" w:hAnsi="Cambria"/>
          <w:b/>
          <w:sz w:val="22"/>
          <w:szCs w:val="22"/>
        </w:rPr>
        <w:t>Szczegółowy opis przedmiotu zamówienia, zawierający warunki obligatoryjne dotyczące ubezpie</w:t>
      </w:r>
      <w:r w:rsidR="0037133B" w:rsidRPr="002C503C">
        <w:rPr>
          <w:rFonts w:ascii="Cambria" w:hAnsi="Cambria"/>
          <w:b/>
          <w:sz w:val="22"/>
          <w:szCs w:val="22"/>
        </w:rPr>
        <w:t>czenia nieszczęśliwych wypadków członków Ochotniczych Straży Poża</w:t>
      </w:r>
      <w:r w:rsidR="00AC55B1" w:rsidRPr="002C503C">
        <w:rPr>
          <w:rFonts w:ascii="Cambria" w:hAnsi="Cambria"/>
          <w:b/>
          <w:sz w:val="22"/>
          <w:szCs w:val="22"/>
        </w:rPr>
        <w:t xml:space="preserve">rnych Gminy </w:t>
      </w:r>
      <w:r w:rsidR="00DA1137">
        <w:rPr>
          <w:rFonts w:ascii="Cambria" w:hAnsi="Cambria"/>
          <w:b/>
          <w:sz w:val="22"/>
          <w:szCs w:val="22"/>
        </w:rPr>
        <w:t>Zawichost</w:t>
      </w:r>
    </w:p>
    <w:p w:rsidR="00650F81" w:rsidRPr="002C503C" w:rsidRDefault="00650F81" w:rsidP="00B97BDA">
      <w:pPr>
        <w:rPr>
          <w:rFonts w:ascii="Cambria" w:hAnsi="Cambria"/>
          <w:b/>
          <w:i/>
          <w:sz w:val="22"/>
          <w:szCs w:val="22"/>
          <w:u w:val="single"/>
        </w:rPr>
      </w:pPr>
    </w:p>
    <w:p w:rsidR="00DE4574" w:rsidRPr="002C503C" w:rsidRDefault="00DE4574" w:rsidP="00CA48C6">
      <w:pPr>
        <w:numPr>
          <w:ilvl w:val="0"/>
          <w:numId w:val="100"/>
        </w:numPr>
        <w:tabs>
          <w:tab w:val="clear" w:pos="720"/>
          <w:tab w:val="left" w:pos="540"/>
        </w:tabs>
        <w:suppressAutoHyphens w:val="0"/>
        <w:spacing w:line="276" w:lineRule="auto"/>
        <w:ind w:left="540" w:hanging="540"/>
        <w:jc w:val="both"/>
        <w:outlineLvl w:val="1"/>
        <w:rPr>
          <w:rFonts w:ascii="Cambria" w:hAnsi="Cambria"/>
          <w:b/>
          <w:sz w:val="22"/>
          <w:szCs w:val="22"/>
          <w:lang w:eastAsia="en-US"/>
        </w:rPr>
      </w:pPr>
      <w:r w:rsidRPr="002C503C">
        <w:rPr>
          <w:rFonts w:ascii="Cambria" w:hAnsi="Cambria"/>
          <w:b/>
          <w:sz w:val="22"/>
          <w:szCs w:val="22"/>
          <w:lang w:eastAsia="en-US"/>
        </w:rPr>
        <w:t>Ubezpieczenie następstw nieszczęśliwych wypadków człon</w:t>
      </w:r>
      <w:r w:rsidR="00DA1137">
        <w:rPr>
          <w:rFonts w:ascii="Cambria" w:hAnsi="Cambria"/>
          <w:b/>
          <w:sz w:val="22"/>
          <w:szCs w:val="22"/>
          <w:lang w:eastAsia="en-US"/>
        </w:rPr>
        <w:t>ków OSP – zakres I bezimienny (2</w:t>
      </w:r>
      <w:r w:rsidRPr="002C503C">
        <w:rPr>
          <w:rFonts w:ascii="Cambria" w:hAnsi="Cambria"/>
          <w:b/>
          <w:sz w:val="22"/>
          <w:szCs w:val="22"/>
          <w:lang w:eastAsia="en-US"/>
        </w:rPr>
        <w:t> jednostek OSP i MDP)</w:t>
      </w:r>
    </w:p>
    <w:p w:rsidR="00DE4574" w:rsidRPr="002C503C" w:rsidRDefault="00DE4574" w:rsidP="00CA48C6">
      <w:pPr>
        <w:numPr>
          <w:ilvl w:val="0"/>
          <w:numId w:val="103"/>
        </w:numPr>
        <w:tabs>
          <w:tab w:val="left" w:pos="540"/>
        </w:tabs>
        <w:suppressAutoHyphens w:val="0"/>
        <w:spacing w:line="276" w:lineRule="auto"/>
        <w:ind w:left="540" w:hanging="540"/>
        <w:jc w:val="both"/>
        <w:outlineLvl w:val="2"/>
        <w:rPr>
          <w:rFonts w:ascii="Cambria" w:hAnsi="Cambria"/>
          <w:sz w:val="22"/>
          <w:szCs w:val="22"/>
          <w:lang w:eastAsia="en-US"/>
        </w:rPr>
      </w:pPr>
      <w:r w:rsidRPr="002C503C">
        <w:rPr>
          <w:rFonts w:ascii="Cambria" w:hAnsi="Cambria"/>
          <w:b/>
          <w:sz w:val="22"/>
          <w:szCs w:val="22"/>
          <w:lang w:eastAsia="en-US"/>
        </w:rPr>
        <w:t xml:space="preserve">Ubezpieczający: Gmina </w:t>
      </w:r>
      <w:r w:rsidR="00012784" w:rsidRPr="002C503C">
        <w:rPr>
          <w:rFonts w:ascii="Cambria" w:hAnsi="Cambria"/>
          <w:b/>
          <w:sz w:val="22"/>
          <w:szCs w:val="22"/>
          <w:lang w:eastAsia="en-US"/>
        </w:rPr>
        <w:t>Zawichost</w:t>
      </w:r>
    </w:p>
    <w:p w:rsidR="00DE4574" w:rsidRPr="002C503C" w:rsidRDefault="00DE4574" w:rsidP="00CA48C6">
      <w:pPr>
        <w:numPr>
          <w:ilvl w:val="0"/>
          <w:numId w:val="103"/>
        </w:numPr>
        <w:tabs>
          <w:tab w:val="left" w:pos="540"/>
          <w:tab w:val="left" w:pos="567"/>
        </w:tabs>
        <w:suppressAutoHyphens w:val="0"/>
        <w:spacing w:line="276" w:lineRule="auto"/>
        <w:ind w:left="540" w:hanging="540"/>
        <w:jc w:val="both"/>
        <w:outlineLvl w:val="2"/>
        <w:rPr>
          <w:rFonts w:ascii="Cambria" w:hAnsi="Cambria"/>
          <w:sz w:val="22"/>
          <w:szCs w:val="22"/>
          <w:lang w:eastAsia="en-US"/>
        </w:rPr>
      </w:pPr>
      <w:r w:rsidRPr="002C503C">
        <w:rPr>
          <w:rFonts w:ascii="Cambria" w:hAnsi="Cambria"/>
          <w:b/>
          <w:sz w:val="22"/>
          <w:szCs w:val="22"/>
          <w:lang w:eastAsia="en-US"/>
        </w:rPr>
        <w:t xml:space="preserve">Przedmiot ubezpieczenia: </w:t>
      </w:r>
      <w:r w:rsidRPr="002C503C">
        <w:rPr>
          <w:rFonts w:ascii="Cambria" w:hAnsi="Cambria"/>
          <w:sz w:val="22"/>
          <w:szCs w:val="22"/>
          <w:lang w:eastAsia="en-US"/>
        </w:rPr>
        <w:t>w nawiązaniu do art. 32 ust. 3 pkt 2 ustawy</w:t>
      </w:r>
      <w:r w:rsidRPr="002C503C">
        <w:rPr>
          <w:rFonts w:ascii="Cambria" w:hAnsi="Cambria"/>
          <w:sz w:val="22"/>
          <w:szCs w:val="22"/>
          <w:lang w:eastAsia="pl-PL"/>
        </w:rPr>
        <w:t xml:space="preserve"> </w:t>
      </w:r>
      <w:r w:rsidRPr="002C503C">
        <w:rPr>
          <w:rFonts w:ascii="Cambria" w:hAnsi="Cambria"/>
          <w:sz w:val="22"/>
          <w:szCs w:val="22"/>
          <w:lang w:eastAsia="en-US"/>
        </w:rPr>
        <w:t>z dnia 24 sierpnia 1991 r. o ochronie przeciwpożarowej (</w:t>
      </w:r>
      <w:r w:rsidRPr="002C503C">
        <w:rPr>
          <w:rFonts w:ascii="Cambria" w:hAnsi="Cambria"/>
          <w:bCs/>
          <w:sz w:val="22"/>
          <w:szCs w:val="22"/>
          <w:lang w:eastAsia="en-US"/>
        </w:rPr>
        <w:t>tekst jedn</w:t>
      </w:r>
      <w:r w:rsidR="00494B12">
        <w:rPr>
          <w:rFonts w:ascii="Cambria" w:hAnsi="Cambria"/>
          <w:bCs/>
          <w:sz w:val="22"/>
          <w:szCs w:val="22"/>
          <w:lang w:eastAsia="en-US"/>
        </w:rPr>
        <w:t>olity Dz.U. 2019 poz. 1372</w:t>
      </w:r>
      <w:r w:rsidRPr="002C503C">
        <w:rPr>
          <w:rFonts w:ascii="Cambria" w:hAnsi="Cambria"/>
          <w:bCs/>
          <w:sz w:val="22"/>
          <w:szCs w:val="22"/>
          <w:lang w:eastAsia="en-US"/>
        </w:rPr>
        <w:t xml:space="preserve"> z </w:t>
      </w:r>
      <w:proofErr w:type="spellStart"/>
      <w:r w:rsidRPr="002C503C">
        <w:rPr>
          <w:rFonts w:ascii="Cambria" w:hAnsi="Cambria"/>
          <w:bCs/>
          <w:sz w:val="22"/>
          <w:szCs w:val="22"/>
          <w:lang w:eastAsia="en-US"/>
        </w:rPr>
        <w:t>późn</w:t>
      </w:r>
      <w:proofErr w:type="spellEnd"/>
      <w:r w:rsidRPr="002C503C">
        <w:rPr>
          <w:rFonts w:ascii="Cambria" w:hAnsi="Cambria"/>
          <w:bCs/>
          <w:sz w:val="22"/>
          <w:szCs w:val="22"/>
          <w:lang w:eastAsia="en-US"/>
        </w:rPr>
        <w:t>. zm.</w:t>
      </w:r>
      <w:r w:rsidRPr="002C503C">
        <w:rPr>
          <w:rFonts w:ascii="Cambria" w:hAnsi="Cambria"/>
          <w:sz w:val="22"/>
          <w:szCs w:val="22"/>
          <w:lang w:eastAsia="en-US"/>
        </w:rPr>
        <w:t>) przedmiotem ubezpieczenia są następstwa nieszczęśliwych wypadków członków Ochotniczych Straży Pożarnych (OSP) i Młodzieżowych Drużyn Pożarniczych (MDP).</w:t>
      </w:r>
    </w:p>
    <w:p w:rsidR="00DE4574" w:rsidRPr="002C503C" w:rsidRDefault="00DE4574" w:rsidP="00CA48C6">
      <w:pPr>
        <w:numPr>
          <w:ilvl w:val="0"/>
          <w:numId w:val="103"/>
        </w:numPr>
        <w:tabs>
          <w:tab w:val="left" w:pos="567"/>
        </w:tabs>
        <w:suppressAutoHyphens w:val="0"/>
        <w:spacing w:line="276" w:lineRule="auto"/>
        <w:ind w:left="567" w:hanging="567"/>
        <w:jc w:val="both"/>
        <w:outlineLvl w:val="2"/>
        <w:rPr>
          <w:rFonts w:ascii="Cambria" w:hAnsi="Cambria"/>
          <w:sz w:val="22"/>
          <w:szCs w:val="22"/>
          <w:lang w:eastAsia="en-US"/>
        </w:rPr>
      </w:pPr>
      <w:r w:rsidRPr="002C503C">
        <w:rPr>
          <w:rFonts w:ascii="Cambria" w:hAnsi="Cambria"/>
          <w:b/>
          <w:sz w:val="22"/>
          <w:szCs w:val="22"/>
          <w:lang w:eastAsia="en-US"/>
        </w:rPr>
        <w:t>Zakres ubezpieczenia</w:t>
      </w:r>
      <w:r w:rsidRPr="002C503C">
        <w:rPr>
          <w:rFonts w:ascii="Cambria" w:hAnsi="Cambria"/>
          <w:sz w:val="22"/>
          <w:szCs w:val="22"/>
          <w:lang w:eastAsia="en-US"/>
        </w:rPr>
        <w:t xml:space="preserve">: ograniczony do wypadków zaistniałych w trakcie działań ratowniczych lub gaśniczych, pobytu na terenie remizy, wykonywania poleceń służbowych, trwania ćwiczeń, szkoleń i zawodów oraz w drodze do i z remizy, działań ratowniczych lub gaśniczych, miejsca wykonywania poleceń służbowych, ćwiczeń, szkoleń i zawodów, polegające na uszkodzeniu ciała lub rozstroju zdrowia, powodujące stały lub długotrwały uszczerbek na zdrowiu lub śmierć ubezpieczonego. Świadczenia podstawowe.  </w:t>
      </w:r>
    </w:p>
    <w:p w:rsidR="00DE4574" w:rsidRPr="002C503C" w:rsidRDefault="00DE4574" w:rsidP="00CA48C6">
      <w:pPr>
        <w:numPr>
          <w:ilvl w:val="0"/>
          <w:numId w:val="103"/>
        </w:numPr>
        <w:tabs>
          <w:tab w:val="left" w:pos="540"/>
        </w:tabs>
        <w:suppressAutoHyphens w:val="0"/>
        <w:spacing w:line="276" w:lineRule="auto"/>
        <w:ind w:left="567" w:hanging="567"/>
        <w:jc w:val="both"/>
        <w:outlineLvl w:val="2"/>
        <w:rPr>
          <w:rFonts w:ascii="Cambria" w:hAnsi="Cambria"/>
          <w:sz w:val="22"/>
          <w:szCs w:val="22"/>
          <w:lang w:eastAsia="en-US"/>
        </w:rPr>
      </w:pPr>
      <w:r w:rsidRPr="002C503C">
        <w:rPr>
          <w:rFonts w:ascii="Cambria" w:hAnsi="Cambria"/>
          <w:b/>
          <w:sz w:val="22"/>
          <w:szCs w:val="22"/>
          <w:lang w:eastAsia="en-US"/>
        </w:rPr>
        <w:t>Zakres terytorialny</w:t>
      </w:r>
      <w:r w:rsidRPr="002C503C">
        <w:rPr>
          <w:rFonts w:ascii="Cambria" w:hAnsi="Cambria"/>
          <w:sz w:val="22"/>
          <w:szCs w:val="22"/>
          <w:lang w:eastAsia="en-US"/>
        </w:rPr>
        <w:t>: teren całego świata.</w:t>
      </w:r>
    </w:p>
    <w:p w:rsidR="00DE4574" w:rsidRPr="002C503C" w:rsidRDefault="00DE4574" w:rsidP="00CA48C6">
      <w:pPr>
        <w:numPr>
          <w:ilvl w:val="0"/>
          <w:numId w:val="103"/>
        </w:numPr>
        <w:tabs>
          <w:tab w:val="left" w:pos="540"/>
        </w:tabs>
        <w:suppressAutoHyphens w:val="0"/>
        <w:spacing w:line="276" w:lineRule="auto"/>
        <w:ind w:left="540" w:hanging="540"/>
        <w:jc w:val="both"/>
        <w:outlineLvl w:val="2"/>
        <w:rPr>
          <w:rFonts w:ascii="Cambria" w:hAnsi="Cambria"/>
          <w:sz w:val="22"/>
          <w:szCs w:val="22"/>
          <w:lang w:eastAsia="en-US"/>
        </w:rPr>
      </w:pPr>
      <w:r w:rsidRPr="002C503C">
        <w:rPr>
          <w:rFonts w:ascii="Cambria" w:hAnsi="Cambria"/>
          <w:b/>
          <w:sz w:val="22"/>
          <w:szCs w:val="22"/>
          <w:lang w:eastAsia="en-US"/>
        </w:rPr>
        <w:t>Suma ubezpieczenia</w:t>
      </w:r>
      <w:r w:rsidRPr="002C503C">
        <w:rPr>
          <w:rFonts w:ascii="Cambria" w:hAnsi="Cambria"/>
          <w:sz w:val="22"/>
          <w:szCs w:val="22"/>
          <w:lang w:eastAsia="en-US"/>
        </w:rPr>
        <w:t xml:space="preserve">: </w:t>
      </w:r>
      <w:r w:rsidR="00DA1137">
        <w:rPr>
          <w:rFonts w:ascii="Cambria" w:hAnsi="Cambria"/>
          <w:b/>
          <w:sz w:val="22"/>
          <w:szCs w:val="22"/>
          <w:lang w:eastAsia="en-US"/>
        </w:rPr>
        <w:t>10</w:t>
      </w:r>
      <w:r w:rsidRPr="002C503C">
        <w:rPr>
          <w:rFonts w:ascii="Cambria" w:hAnsi="Cambria"/>
          <w:b/>
          <w:sz w:val="22"/>
          <w:szCs w:val="22"/>
          <w:lang w:eastAsia="en-US"/>
        </w:rPr>
        <w:t> 000,00 zł/ 1 os.</w:t>
      </w:r>
      <w:r w:rsidRPr="002C503C">
        <w:rPr>
          <w:rFonts w:ascii="Cambria" w:hAnsi="Cambria"/>
          <w:sz w:val="22"/>
          <w:szCs w:val="22"/>
          <w:lang w:eastAsia="en-US"/>
        </w:rPr>
        <w:t xml:space="preserve"> w przypadku śmierci i trwałego uszczerbku na zdrowiu</w:t>
      </w:r>
    </w:p>
    <w:p w:rsidR="00DE4574" w:rsidRPr="002C503C" w:rsidRDefault="00DE4574" w:rsidP="00CA48C6">
      <w:pPr>
        <w:numPr>
          <w:ilvl w:val="0"/>
          <w:numId w:val="103"/>
        </w:numPr>
        <w:tabs>
          <w:tab w:val="left" w:pos="540"/>
        </w:tabs>
        <w:suppressAutoHyphens w:val="0"/>
        <w:spacing w:line="276" w:lineRule="auto"/>
        <w:ind w:left="567" w:hanging="567"/>
        <w:jc w:val="both"/>
        <w:outlineLvl w:val="2"/>
        <w:rPr>
          <w:rFonts w:ascii="Cambria" w:hAnsi="Cambria"/>
          <w:sz w:val="22"/>
          <w:szCs w:val="22"/>
          <w:lang w:eastAsia="en-US"/>
        </w:rPr>
      </w:pPr>
      <w:r w:rsidRPr="002C503C">
        <w:rPr>
          <w:rFonts w:ascii="Cambria" w:hAnsi="Cambria"/>
          <w:b/>
          <w:sz w:val="22"/>
          <w:szCs w:val="22"/>
          <w:lang w:eastAsia="en-US"/>
        </w:rPr>
        <w:t>Warunki szczególne obligatoryjne:</w:t>
      </w:r>
    </w:p>
    <w:p w:rsidR="00DE4574" w:rsidRPr="002C503C" w:rsidRDefault="00DE4574" w:rsidP="00CA48C6">
      <w:pPr>
        <w:numPr>
          <w:ilvl w:val="1"/>
          <w:numId w:val="103"/>
        </w:numPr>
        <w:suppressAutoHyphens w:val="0"/>
        <w:spacing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Przyjęcie podanej klauzuli daty stempla bankowego lub pocztowego</w:t>
      </w:r>
    </w:p>
    <w:p w:rsidR="00DE4574" w:rsidRPr="002C503C" w:rsidRDefault="00DE4574" w:rsidP="00CA48C6">
      <w:pPr>
        <w:numPr>
          <w:ilvl w:val="1"/>
          <w:numId w:val="103"/>
        </w:numPr>
        <w:suppressAutoHyphens w:val="0"/>
        <w:spacing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Przyjęcie podanej klauzuli czasu ochrony</w:t>
      </w:r>
    </w:p>
    <w:p w:rsidR="00DE4574" w:rsidRPr="002C503C" w:rsidRDefault="00DE4574" w:rsidP="00CA48C6">
      <w:pPr>
        <w:numPr>
          <w:ilvl w:val="1"/>
          <w:numId w:val="103"/>
        </w:numPr>
        <w:suppressAutoHyphens w:val="0"/>
        <w:spacing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Przyjęcie podanej klauzuli nieściągania rat niewymagalnych</w:t>
      </w:r>
    </w:p>
    <w:p w:rsidR="00DE4574" w:rsidRPr="002C503C" w:rsidRDefault="00DE4574" w:rsidP="00CA48C6">
      <w:pPr>
        <w:numPr>
          <w:ilvl w:val="1"/>
          <w:numId w:val="103"/>
        </w:numPr>
        <w:suppressAutoHyphens w:val="0"/>
        <w:spacing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Przyjęcie podanej klauzuli zgłaszania szkód</w:t>
      </w:r>
    </w:p>
    <w:p w:rsidR="00DE4574" w:rsidRPr="002C503C" w:rsidRDefault="00DE4574" w:rsidP="00CA48C6">
      <w:pPr>
        <w:numPr>
          <w:ilvl w:val="1"/>
          <w:numId w:val="103"/>
        </w:numPr>
        <w:suppressAutoHyphens w:val="0"/>
        <w:spacing w:line="276" w:lineRule="auto"/>
        <w:ind w:left="567" w:hanging="567"/>
        <w:contextualSpacing/>
        <w:jc w:val="both"/>
        <w:rPr>
          <w:rFonts w:ascii="Cambria" w:hAnsi="Cambria"/>
          <w:sz w:val="22"/>
          <w:szCs w:val="22"/>
          <w:lang w:eastAsia="en-US"/>
        </w:rPr>
      </w:pPr>
      <w:r w:rsidRPr="002C503C">
        <w:rPr>
          <w:rFonts w:ascii="Cambria" w:hAnsi="Cambria"/>
          <w:sz w:val="22"/>
          <w:szCs w:val="22"/>
          <w:lang w:eastAsia="en-US"/>
        </w:rPr>
        <w:t xml:space="preserve">Płatność składki rocznej jednorazowo, za wyjątkiem polis ubezpieczeniowych </w:t>
      </w:r>
      <w:r w:rsidR="00DA1137">
        <w:rPr>
          <w:rFonts w:ascii="Cambria" w:hAnsi="Cambria"/>
          <w:sz w:val="22"/>
          <w:szCs w:val="22"/>
          <w:lang w:eastAsia="en-US"/>
        </w:rPr>
        <w:t>powyżej 1500,00 zł, płatnych w 4</w:t>
      </w:r>
      <w:r w:rsidRPr="002C503C">
        <w:rPr>
          <w:rFonts w:ascii="Cambria" w:hAnsi="Cambria"/>
          <w:sz w:val="22"/>
          <w:szCs w:val="22"/>
          <w:lang w:eastAsia="en-US"/>
        </w:rPr>
        <w:t xml:space="preserve"> ratach</w:t>
      </w:r>
    </w:p>
    <w:p w:rsidR="00DE4574" w:rsidRPr="002C503C" w:rsidRDefault="00DE4574" w:rsidP="00CA48C6">
      <w:pPr>
        <w:numPr>
          <w:ilvl w:val="1"/>
          <w:numId w:val="103"/>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Franszyzy i udziały własne – brak</w:t>
      </w:r>
    </w:p>
    <w:p w:rsidR="00DE4574" w:rsidRPr="002C503C" w:rsidRDefault="00DE4574" w:rsidP="00CA48C6">
      <w:pPr>
        <w:numPr>
          <w:ilvl w:val="0"/>
          <w:numId w:val="100"/>
        </w:numPr>
        <w:tabs>
          <w:tab w:val="clear" w:pos="720"/>
          <w:tab w:val="num" w:pos="540"/>
        </w:tabs>
        <w:suppressAutoHyphens w:val="0"/>
        <w:spacing w:line="276" w:lineRule="auto"/>
        <w:ind w:left="539" w:hanging="539"/>
        <w:jc w:val="both"/>
        <w:outlineLvl w:val="1"/>
        <w:rPr>
          <w:rFonts w:ascii="Cambria" w:hAnsi="Cambria"/>
          <w:b/>
          <w:sz w:val="22"/>
          <w:szCs w:val="22"/>
          <w:lang w:eastAsia="en-US"/>
        </w:rPr>
      </w:pPr>
      <w:r w:rsidRPr="002C503C">
        <w:rPr>
          <w:rFonts w:ascii="Cambria" w:hAnsi="Cambria"/>
          <w:b/>
          <w:sz w:val="22"/>
          <w:szCs w:val="22"/>
          <w:lang w:eastAsia="en-US"/>
        </w:rPr>
        <w:t>Ubezpieczenie następstw nieszczęśliwych wypadków czło</w:t>
      </w:r>
      <w:r w:rsidR="00DA1137">
        <w:rPr>
          <w:rFonts w:ascii="Cambria" w:hAnsi="Cambria"/>
          <w:b/>
          <w:sz w:val="22"/>
          <w:szCs w:val="22"/>
          <w:lang w:eastAsia="en-US"/>
        </w:rPr>
        <w:t>nków OSP – zakres II imienny (43</w:t>
      </w:r>
      <w:r w:rsidRPr="002C503C">
        <w:rPr>
          <w:rFonts w:ascii="Cambria" w:hAnsi="Cambria"/>
          <w:b/>
          <w:sz w:val="22"/>
          <w:szCs w:val="22"/>
          <w:lang w:eastAsia="en-US"/>
        </w:rPr>
        <w:t> osób)</w:t>
      </w:r>
    </w:p>
    <w:p w:rsidR="00DE4574" w:rsidRPr="002C503C" w:rsidRDefault="00DA1137" w:rsidP="00CA48C6">
      <w:pPr>
        <w:numPr>
          <w:ilvl w:val="0"/>
          <w:numId w:val="101"/>
        </w:numPr>
        <w:tabs>
          <w:tab w:val="left" w:pos="540"/>
        </w:tabs>
        <w:suppressAutoHyphens w:val="0"/>
        <w:spacing w:line="276" w:lineRule="auto"/>
        <w:ind w:left="540" w:hanging="540"/>
        <w:jc w:val="both"/>
        <w:outlineLvl w:val="2"/>
        <w:rPr>
          <w:rFonts w:ascii="Cambria" w:hAnsi="Cambria"/>
          <w:b/>
          <w:sz w:val="22"/>
          <w:szCs w:val="22"/>
          <w:lang w:eastAsia="en-US"/>
        </w:rPr>
      </w:pPr>
      <w:r>
        <w:rPr>
          <w:rFonts w:ascii="Cambria" w:hAnsi="Cambria"/>
          <w:b/>
          <w:sz w:val="22"/>
          <w:szCs w:val="22"/>
          <w:lang w:eastAsia="en-US"/>
        </w:rPr>
        <w:t>Ubezpieczający: Gmina Zawichost</w:t>
      </w:r>
    </w:p>
    <w:p w:rsidR="00DE4574" w:rsidRPr="002C503C" w:rsidRDefault="00DE4574" w:rsidP="00CA48C6">
      <w:pPr>
        <w:numPr>
          <w:ilvl w:val="0"/>
          <w:numId w:val="101"/>
        </w:numPr>
        <w:tabs>
          <w:tab w:val="left" w:pos="540"/>
        </w:tabs>
        <w:suppressAutoHyphens w:val="0"/>
        <w:spacing w:line="276" w:lineRule="auto"/>
        <w:ind w:left="540" w:hanging="540"/>
        <w:jc w:val="both"/>
        <w:outlineLvl w:val="2"/>
        <w:rPr>
          <w:rFonts w:ascii="Cambria" w:hAnsi="Cambria"/>
          <w:b/>
          <w:sz w:val="22"/>
          <w:szCs w:val="22"/>
          <w:lang w:eastAsia="en-US"/>
        </w:rPr>
      </w:pPr>
      <w:r w:rsidRPr="002C503C">
        <w:rPr>
          <w:rFonts w:ascii="Cambria" w:hAnsi="Cambria"/>
          <w:b/>
          <w:sz w:val="22"/>
          <w:szCs w:val="22"/>
          <w:lang w:eastAsia="en-US"/>
        </w:rPr>
        <w:t>Przedmiot i zakres ubezpieczenia</w:t>
      </w:r>
    </w:p>
    <w:p w:rsidR="00DE4574" w:rsidRPr="002C503C" w:rsidRDefault="00DE4574" w:rsidP="00B97BDA">
      <w:pPr>
        <w:suppressAutoHyphens w:val="0"/>
        <w:ind w:left="540"/>
        <w:jc w:val="both"/>
        <w:rPr>
          <w:rFonts w:ascii="Cambria" w:eastAsia="Calibri" w:hAnsi="Cambria"/>
          <w:sz w:val="22"/>
          <w:szCs w:val="22"/>
          <w:lang w:eastAsia="en-US"/>
        </w:rPr>
      </w:pPr>
      <w:r w:rsidRPr="002C503C">
        <w:rPr>
          <w:rFonts w:ascii="Cambria" w:eastAsia="Calibri" w:hAnsi="Cambria"/>
          <w:sz w:val="22"/>
          <w:szCs w:val="22"/>
          <w:lang w:eastAsia="en-US"/>
        </w:rPr>
        <w:t>Przedmiotem ubezpieczenia jest życie i zdrowie ubezpieczonego. Zakres ubezpieczenia obejmuje następujące zdarzenia, które zaszły w okresie ubezpieczenia:</w:t>
      </w:r>
    </w:p>
    <w:p w:rsidR="00DE4574" w:rsidRPr="002C503C" w:rsidRDefault="00DE4574" w:rsidP="00CA48C6">
      <w:pPr>
        <w:numPr>
          <w:ilvl w:val="0"/>
          <w:numId w:val="102"/>
        </w:numPr>
        <w:tabs>
          <w:tab w:val="left" w:pos="900"/>
        </w:tabs>
        <w:suppressAutoHyphens w:val="0"/>
        <w:spacing w:line="276" w:lineRule="auto"/>
        <w:ind w:left="900"/>
        <w:contextualSpacing/>
        <w:jc w:val="both"/>
        <w:rPr>
          <w:rFonts w:ascii="Cambria" w:hAnsi="Cambria"/>
          <w:sz w:val="22"/>
          <w:szCs w:val="22"/>
          <w:lang w:eastAsia="en-US"/>
        </w:rPr>
      </w:pPr>
      <w:r w:rsidRPr="002C503C">
        <w:rPr>
          <w:rFonts w:ascii="Cambria" w:hAnsi="Cambria"/>
          <w:sz w:val="22"/>
          <w:szCs w:val="22"/>
          <w:lang w:eastAsia="en-US"/>
        </w:rPr>
        <w:t>śmierć ubezpieczonego w wyniku nieszczęśliwego wypadku w związku z udziałem w działaniach ratowniczych lub ćwiczeniach</w:t>
      </w:r>
    </w:p>
    <w:p w:rsidR="00DE4574" w:rsidRPr="002C503C" w:rsidRDefault="00DE4574" w:rsidP="00CA48C6">
      <w:pPr>
        <w:widowControl w:val="0"/>
        <w:numPr>
          <w:ilvl w:val="0"/>
          <w:numId w:val="102"/>
        </w:numPr>
        <w:tabs>
          <w:tab w:val="left" w:pos="900"/>
        </w:tabs>
        <w:suppressAutoHyphens w:val="0"/>
        <w:spacing w:line="276" w:lineRule="auto"/>
        <w:ind w:left="900"/>
        <w:contextualSpacing/>
        <w:jc w:val="both"/>
        <w:rPr>
          <w:rFonts w:ascii="Cambria" w:hAnsi="Cambria"/>
          <w:sz w:val="22"/>
          <w:szCs w:val="22"/>
          <w:lang w:eastAsia="en-US"/>
        </w:rPr>
      </w:pPr>
      <w:r w:rsidRPr="002C503C">
        <w:rPr>
          <w:rFonts w:ascii="Cambria" w:hAnsi="Cambria"/>
          <w:sz w:val="22"/>
          <w:szCs w:val="22"/>
          <w:lang w:eastAsia="en-US"/>
        </w:rPr>
        <w:t>stały lub długotrwały uszczerbek na zdrowiu ubezpieczonego w wyniku nieszczęśliwego wypadku w związku z udziałem w działaniach ratowniczych lub ćwiczeniach</w:t>
      </w:r>
    </w:p>
    <w:p w:rsidR="00DE4574" w:rsidRPr="002C503C" w:rsidRDefault="00DE4574" w:rsidP="00B97BDA">
      <w:pPr>
        <w:widowControl w:val="0"/>
        <w:suppressAutoHyphens w:val="0"/>
        <w:ind w:left="540"/>
        <w:jc w:val="both"/>
        <w:rPr>
          <w:rFonts w:ascii="Cambria" w:eastAsia="Calibri" w:hAnsi="Cambria"/>
          <w:sz w:val="22"/>
          <w:szCs w:val="22"/>
          <w:lang w:eastAsia="en-US"/>
        </w:rPr>
      </w:pPr>
      <w:r w:rsidRPr="002C503C">
        <w:rPr>
          <w:rFonts w:ascii="Cambria" w:eastAsia="Calibri" w:hAnsi="Cambria"/>
          <w:sz w:val="22"/>
          <w:szCs w:val="22"/>
          <w:lang w:eastAsia="en-US"/>
        </w:rPr>
        <w:t>przy czym jako:</w:t>
      </w:r>
    </w:p>
    <w:p w:rsidR="00DE4574" w:rsidRPr="002C503C" w:rsidRDefault="00DE4574" w:rsidP="00CA48C6">
      <w:pPr>
        <w:widowControl w:val="0"/>
        <w:numPr>
          <w:ilvl w:val="0"/>
          <w:numId w:val="104"/>
        </w:numPr>
        <w:tabs>
          <w:tab w:val="left" w:pos="360"/>
          <w:tab w:val="num" w:pos="540"/>
          <w:tab w:val="left" w:pos="851"/>
        </w:tabs>
        <w:suppressAutoHyphens w:val="0"/>
        <w:spacing w:line="276" w:lineRule="auto"/>
        <w:ind w:left="540" w:firstLine="0"/>
        <w:contextualSpacing/>
        <w:jc w:val="both"/>
        <w:rPr>
          <w:rFonts w:ascii="Cambria" w:hAnsi="Cambria"/>
          <w:sz w:val="22"/>
          <w:szCs w:val="22"/>
          <w:lang w:eastAsia="en-US"/>
        </w:rPr>
      </w:pPr>
      <w:r w:rsidRPr="002C503C">
        <w:rPr>
          <w:rFonts w:ascii="Cambria" w:hAnsi="Cambria"/>
          <w:sz w:val="22"/>
          <w:szCs w:val="22"/>
          <w:lang w:eastAsia="en-US"/>
        </w:rPr>
        <w:t>czas akcji należy rozumieć czas od powiadomienia i zadysponowania członków OSP do akcji gaśniczej lub ratunkowej, do chwili zgłoszenia w Powiatowym Stanowisku Kierowania faktu powrotu do strażnicy OSP</w:t>
      </w:r>
    </w:p>
    <w:p w:rsidR="00DE4574" w:rsidRPr="002C503C" w:rsidRDefault="00DE4574" w:rsidP="00CA48C6">
      <w:pPr>
        <w:widowControl w:val="0"/>
        <w:numPr>
          <w:ilvl w:val="0"/>
          <w:numId w:val="104"/>
        </w:numPr>
        <w:tabs>
          <w:tab w:val="left" w:pos="360"/>
          <w:tab w:val="num" w:pos="540"/>
          <w:tab w:val="left" w:pos="851"/>
        </w:tabs>
        <w:suppressAutoHyphens w:val="0"/>
        <w:spacing w:line="276" w:lineRule="auto"/>
        <w:ind w:left="540" w:firstLine="0"/>
        <w:contextualSpacing/>
        <w:jc w:val="both"/>
        <w:rPr>
          <w:rFonts w:ascii="Cambria" w:hAnsi="Cambria"/>
          <w:sz w:val="22"/>
          <w:szCs w:val="22"/>
          <w:lang w:eastAsia="en-US"/>
        </w:rPr>
      </w:pPr>
      <w:r w:rsidRPr="002C503C">
        <w:rPr>
          <w:rFonts w:ascii="Cambria" w:hAnsi="Cambria"/>
          <w:sz w:val="22"/>
          <w:szCs w:val="22"/>
          <w:lang w:eastAsia="en-US"/>
        </w:rPr>
        <w:t>czas ćwiczeń należy rozumieć jako okres od zadysponowania członków OSP do miejsca ćwiczeń, do chwili powiadomienia Powiatowego Stanowiska Kierowania o fakcie powrotu do strażnicy OSP</w:t>
      </w:r>
    </w:p>
    <w:p w:rsidR="00DE4574" w:rsidRPr="002C503C" w:rsidRDefault="00DE4574" w:rsidP="00CA48C6">
      <w:pPr>
        <w:numPr>
          <w:ilvl w:val="0"/>
          <w:numId w:val="101"/>
        </w:numPr>
        <w:tabs>
          <w:tab w:val="left" w:pos="540"/>
        </w:tabs>
        <w:suppressAutoHyphens w:val="0"/>
        <w:spacing w:line="276" w:lineRule="auto"/>
        <w:ind w:left="567" w:hanging="567"/>
        <w:jc w:val="both"/>
        <w:outlineLvl w:val="2"/>
        <w:rPr>
          <w:rFonts w:ascii="Cambria" w:hAnsi="Cambria"/>
          <w:b/>
          <w:sz w:val="22"/>
          <w:szCs w:val="22"/>
          <w:lang w:eastAsia="en-US"/>
        </w:rPr>
      </w:pPr>
      <w:r w:rsidRPr="002C503C">
        <w:rPr>
          <w:rFonts w:ascii="Cambria" w:hAnsi="Cambria"/>
          <w:b/>
          <w:sz w:val="22"/>
          <w:szCs w:val="22"/>
          <w:lang w:eastAsia="en-US"/>
        </w:rPr>
        <w:t>Zakres świadczeń:</w:t>
      </w:r>
    </w:p>
    <w:p w:rsidR="00DE4574" w:rsidRPr="002C503C" w:rsidRDefault="00DE4574" w:rsidP="00CA48C6">
      <w:pPr>
        <w:widowControl w:val="0"/>
        <w:numPr>
          <w:ilvl w:val="0"/>
          <w:numId w:val="107"/>
        </w:numPr>
        <w:suppressAutoHyphens w:val="0"/>
        <w:spacing w:line="276" w:lineRule="auto"/>
        <w:ind w:left="851" w:hanging="284"/>
        <w:jc w:val="both"/>
        <w:rPr>
          <w:rFonts w:ascii="Cambria" w:eastAsia="Calibri" w:hAnsi="Cambria"/>
          <w:sz w:val="22"/>
          <w:szCs w:val="22"/>
          <w:lang w:eastAsia="en-US"/>
        </w:rPr>
      </w:pPr>
      <w:r w:rsidRPr="002C503C">
        <w:rPr>
          <w:rFonts w:ascii="Cambria" w:eastAsia="Calibri" w:hAnsi="Cambria"/>
          <w:sz w:val="22"/>
          <w:szCs w:val="22"/>
          <w:lang w:eastAsia="en-US"/>
        </w:rPr>
        <w:t>jednorazowe odszkodowanie, o którym mowa w art. 26 ust. 1 pkt 1 ustawy z dnia 24 sierpnia 1991 r. o ochronie przeciwpożarowej (</w:t>
      </w:r>
      <w:r w:rsidR="008D1444">
        <w:rPr>
          <w:rFonts w:ascii="Cambria" w:eastAsia="Calibri" w:hAnsi="Cambria"/>
          <w:bCs/>
          <w:sz w:val="22"/>
          <w:szCs w:val="22"/>
          <w:lang w:eastAsia="en-US"/>
        </w:rPr>
        <w:t>tekst jednolity Dz.U. 2019 poz. 1372</w:t>
      </w:r>
      <w:r w:rsidRPr="002C503C">
        <w:rPr>
          <w:rFonts w:ascii="Cambria" w:eastAsia="Calibri" w:hAnsi="Cambria"/>
          <w:bCs/>
          <w:sz w:val="22"/>
          <w:szCs w:val="22"/>
          <w:lang w:eastAsia="en-US"/>
        </w:rPr>
        <w:t xml:space="preserve"> z </w:t>
      </w:r>
      <w:proofErr w:type="spellStart"/>
      <w:r w:rsidRPr="002C503C">
        <w:rPr>
          <w:rFonts w:ascii="Cambria" w:eastAsia="Calibri" w:hAnsi="Cambria"/>
          <w:bCs/>
          <w:sz w:val="22"/>
          <w:szCs w:val="22"/>
          <w:lang w:eastAsia="en-US"/>
        </w:rPr>
        <w:t>późn</w:t>
      </w:r>
      <w:proofErr w:type="spellEnd"/>
      <w:r w:rsidRPr="002C503C">
        <w:rPr>
          <w:rFonts w:ascii="Cambria" w:eastAsia="Calibri" w:hAnsi="Cambria"/>
          <w:bCs/>
          <w:sz w:val="22"/>
          <w:szCs w:val="22"/>
          <w:lang w:eastAsia="en-US"/>
        </w:rPr>
        <w:t xml:space="preserve">. </w:t>
      </w:r>
      <w:r w:rsidRPr="002C503C">
        <w:rPr>
          <w:rFonts w:ascii="Cambria" w:eastAsia="Calibri" w:hAnsi="Cambria"/>
          <w:bCs/>
          <w:sz w:val="22"/>
          <w:szCs w:val="22"/>
          <w:lang w:eastAsia="en-US"/>
        </w:rPr>
        <w:lastRenderedPageBreak/>
        <w:t>zm.</w:t>
      </w:r>
      <w:r w:rsidRPr="002C503C">
        <w:rPr>
          <w:rFonts w:ascii="Cambria" w:eastAsia="Calibri" w:hAnsi="Cambria"/>
          <w:sz w:val="22"/>
          <w:szCs w:val="22"/>
          <w:lang w:eastAsia="en-US"/>
        </w:rPr>
        <w:t xml:space="preserve">), należne ubezpieczonemu w razie doznania przez niego stałego lub długotrwałego uszczerbku </w:t>
      </w:r>
      <w:r w:rsidRPr="002C503C">
        <w:rPr>
          <w:rFonts w:ascii="Cambria" w:eastAsia="Calibri" w:hAnsi="Cambria"/>
          <w:sz w:val="22"/>
          <w:szCs w:val="22"/>
          <w:lang w:eastAsia="en-US"/>
        </w:rPr>
        <w:br/>
        <w:t>na zdrowiu,</w:t>
      </w:r>
    </w:p>
    <w:p w:rsidR="00DE4574" w:rsidRPr="002C503C" w:rsidRDefault="00DE4574" w:rsidP="00CA48C6">
      <w:pPr>
        <w:widowControl w:val="0"/>
        <w:numPr>
          <w:ilvl w:val="0"/>
          <w:numId w:val="107"/>
        </w:numPr>
        <w:suppressAutoHyphens w:val="0"/>
        <w:spacing w:line="276" w:lineRule="auto"/>
        <w:ind w:left="851" w:hanging="284"/>
        <w:jc w:val="both"/>
        <w:rPr>
          <w:rFonts w:ascii="Cambria" w:eastAsia="Calibri" w:hAnsi="Cambria"/>
          <w:sz w:val="22"/>
          <w:szCs w:val="22"/>
          <w:lang w:eastAsia="en-US"/>
        </w:rPr>
      </w:pPr>
      <w:r w:rsidRPr="002C503C">
        <w:rPr>
          <w:rFonts w:ascii="Cambria" w:eastAsia="Calibri" w:hAnsi="Cambria"/>
          <w:sz w:val="22"/>
          <w:szCs w:val="22"/>
          <w:lang w:eastAsia="en-US"/>
        </w:rPr>
        <w:t>jednorazowe odszkodowanie z tytułu śmierci ubezpieczonego, o którym mowa w art. 26 ust. 2 pkt 1 ustawy z dnia 24 sierpnia 1991 r. o ochronie przeciwpożarowej, należne członkom rodziny ubezpieczonego.</w:t>
      </w:r>
    </w:p>
    <w:p w:rsidR="00DE4574" w:rsidRPr="002C503C" w:rsidRDefault="00DE4574" w:rsidP="00CA48C6">
      <w:pPr>
        <w:widowControl w:val="0"/>
        <w:numPr>
          <w:ilvl w:val="0"/>
          <w:numId w:val="101"/>
        </w:numPr>
        <w:tabs>
          <w:tab w:val="left" w:pos="567"/>
        </w:tabs>
        <w:suppressAutoHyphens w:val="0"/>
        <w:spacing w:line="276" w:lineRule="auto"/>
        <w:ind w:left="567" w:hanging="567"/>
        <w:jc w:val="both"/>
        <w:rPr>
          <w:rFonts w:ascii="Cambria" w:eastAsia="Calibri" w:hAnsi="Cambria"/>
          <w:b/>
          <w:sz w:val="22"/>
          <w:szCs w:val="22"/>
          <w:lang w:eastAsia="en-US"/>
        </w:rPr>
      </w:pPr>
      <w:r w:rsidRPr="002C503C">
        <w:rPr>
          <w:rFonts w:ascii="Cambria" w:eastAsia="Calibri" w:hAnsi="Cambria"/>
          <w:b/>
          <w:sz w:val="22"/>
          <w:szCs w:val="22"/>
          <w:lang w:eastAsia="en-US"/>
        </w:rPr>
        <w:t xml:space="preserve">Zasady ustalania wysokości świadczeń: </w:t>
      </w:r>
    </w:p>
    <w:p w:rsidR="00DE4574" w:rsidRPr="002C503C" w:rsidRDefault="00DE4574" w:rsidP="00CA48C6">
      <w:pPr>
        <w:numPr>
          <w:ilvl w:val="0"/>
          <w:numId w:val="105"/>
        </w:numPr>
        <w:tabs>
          <w:tab w:val="left" w:pos="851"/>
        </w:tabs>
        <w:suppressAutoHyphens w:val="0"/>
        <w:spacing w:line="276" w:lineRule="auto"/>
        <w:ind w:left="851" w:hanging="284"/>
        <w:jc w:val="both"/>
        <w:rPr>
          <w:rFonts w:ascii="Cambria" w:eastAsia="Calibri" w:hAnsi="Cambria"/>
          <w:sz w:val="22"/>
          <w:szCs w:val="22"/>
          <w:lang w:eastAsia="en-US"/>
        </w:rPr>
      </w:pPr>
      <w:r w:rsidRPr="002C503C">
        <w:rPr>
          <w:rFonts w:ascii="Cambria" w:eastAsia="Calibri" w:hAnsi="Cambria"/>
          <w:sz w:val="22"/>
          <w:szCs w:val="22"/>
          <w:lang w:eastAsia="en-US"/>
        </w:rPr>
        <w:t>Jednorazowe odszkodowania, o których mowa powyżej przysługują na zasadach określonych dla strażaków Państwowej Straży Pożarnej w wysokości kwot ustalanych na podstawie przepisów o ubezpieczeniu społecznym z tytułu wypadków przy pracy i chorób zawodowych.</w:t>
      </w:r>
    </w:p>
    <w:p w:rsidR="00DE4574" w:rsidRPr="002C503C" w:rsidRDefault="00DE4574" w:rsidP="00CA48C6">
      <w:pPr>
        <w:numPr>
          <w:ilvl w:val="0"/>
          <w:numId w:val="105"/>
        </w:numPr>
        <w:tabs>
          <w:tab w:val="left" w:pos="851"/>
        </w:tabs>
        <w:suppressAutoHyphens w:val="0"/>
        <w:spacing w:line="276" w:lineRule="auto"/>
        <w:ind w:left="851"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Ustalanie wysokości należnych świadczeń odszkodowawczych, w tym wysokości uszczerbku na zdrowiu, pozostających w związku z zakresem niniejszego ubezpieczenia następuje </w:t>
      </w:r>
      <w:r w:rsidRPr="002C503C">
        <w:rPr>
          <w:rFonts w:ascii="Cambria" w:eastAsia="Calibri" w:hAnsi="Cambria"/>
          <w:sz w:val="22"/>
          <w:szCs w:val="22"/>
          <w:lang w:eastAsia="en-US"/>
        </w:rPr>
        <w:br/>
        <w:t>w oparciu o przepisy:</w:t>
      </w:r>
    </w:p>
    <w:p w:rsidR="00DE4574" w:rsidRPr="002C503C" w:rsidRDefault="00DE4574" w:rsidP="00CA48C6">
      <w:pPr>
        <w:numPr>
          <w:ilvl w:val="0"/>
          <w:numId w:val="106"/>
        </w:numPr>
        <w:tabs>
          <w:tab w:val="left" w:pos="1134"/>
        </w:tabs>
        <w:suppressAutoHyphens w:val="0"/>
        <w:spacing w:line="276" w:lineRule="auto"/>
        <w:ind w:left="1134" w:hanging="283"/>
        <w:jc w:val="both"/>
        <w:rPr>
          <w:rFonts w:ascii="Cambria" w:eastAsia="Calibri" w:hAnsi="Cambria"/>
          <w:sz w:val="22"/>
          <w:szCs w:val="22"/>
          <w:lang w:eastAsia="en-US"/>
        </w:rPr>
      </w:pPr>
      <w:r w:rsidRPr="002C503C">
        <w:rPr>
          <w:rFonts w:ascii="Cambria" w:eastAsia="Calibri" w:hAnsi="Cambria"/>
          <w:sz w:val="22"/>
          <w:szCs w:val="22"/>
          <w:lang w:eastAsia="en-US"/>
        </w:rPr>
        <w:t>ustawy z dnia 24 sierpnia 1991 r. o ochronie przeciwpożarowej</w:t>
      </w:r>
    </w:p>
    <w:p w:rsidR="00DE4574" w:rsidRPr="002C503C" w:rsidRDefault="00DE4574" w:rsidP="00CA48C6">
      <w:pPr>
        <w:numPr>
          <w:ilvl w:val="0"/>
          <w:numId w:val="106"/>
        </w:numPr>
        <w:tabs>
          <w:tab w:val="left" w:pos="1134"/>
        </w:tabs>
        <w:suppressAutoHyphens w:val="0"/>
        <w:spacing w:line="276" w:lineRule="auto"/>
        <w:ind w:left="1134" w:hanging="283"/>
        <w:jc w:val="both"/>
        <w:rPr>
          <w:rFonts w:ascii="Cambria" w:eastAsia="Calibri" w:hAnsi="Cambria"/>
          <w:sz w:val="22"/>
          <w:szCs w:val="22"/>
          <w:lang w:eastAsia="en-US"/>
        </w:rPr>
      </w:pPr>
      <w:r w:rsidRPr="002C503C">
        <w:rPr>
          <w:rFonts w:ascii="Cambria" w:eastAsia="Calibri" w:hAnsi="Cambria"/>
          <w:sz w:val="22"/>
          <w:szCs w:val="22"/>
          <w:lang w:eastAsia="en-US"/>
        </w:rPr>
        <w:t>ustawy z dnia 30 października 2002 r. o ubezpieczeniu społecznym z tytułu wypadków przy pracy i chorób zawodowych </w:t>
      </w:r>
    </w:p>
    <w:p w:rsidR="00DE4574" w:rsidRPr="002C503C" w:rsidRDefault="00DE4574" w:rsidP="00CA48C6">
      <w:pPr>
        <w:numPr>
          <w:ilvl w:val="0"/>
          <w:numId w:val="106"/>
        </w:numPr>
        <w:tabs>
          <w:tab w:val="left" w:pos="1134"/>
        </w:tabs>
        <w:suppressAutoHyphens w:val="0"/>
        <w:spacing w:line="276" w:lineRule="auto"/>
        <w:ind w:left="1134" w:hanging="283"/>
        <w:jc w:val="both"/>
        <w:rPr>
          <w:rFonts w:ascii="Cambria" w:eastAsia="Calibri" w:hAnsi="Cambria"/>
          <w:sz w:val="22"/>
          <w:szCs w:val="22"/>
          <w:lang w:eastAsia="en-US"/>
        </w:rPr>
      </w:pPr>
      <w:r w:rsidRPr="002C503C">
        <w:rPr>
          <w:rFonts w:ascii="Cambria" w:eastAsia="Calibri" w:hAnsi="Cambria"/>
          <w:sz w:val="22"/>
          <w:szCs w:val="22"/>
          <w:lang w:eastAsia="en-US"/>
        </w:rPr>
        <w:t xml:space="preserve">ustawy z dnia 4 kwietnia 2014 r. o świadczeniach odszkodowawczych przysługujących </w:t>
      </w:r>
      <w:r w:rsidRPr="002C503C">
        <w:rPr>
          <w:rFonts w:ascii="Cambria" w:eastAsia="Calibri" w:hAnsi="Cambria"/>
          <w:sz w:val="22"/>
          <w:szCs w:val="22"/>
          <w:lang w:eastAsia="en-US"/>
        </w:rPr>
        <w:br/>
        <w:t>w razie wypadku lub choroby pozostających w związku ze służbą</w:t>
      </w:r>
    </w:p>
    <w:p w:rsidR="00DE4574" w:rsidRPr="002C503C" w:rsidRDefault="00DE4574" w:rsidP="00CA48C6">
      <w:pPr>
        <w:numPr>
          <w:ilvl w:val="0"/>
          <w:numId w:val="106"/>
        </w:numPr>
        <w:tabs>
          <w:tab w:val="left" w:pos="1134"/>
        </w:tabs>
        <w:suppressAutoHyphens w:val="0"/>
        <w:spacing w:line="276" w:lineRule="auto"/>
        <w:ind w:left="1134" w:hanging="283"/>
        <w:jc w:val="both"/>
        <w:rPr>
          <w:rFonts w:ascii="Cambria" w:eastAsia="Calibri" w:hAnsi="Cambria"/>
          <w:sz w:val="22"/>
          <w:szCs w:val="22"/>
          <w:lang w:eastAsia="en-US"/>
        </w:rPr>
      </w:pPr>
      <w:r w:rsidRPr="002C503C">
        <w:rPr>
          <w:rFonts w:ascii="Cambria" w:eastAsia="Calibri" w:hAnsi="Cambria"/>
          <w:sz w:val="22"/>
          <w:szCs w:val="22"/>
          <w:lang w:eastAsia="en-US"/>
        </w:rPr>
        <w:t xml:space="preserve">rozporządzenia ministra spraw wewnętrznych i administracji z dnia 24 grudnia 2003 r. </w:t>
      </w:r>
      <w:r w:rsidRPr="002C503C">
        <w:rPr>
          <w:rFonts w:ascii="Cambria" w:eastAsia="Calibri" w:hAnsi="Cambria"/>
          <w:sz w:val="22"/>
          <w:szCs w:val="22"/>
          <w:lang w:eastAsia="en-US"/>
        </w:rPr>
        <w:br/>
        <w:t>w sprawie przyznawania świadczeń odszkodowawczych strażakom jednostek ochrony przeciwpożarowej i członkom ochotniczej straży pożarnej z tytułu uszczerbku na zdrowiu albo szkody w mieniu, a w przypadku ich śmierci przyznawania odszkodowań członkom ich rodzin</w:t>
      </w:r>
    </w:p>
    <w:p w:rsidR="00DE4574" w:rsidRPr="002C503C" w:rsidRDefault="00DE4574" w:rsidP="00CA48C6">
      <w:pPr>
        <w:widowControl w:val="0"/>
        <w:numPr>
          <w:ilvl w:val="0"/>
          <w:numId w:val="105"/>
        </w:numPr>
        <w:suppressAutoHyphens w:val="0"/>
        <w:spacing w:line="276" w:lineRule="auto"/>
        <w:ind w:left="851" w:hanging="284"/>
        <w:jc w:val="both"/>
        <w:rPr>
          <w:rFonts w:ascii="Cambria" w:eastAsia="Calibri" w:hAnsi="Cambria"/>
          <w:sz w:val="22"/>
          <w:szCs w:val="22"/>
          <w:lang w:eastAsia="en-US"/>
        </w:rPr>
      </w:pPr>
      <w:r w:rsidRPr="002C503C">
        <w:rPr>
          <w:rFonts w:ascii="Cambria" w:eastAsia="Calibri" w:hAnsi="Cambria"/>
          <w:sz w:val="22"/>
          <w:szCs w:val="22"/>
          <w:lang w:eastAsia="en-US"/>
        </w:rPr>
        <w:t>Ubezpieczyciel akceptuje sposób ustalania stopnia uszczerbku na zdrowiu oraz wysokości świadczeń wskazany powyżej.  </w:t>
      </w:r>
    </w:p>
    <w:p w:rsidR="00DE4574" w:rsidRPr="002C503C" w:rsidRDefault="00DE4574" w:rsidP="00CA48C6">
      <w:pPr>
        <w:numPr>
          <w:ilvl w:val="0"/>
          <w:numId w:val="101"/>
        </w:numPr>
        <w:tabs>
          <w:tab w:val="left" w:pos="540"/>
        </w:tabs>
        <w:suppressAutoHyphens w:val="0"/>
        <w:spacing w:line="276" w:lineRule="auto"/>
        <w:ind w:left="567" w:hanging="567"/>
        <w:jc w:val="both"/>
        <w:outlineLvl w:val="2"/>
        <w:rPr>
          <w:rFonts w:ascii="Cambria" w:hAnsi="Cambria"/>
          <w:b/>
          <w:sz w:val="22"/>
          <w:szCs w:val="22"/>
          <w:lang w:eastAsia="en-US"/>
        </w:rPr>
      </w:pPr>
      <w:r w:rsidRPr="002C503C">
        <w:rPr>
          <w:rFonts w:ascii="Cambria" w:hAnsi="Cambria"/>
          <w:b/>
          <w:sz w:val="22"/>
          <w:szCs w:val="22"/>
          <w:lang w:eastAsia="en-US"/>
        </w:rPr>
        <w:t>Zakres terytorialny: teren całego świata.</w:t>
      </w:r>
    </w:p>
    <w:p w:rsidR="00DE4574" w:rsidRPr="002C503C" w:rsidRDefault="00DE4574" w:rsidP="00CA48C6">
      <w:pPr>
        <w:numPr>
          <w:ilvl w:val="0"/>
          <w:numId w:val="101"/>
        </w:numPr>
        <w:tabs>
          <w:tab w:val="left" w:pos="540"/>
        </w:tabs>
        <w:suppressAutoHyphens w:val="0"/>
        <w:spacing w:line="276" w:lineRule="auto"/>
        <w:ind w:left="567" w:hanging="567"/>
        <w:jc w:val="both"/>
        <w:outlineLvl w:val="2"/>
        <w:rPr>
          <w:rFonts w:ascii="Cambria" w:hAnsi="Cambria"/>
          <w:b/>
          <w:sz w:val="22"/>
          <w:szCs w:val="22"/>
          <w:lang w:eastAsia="en-US"/>
        </w:rPr>
      </w:pPr>
      <w:r w:rsidRPr="002C503C">
        <w:rPr>
          <w:rFonts w:ascii="Cambria" w:hAnsi="Cambria"/>
          <w:b/>
          <w:sz w:val="22"/>
          <w:szCs w:val="22"/>
          <w:lang w:eastAsia="en-US"/>
        </w:rPr>
        <w:t>Liczba ubezpieczonych: 31 osób</w:t>
      </w:r>
    </w:p>
    <w:p w:rsidR="00DE4574" w:rsidRPr="002C503C" w:rsidRDefault="00DE4574" w:rsidP="00CA48C6">
      <w:pPr>
        <w:numPr>
          <w:ilvl w:val="0"/>
          <w:numId w:val="101"/>
        </w:numPr>
        <w:tabs>
          <w:tab w:val="left" w:pos="540"/>
        </w:tabs>
        <w:suppressAutoHyphens w:val="0"/>
        <w:spacing w:line="276" w:lineRule="auto"/>
        <w:ind w:left="567" w:hanging="567"/>
        <w:jc w:val="both"/>
        <w:outlineLvl w:val="2"/>
        <w:rPr>
          <w:rFonts w:ascii="Cambria" w:hAnsi="Cambria"/>
          <w:sz w:val="22"/>
          <w:szCs w:val="22"/>
          <w:lang w:eastAsia="en-US"/>
        </w:rPr>
      </w:pPr>
      <w:r w:rsidRPr="002C503C">
        <w:rPr>
          <w:rFonts w:ascii="Cambria" w:hAnsi="Cambria"/>
          <w:b/>
          <w:sz w:val="22"/>
          <w:szCs w:val="22"/>
          <w:lang w:eastAsia="en-US"/>
        </w:rPr>
        <w:t>Warunki szczególne obligatoryjne:</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Przyjęcie podanej klauzuli daty stempla bankowego lub pocztowego</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Przyjęcie podanej klauzuli czasu ochrony</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Przyjęcie podanej klauzuli nieściągania rat niewymagalnych</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Przyjęcie podanej klauzuli zgłaszania szkód</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Płatność składki rocznej jednorazowo, za wyjątkiem polis ubezpieczeniowych powyżej 1500,00 zł, płatnych w 2 ratach</w:t>
      </w:r>
    </w:p>
    <w:p w:rsidR="00DE4574" w:rsidRPr="002C503C" w:rsidRDefault="00DE4574" w:rsidP="00CA48C6">
      <w:pPr>
        <w:numPr>
          <w:ilvl w:val="1"/>
          <w:numId w:val="101"/>
        </w:numPr>
        <w:suppressAutoHyphens w:val="0"/>
        <w:spacing w:line="276" w:lineRule="auto"/>
        <w:ind w:left="567" w:hanging="567"/>
        <w:jc w:val="both"/>
        <w:rPr>
          <w:rFonts w:ascii="Cambria" w:hAnsi="Cambria"/>
          <w:sz w:val="22"/>
          <w:szCs w:val="22"/>
          <w:lang w:eastAsia="en-US"/>
        </w:rPr>
      </w:pPr>
      <w:r w:rsidRPr="002C503C">
        <w:rPr>
          <w:rFonts w:ascii="Cambria" w:hAnsi="Cambria"/>
          <w:sz w:val="22"/>
          <w:szCs w:val="22"/>
          <w:lang w:eastAsia="en-US"/>
        </w:rPr>
        <w:t>Franszyzy i udziały własne – brak</w:t>
      </w:r>
    </w:p>
    <w:p w:rsidR="00DE4574" w:rsidRPr="002C503C" w:rsidRDefault="00DE4574" w:rsidP="00DE4574">
      <w:pPr>
        <w:suppressAutoHyphens w:val="0"/>
        <w:jc w:val="both"/>
        <w:rPr>
          <w:rFonts w:ascii="Cambria" w:hAnsi="Cambria"/>
          <w:sz w:val="22"/>
          <w:szCs w:val="22"/>
          <w:lang w:eastAsia="en-US"/>
        </w:rPr>
      </w:pPr>
    </w:p>
    <w:p w:rsidR="00390DA3" w:rsidRPr="002C503C" w:rsidRDefault="00390DA3" w:rsidP="00F53731">
      <w:pPr>
        <w:tabs>
          <w:tab w:val="left" w:pos="284"/>
        </w:tabs>
        <w:suppressAutoHyphens w:val="0"/>
        <w:contextualSpacing/>
        <w:rPr>
          <w:rFonts w:ascii="Cambria" w:hAnsi="Cambria" w:cs="Arial"/>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A368E7" w:rsidRPr="002C503C" w:rsidRDefault="00A368E7" w:rsidP="001B5362">
      <w:pPr>
        <w:tabs>
          <w:tab w:val="left" w:pos="284"/>
          <w:tab w:val="left" w:pos="567"/>
        </w:tabs>
        <w:jc w:val="right"/>
        <w:outlineLvl w:val="0"/>
        <w:rPr>
          <w:rFonts w:ascii="Cambria" w:hAnsi="Cambria"/>
          <w:b/>
          <w:bCs/>
          <w:color w:val="FF0000"/>
          <w:sz w:val="22"/>
          <w:szCs w:val="22"/>
        </w:rPr>
      </w:pPr>
    </w:p>
    <w:p w:rsidR="00DE4574" w:rsidRPr="002C503C" w:rsidRDefault="00DE4574" w:rsidP="00B97BDA">
      <w:pPr>
        <w:outlineLvl w:val="0"/>
        <w:rPr>
          <w:rFonts w:ascii="Cambria" w:hAnsi="Cambria"/>
          <w:b/>
          <w:bCs/>
          <w:color w:val="FF0000"/>
          <w:sz w:val="22"/>
          <w:szCs w:val="22"/>
        </w:rPr>
      </w:pPr>
    </w:p>
    <w:p w:rsidR="00B97BDA" w:rsidRPr="002C503C" w:rsidRDefault="00B97BDA" w:rsidP="00B97BDA">
      <w:pPr>
        <w:outlineLvl w:val="0"/>
        <w:rPr>
          <w:rFonts w:ascii="Cambria" w:hAnsi="Cambria"/>
          <w:b/>
          <w:bCs/>
          <w:color w:val="FF0000"/>
          <w:sz w:val="22"/>
          <w:szCs w:val="22"/>
        </w:rPr>
      </w:pPr>
    </w:p>
    <w:p w:rsidR="00B97BDA" w:rsidRPr="002C503C" w:rsidRDefault="00B97BDA" w:rsidP="00B97BDA">
      <w:pPr>
        <w:outlineLvl w:val="0"/>
        <w:rPr>
          <w:rFonts w:ascii="Cambria" w:hAnsi="Cambria"/>
          <w:b/>
          <w:bCs/>
          <w:color w:val="FF0000"/>
          <w:sz w:val="22"/>
          <w:szCs w:val="22"/>
        </w:rPr>
      </w:pPr>
    </w:p>
    <w:p w:rsidR="00B97BDA" w:rsidRPr="002C503C" w:rsidRDefault="00B97BDA" w:rsidP="00B97BDA">
      <w:pPr>
        <w:outlineLvl w:val="0"/>
        <w:rPr>
          <w:rFonts w:ascii="Cambria" w:hAnsi="Cambria"/>
          <w:bCs/>
          <w:color w:val="FF0000"/>
          <w:sz w:val="22"/>
          <w:szCs w:val="22"/>
        </w:rPr>
      </w:pPr>
    </w:p>
    <w:p w:rsidR="00AB38DB" w:rsidRPr="002C503C" w:rsidRDefault="00FF6A45" w:rsidP="001B5362">
      <w:pPr>
        <w:tabs>
          <w:tab w:val="left" w:pos="284"/>
          <w:tab w:val="left" w:pos="567"/>
        </w:tabs>
        <w:jc w:val="right"/>
        <w:outlineLvl w:val="0"/>
        <w:rPr>
          <w:rFonts w:ascii="Cambria" w:hAnsi="Cambria"/>
          <w:b/>
          <w:sz w:val="22"/>
          <w:szCs w:val="22"/>
        </w:rPr>
      </w:pPr>
      <w:r w:rsidRPr="002C503C">
        <w:rPr>
          <w:rFonts w:ascii="Cambria" w:hAnsi="Cambria"/>
          <w:b/>
          <w:bCs/>
          <w:sz w:val="22"/>
          <w:szCs w:val="22"/>
        </w:rPr>
        <w:lastRenderedPageBreak/>
        <w:t>Za</w:t>
      </w:r>
      <w:r w:rsidR="003648B9" w:rsidRPr="002C503C">
        <w:rPr>
          <w:rFonts w:ascii="Cambria" w:hAnsi="Cambria"/>
          <w:b/>
          <w:bCs/>
          <w:sz w:val="22"/>
          <w:szCs w:val="22"/>
        </w:rPr>
        <w:t>łącznik nr</w:t>
      </w:r>
      <w:r w:rsidR="003648B9" w:rsidRPr="002C503C">
        <w:rPr>
          <w:rFonts w:ascii="Cambria" w:hAnsi="Cambria"/>
          <w:b/>
          <w:sz w:val="22"/>
          <w:szCs w:val="22"/>
        </w:rPr>
        <w:t xml:space="preserve"> 2 do SIWZ – Formularz „Oferta”</w:t>
      </w:r>
    </w:p>
    <w:p w:rsidR="00AB38DB" w:rsidRPr="002C503C" w:rsidRDefault="00AB38DB" w:rsidP="00AB38DB">
      <w:pPr>
        <w:tabs>
          <w:tab w:val="left" w:pos="284"/>
          <w:tab w:val="left" w:pos="567"/>
        </w:tabs>
        <w:jc w:val="right"/>
        <w:outlineLvl w:val="0"/>
        <w:rPr>
          <w:rFonts w:ascii="Cambria" w:hAnsi="Cambria"/>
          <w:b/>
          <w:sz w:val="22"/>
          <w:szCs w:val="22"/>
        </w:rPr>
      </w:pPr>
    </w:p>
    <w:p w:rsidR="003648B9" w:rsidRPr="002C503C" w:rsidRDefault="003648B9" w:rsidP="00AB38DB">
      <w:pPr>
        <w:tabs>
          <w:tab w:val="left" w:pos="284"/>
          <w:tab w:val="left" w:pos="567"/>
        </w:tabs>
        <w:outlineLvl w:val="0"/>
        <w:rPr>
          <w:rFonts w:ascii="Cambria" w:hAnsi="Cambria"/>
          <w:b/>
          <w:sz w:val="22"/>
          <w:szCs w:val="22"/>
        </w:rPr>
      </w:pPr>
      <w:r w:rsidRPr="002C503C">
        <w:rPr>
          <w:rFonts w:ascii="Cambria" w:hAnsi="Cambria"/>
          <w:sz w:val="22"/>
          <w:szCs w:val="22"/>
        </w:rPr>
        <w:t>……………………………..………………………</w:t>
      </w:r>
    </w:p>
    <w:p w:rsidR="003648B9" w:rsidRPr="002C503C" w:rsidRDefault="003648B9" w:rsidP="003648B9">
      <w:pPr>
        <w:tabs>
          <w:tab w:val="left" w:pos="567"/>
        </w:tabs>
        <w:ind w:right="-1"/>
        <w:rPr>
          <w:rFonts w:ascii="Cambria" w:hAnsi="Cambria"/>
          <w:i/>
          <w:sz w:val="22"/>
          <w:szCs w:val="22"/>
        </w:rPr>
      </w:pPr>
      <w:r w:rsidRPr="002C503C">
        <w:rPr>
          <w:rFonts w:ascii="Cambria" w:hAnsi="Cambria"/>
          <w:i/>
          <w:sz w:val="22"/>
          <w:szCs w:val="22"/>
        </w:rPr>
        <w:t xml:space="preserve">    (pieczątka firmowa Wykonawcy)</w:t>
      </w:r>
    </w:p>
    <w:p w:rsidR="003648B9" w:rsidRPr="002C503C" w:rsidRDefault="003648B9" w:rsidP="003648B9">
      <w:pPr>
        <w:pStyle w:val="Tekstpodstawowy"/>
        <w:keepNext/>
        <w:keepLines/>
        <w:tabs>
          <w:tab w:val="left" w:pos="567"/>
        </w:tabs>
        <w:spacing w:before="360"/>
        <w:jc w:val="center"/>
        <w:rPr>
          <w:rFonts w:ascii="Cambria" w:hAnsi="Cambria"/>
          <w:b/>
          <w:sz w:val="22"/>
          <w:szCs w:val="22"/>
        </w:rPr>
      </w:pPr>
      <w:r w:rsidRPr="002C503C">
        <w:rPr>
          <w:rFonts w:ascii="Cambria" w:hAnsi="Cambria"/>
          <w:b/>
          <w:sz w:val="22"/>
          <w:szCs w:val="22"/>
        </w:rPr>
        <w:t>FORMULARZ O F E R T A</w:t>
      </w:r>
    </w:p>
    <w:p w:rsidR="003648B9" w:rsidRPr="002C503C" w:rsidRDefault="003648B9" w:rsidP="003648B9">
      <w:pPr>
        <w:tabs>
          <w:tab w:val="left" w:pos="567"/>
        </w:tabs>
        <w:jc w:val="both"/>
        <w:outlineLvl w:val="2"/>
        <w:rPr>
          <w:rFonts w:ascii="Cambria" w:hAnsi="Cambria"/>
          <w:b/>
          <w:bCs/>
          <w:sz w:val="22"/>
          <w:szCs w:val="22"/>
        </w:rPr>
      </w:pPr>
      <w:bookmarkStart w:id="8" w:name="_Toc384531880"/>
      <w:bookmarkStart w:id="9" w:name="_Toc384532799"/>
      <w:r w:rsidRPr="002C503C">
        <w:rPr>
          <w:rFonts w:ascii="Cambria" w:hAnsi="Cambria"/>
          <w:b/>
          <w:bCs/>
          <w:sz w:val="22"/>
          <w:szCs w:val="22"/>
        </w:rPr>
        <w:t>I.</w:t>
      </w:r>
      <w:r w:rsidRPr="002C503C">
        <w:rPr>
          <w:rFonts w:ascii="Cambria" w:hAnsi="Cambria"/>
          <w:b/>
          <w:bCs/>
          <w:sz w:val="22"/>
          <w:szCs w:val="22"/>
        </w:rPr>
        <w:tab/>
        <w:t xml:space="preserve">Dane dotyczące Wykonawcy </w:t>
      </w:r>
      <w:r w:rsidRPr="002C503C">
        <w:rPr>
          <w:rFonts w:ascii="Cambria" w:hAnsi="Cambria"/>
          <w:i/>
          <w:sz w:val="22"/>
          <w:szCs w:val="22"/>
        </w:rPr>
        <w:t>(w przypadku składania oferty przez Wykonawców wspólnie ubiegających się o udzielenie zamówienia należy podać</w:t>
      </w:r>
      <w:r w:rsidRPr="002C503C">
        <w:rPr>
          <w:rFonts w:ascii="Cambria" w:hAnsi="Cambria"/>
          <w:sz w:val="22"/>
          <w:szCs w:val="22"/>
        </w:rPr>
        <w:t xml:space="preserve"> </w:t>
      </w:r>
      <w:r w:rsidRPr="002C503C">
        <w:rPr>
          <w:rFonts w:ascii="Cambria" w:hAnsi="Cambria"/>
          <w:i/>
          <w:sz w:val="22"/>
          <w:szCs w:val="22"/>
        </w:rPr>
        <w:t>nazwy (firmy) oraz dokładne adresy wszystkich Wykonawców):</w:t>
      </w:r>
      <w:bookmarkEnd w:id="8"/>
      <w:bookmarkEnd w:id="9"/>
    </w:p>
    <w:p w:rsidR="00452929" w:rsidRPr="002C503C" w:rsidRDefault="003648B9" w:rsidP="003648B9">
      <w:pPr>
        <w:keepLines/>
        <w:tabs>
          <w:tab w:val="left" w:pos="567"/>
        </w:tabs>
        <w:autoSpaceDE w:val="0"/>
        <w:autoSpaceDN w:val="0"/>
        <w:adjustRightInd w:val="0"/>
        <w:spacing w:before="120" w:after="120"/>
        <w:jc w:val="both"/>
        <w:rPr>
          <w:rFonts w:ascii="Cambria" w:hAnsi="Cambria"/>
          <w:b/>
          <w:sz w:val="22"/>
          <w:szCs w:val="22"/>
        </w:rPr>
      </w:pPr>
      <w:r w:rsidRPr="002C503C">
        <w:rPr>
          <w:rFonts w:ascii="Cambria" w:hAnsi="Cambria"/>
          <w:b/>
          <w:sz w:val="22"/>
          <w:szCs w:val="22"/>
        </w:rPr>
        <w:t xml:space="preserve">Firma Wykonawcy </w:t>
      </w:r>
      <w:r w:rsidRPr="002C503C">
        <w:rPr>
          <w:rFonts w:ascii="Cambria" w:hAnsi="Cambria"/>
          <w:i/>
          <w:sz w:val="22"/>
          <w:szCs w:val="22"/>
        </w:rPr>
        <w:t>(należy wpisać dane Wykonawcy, który posiada uprawnienia do wykonywania działalności ubezpieczeniowej, a nie jego oddziału, przedstawicielstwa lub innej jednostki organizacyjnej)</w:t>
      </w:r>
      <w:r w:rsidR="00452929" w:rsidRPr="002C503C">
        <w:rPr>
          <w:rFonts w:ascii="Cambria" w:hAnsi="Cambria"/>
          <w:b/>
          <w:sz w:val="22"/>
          <w:szCs w:val="22"/>
        </w:rPr>
        <w:t>:</w:t>
      </w:r>
    </w:p>
    <w:tbl>
      <w:tblPr>
        <w:tblW w:w="0" w:type="auto"/>
        <w:tblLook w:val="01E0" w:firstRow="1" w:lastRow="1" w:firstColumn="1" w:lastColumn="1" w:noHBand="0" w:noVBand="0"/>
      </w:tblPr>
      <w:tblGrid>
        <w:gridCol w:w="1816"/>
        <w:gridCol w:w="7772"/>
      </w:tblGrid>
      <w:tr w:rsidR="003648B9" w:rsidRPr="002C503C">
        <w:trPr>
          <w:trHeight w:val="642"/>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Firma (nazwa):</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rPr>
          <w:trHeight w:val="630"/>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Adres:</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rPr>
          <w:trHeight w:val="642"/>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Telefon/faks:</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rPr>
          <w:trHeight w:val="642"/>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NIP:</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rPr>
          <w:trHeight w:val="642"/>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REGON:</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rPr>
          <w:trHeight w:val="642"/>
        </w:trPr>
        <w:tc>
          <w:tcPr>
            <w:tcW w:w="1816"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bCs/>
                <w:sz w:val="22"/>
                <w:szCs w:val="22"/>
              </w:rPr>
              <w:t>e-mail:</w:t>
            </w:r>
          </w:p>
        </w:tc>
        <w:tc>
          <w:tcPr>
            <w:tcW w:w="7772"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bl>
    <w:p w:rsidR="003648B9" w:rsidRPr="002C503C" w:rsidRDefault="003648B9" w:rsidP="003648B9">
      <w:pPr>
        <w:keepLines/>
        <w:tabs>
          <w:tab w:val="left" w:pos="567"/>
        </w:tabs>
        <w:autoSpaceDE w:val="0"/>
        <w:autoSpaceDN w:val="0"/>
        <w:adjustRightInd w:val="0"/>
        <w:spacing w:before="240" w:after="120"/>
        <w:jc w:val="both"/>
        <w:rPr>
          <w:rFonts w:ascii="Cambria" w:hAnsi="Cambria"/>
          <w:b/>
          <w:sz w:val="22"/>
          <w:szCs w:val="22"/>
        </w:rPr>
      </w:pPr>
      <w:r w:rsidRPr="002C503C">
        <w:rPr>
          <w:rFonts w:ascii="Cambria" w:hAnsi="Cambria"/>
          <w:b/>
          <w:sz w:val="22"/>
          <w:szCs w:val="22"/>
        </w:rPr>
        <w:t>Jednostka organizacyjna Wykonawcy</w:t>
      </w:r>
      <w:r w:rsidRPr="002C503C">
        <w:rPr>
          <w:rFonts w:ascii="Cambria" w:hAnsi="Cambria"/>
          <w:sz w:val="22"/>
          <w:szCs w:val="22"/>
        </w:rPr>
        <w:t xml:space="preserve">, </w:t>
      </w:r>
      <w:r w:rsidRPr="002C503C">
        <w:rPr>
          <w:rFonts w:ascii="Cambria" w:hAnsi="Cambria"/>
          <w:b/>
          <w:sz w:val="22"/>
          <w:szCs w:val="22"/>
        </w:rPr>
        <w:t>która będzie brała udział w realizacji zamówienia</w:t>
      </w:r>
      <w:r w:rsidRPr="002C503C">
        <w:rPr>
          <w:rFonts w:ascii="Cambria" w:hAnsi="Cambria"/>
          <w:sz w:val="22"/>
          <w:szCs w:val="22"/>
        </w:rPr>
        <w:t xml:space="preserve"> </w:t>
      </w:r>
      <w:r w:rsidRPr="002C503C">
        <w:rPr>
          <w:rFonts w:ascii="Cambria" w:hAnsi="Cambria"/>
          <w:i/>
          <w:sz w:val="22"/>
          <w:szCs w:val="22"/>
        </w:rPr>
        <w:t>(należy wpisać dane oddziału, przedstawicielstwa lub innej jednostki organizacyjnej Wykonawcy - jeśli dotyczy)</w:t>
      </w:r>
      <w:r w:rsidRPr="002C503C">
        <w:rPr>
          <w:rFonts w:ascii="Cambria" w:hAnsi="Cambria"/>
          <w:b/>
          <w:sz w:val="22"/>
          <w:szCs w:val="22"/>
        </w:rPr>
        <w:t>:</w:t>
      </w:r>
    </w:p>
    <w:tbl>
      <w:tblPr>
        <w:tblW w:w="0" w:type="auto"/>
        <w:tblLook w:val="01E0" w:firstRow="1" w:lastRow="1" w:firstColumn="1" w:lastColumn="1" w:noHBand="0" w:noVBand="0"/>
      </w:tblPr>
      <w:tblGrid>
        <w:gridCol w:w="1809"/>
        <w:gridCol w:w="7743"/>
      </w:tblGrid>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Firma (nazwa):</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Adres:</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Telefon/faks:</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bl>
    <w:p w:rsidR="003648B9" w:rsidRPr="002C503C" w:rsidRDefault="003648B9" w:rsidP="003648B9">
      <w:pPr>
        <w:keepLines/>
        <w:tabs>
          <w:tab w:val="left" w:pos="567"/>
        </w:tabs>
        <w:autoSpaceDE w:val="0"/>
        <w:autoSpaceDN w:val="0"/>
        <w:adjustRightInd w:val="0"/>
        <w:spacing w:before="240" w:after="120"/>
        <w:jc w:val="both"/>
        <w:rPr>
          <w:rFonts w:ascii="Cambria" w:hAnsi="Cambria"/>
          <w:b/>
          <w:bCs/>
          <w:sz w:val="22"/>
          <w:szCs w:val="22"/>
        </w:rPr>
      </w:pPr>
      <w:r w:rsidRPr="002C503C">
        <w:rPr>
          <w:rFonts w:ascii="Cambria" w:hAnsi="Cambria"/>
          <w:b/>
          <w:bCs/>
          <w:sz w:val="22"/>
          <w:szCs w:val="22"/>
        </w:rPr>
        <w:t xml:space="preserve">Osoba uprawniona przez Wykonawcę do podpisania i złożenia niniejszej oferty </w:t>
      </w:r>
      <w:r w:rsidRPr="002C503C">
        <w:rPr>
          <w:rFonts w:ascii="Cambria" w:hAnsi="Cambria"/>
          <w:bCs/>
          <w:i/>
          <w:sz w:val="22"/>
          <w:szCs w:val="22"/>
        </w:rPr>
        <w:t>(</w:t>
      </w:r>
      <w:r w:rsidRPr="002C503C">
        <w:rPr>
          <w:rFonts w:ascii="Cambria" w:hAnsi="Cambria"/>
          <w:i/>
          <w:sz w:val="22"/>
          <w:szCs w:val="22"/>
        </w:rPr>
        <w:t>jeśli dotyczy)</w:t>
      </w:r>
      <w:r w:rsidRPr="002C503C">
        <w:rPr>
          <w:rFonts w:ascii="Cambria" w:hAnsi="Cambria"/>
          <w:b/>
          <w:bCs/>
          <w:sz w:val="22"/>
          <w:szCs w:val="22"/>
        </w:rPr>
        <w:t>:</w:t>
      </w:r>
    </w:p>
    <w:tbl>
      <w:tblPr>
        <w:tblW w:w="0" w:type="auto"/>
        <w:tblLook w:val="01E0" w:firstRow="1" w:lastRow="1" w:firstColumn="1" w:lastColumn="1" w:noHBand="0" w:noVBand="0"/>
      </w:tblPr>
      <w:tblGrid>
        <w:gridCol w:w="1809"/>
        <w:gridCol w:w="7743"/>
      </w:tblGrid>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bCs/>
                <w:sz w:val="22"/>
                <w:szCs w:val="22"/>
              </w:rPr>
              <w:t>Imię i nazwisko</w:t>
            </w:r>
            <w:r w:rsidRPr="002C503C">
              <w:rPr>
                <w:rFonts w:ascii="Cambria" w:hAnsi="Cambria"/>
                <w:sz w:val="22"/>
                <w:szCs w:val="22"/>
              </w:rPr>
              <w:t>:</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bCs/>
                <w:sz w:val="22"/>
                <w:szCs w:val="22"/>
              </w:rPr>
              <w:t>Stanowisko</w:t>
            </w:r>
            <w:r w:rsidRPr="002C503C">
              <w:rPr>
                <w:rFonts w:ascii="Cambria" w:hAnsi="Cambria"/>
                <w:sz w:val="22"/>
                <w:szCs w:val="22"/>
              </w:rPr>
              <w:t>:</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Telefon/faks:</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r w:rsidR="003648B9" w:rsidRPr="002C503C">
        <w:tc>
          <w:tcPr>
            <w:tcW w:w="1809"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bCs/>
                <w:sz w:val="22"/>
                <w:szCs w:val="22"/>
              </w:rPr>
              <w:t>e-mail:</w:t>
            </w:r>
          </w:p>
        </w:tc>
        <w:tc>
          <w:tcPr>
            <w:tcW w:w="7743" w:type="dxa"/>
            <w:shd w:val="clear" w:color="auto" w:fill="auto"/>
            <w:vAlign w:val="center"/>
          </w:tcPr>
          <w:p w:rsidR="003648B9" w:rsidRPr="002C503C" w:rsidRDefault="003648B9" w:rsidP="00452929">
            <w:pPr>
              <w:keepLines/>
              <w:tabs>
                <w:tab w:val="left" w:pos="567"/>
              </w:tabs>
              <w:autoSpaceDE w:val="0"/>
              <w:autoSpaceDN w:val="0"/>
              <w:adjustRightInd w:val="0"/>
              <w:spacing w:before="240" w:line="276" w:lineRule="auto"/>
              <w:rPr>
                <w:rFonts w:ascii="Cambria" w:hAnsi="Cambria"/>
                <w:sz w:val="22"/>
                <w:szCs w:val="22"/>
                <w:lang w:val="nb-NO"/>
              </w:rPr>
            </w:pPr>
            <w:r w:rsidRPr="002C503C">
              <w:rPr>
                <w:rFonts w:ascii="Cambria" w:hAnsi="Cambria"/>
                <w:sz w:val="22"/>
                <w:szCs w:val="22"/>
                <w:lang w:val="nb-NO"/>
              </w:rPr>
              <w:t>.............................................................................................................................................................</w:t>
            </w:r>
          </w:p>
        </w:tc>
      </w:tr>
    </w:tbl>
    <w:p w:rsidR="003648B9" w:rsidRPr="002C503C" w:rsidRDefault="003648B9" w:rsidP="003648B9">
      <w:pPr>
        <w:tabs>
          <w:tab w:val="left" w:pos="567"/>
        </w:tabs>
        <w:autoSpaceDE w:val="0"/>
        <w:autoSpaceDN w:val="0"/>
        <w:adjustRightInd w:val="0"/>
        <w:jc w:val="both"/>
        <w:outlineLvl w:val="2"/>
        <w:rPr>
          <w:rFonts w:ascii="Cambria" w:hAnsi="Cambria"/>
          <w:b/>
          <w:bCs/>
          <w:color w:val="FF0000"/>
          <w:sz w:val="22"/>
          <w:szCs w:val="22"/>
        </w:rPr>
        <w:sectPr w:rsidR="003648B9" w:rsidRPr="002C503C" w:rsidSect="00CE7FCC">
          <w:pgSz w:w="11906" w:h="16838"/>
          <w:pgMar w:top="992" w:right="1247" w:bottom="851" w:left="1247" w:header="425" w:footer="425" w:gutter="0"/>
          <w:cols w:space="708"/>
          <w:docGrid w:linePitch="360"/>
        </w:sectPr>
      </w:pPr>
    </w:p>
    <w:p w:rsidR="00DB534B" w:rsidRPr="002C503C" w:rsidRDefault="00DB534B" w:rsidP="00DB534B">
      <w:pPr>
        <w:suppressAutoHyphens w:val="0"/>
        <w:autoSpaceDE w:val="0"/>
        <w:autoSpaceDN w:val="0"/>
        <w:adjustRightInd w:val="0"/>
        <w:jc w:val="both"/>
        <w:outlineLvl w:val="2"/>
        <w:rPr>
          <w:rFonts w:ascii="Cambria" w:hAnsi="Cambria"/>
          <w:b/>
          <w:bCs/>
          <w:sz w:val="22"/>
          <w:szCs w:val="22"/>
          <w:lang w:eastAsia="pl-PL"/>
        </w:rPr>
      </w:pPr>
      <w:r w:rsidRPr="002C503C">
        <w:rPr>
          <w:rFonts w:ascii="Cambria" w:hAnsi="Cambria"/>
          <w:b/>
          <w:bCs/>
          <w:sz w:val="22"/>
          <w:szCs w:val="22"/>
          <w:lang w:eastAsia="pl-PL"/>
        </w:rPr>
        <w:lastRenderedPageBreak/>
        <w:t>II. Dane dotyczące Zamawiającego:</w:t>
      </w:r>
    </w:p>
    <w:p w:rsidR="00974515" w:rsidRPr="002C503C" w:rsidRDefault="00974515" w:rsidP="00974515">
      <w:pPr>
        <w:suppressAutoHyphens w:val="0"/>
        <w:autoSpaceDE w:val="0"/>
        <w:autoSpaceDN w:val="0"/>
        <w:adjustRightInd w:val="0"/>
        <w:jc w:val="both"/>
        <w:rPr>
          <w:rFonts w:ascii="Cambria" w:hAnsi="Cambria"/>
          <w:b/>
          <w:bCs/>
          <w:sz w:val="22"/>
          <w:szCs w:val="22"/>
          <w:lang w:eastAsia="pl-PL"/>
        </w:rPr>
      </w:pPr>
    </w:p>
    <w:p w:rsidR="00E0420B" w:rsidRPr="002C503C" w:rsidRDefault="00E0420B" w:rsidP="00E0420B">
      <w:pPr>
        <w:suppressAutoHyphens w:val="0"/>
        <w:autoSpaceDE w:val="0"/>
        <w:autoSpaceDN w:val="0"/>
        <w:adjustRightInd w:val="0"/>
        <w:jc w:val="both"/>
        <w:rPr>
          <w:rFonts w:ascii="Cambria" w:hAnsi="Cambria"/>
          <w:b/>
          <w:bCs/>
          <w:sz w:val="22"/>
          <w:szCs w:val="22"/>
        </w:rPr>
      </w:pPr>
      <w:r w:rsidRPr="002C503C">
        <w:rPr>
          <w:rFonts w:ascii="Cambria" w:hAnsi="Cambria"/>
          <w:b/>
          <w:bCs/>
          <w:sz w:val="22"/>
          <w:szCs w:val="22"/>
        </w:rPr>
        <w:t xml:space="preserve">Gmina </w:t>
      </w:r>
      <w:r w:rsidR="00012784" w:rsidRPr="002C503C">
        <w:rPr>
          <w:rFonts w:ascii="Cambria" w:hAnsi="Cambria"/>
          <w:b/>
          <w:bCs/>
          <w:sz w:val="22"/>
          <w:szCs w:val="22"/>
        </w:rPr>
        <w:t>Zawichost</w:t>
      </w:r>
    </w:p>
    <w:p w:rsidR="00E0420B" w:rsidRPr="002C503C" w:rsidRDefault="00DA1137" w:rsidP="00E0420B">
      <w:pPr>
        <w:suppressAutoHyphens w:val="0"/>
        <w:autoSpaceDE w:val="0"/>
        <w:autoSpaceDN w:val="0"/>
        <w:adjustRightInd w:val="0"/>
        <w:jc w:val="both"/>
        <w:rPr>
          <w:rFonts w:ascii="Cambria" w:hAnsi="Cambria"/>
          <w:b/>
          <w:bCs/>
          <w:sz w:val="22"/>
          <w:szCs w:val="22"/>
        </w:rPr>
      </w:pPr>
      <w:r>
        <w:rPr>
          <w:rFonts w:ascii="Cambria" w:hAnsi="Cambria"/>
          <w:b/>
          <w:bCs/>
          <w:sz w:val="22"/>
          <w:szCs w:val="22"/>
        </w:rPr>
        <w:t>ul. Żeromskiego 50</w:t>
      </w:r>
    </w:p>
    <w:p w:rsidR="00500631" w:rsidRPr="002C503C" w:rsidRDefault="00DA1137" w:rsidP="00E0420B">
      <w:pPr>
        <w:suppressAutoHyphens w:val="0"/>
        <w:autoSpaceDE w:val="0"/>
        <w:autoSpaceDN w:val="0"/>
        <w:adjustRightInd w:val="0"/>
        <w:jc w:val="both"/>
        <w:rPr>
          <w:rFonts w:ascii="Cambria" w:hAnsi="Cambria"/>
          <w:b/>
          <w:bCs/>
          <w:sz w:val="22"/>
          <w:szCs w:val="22"/>
        </w:rPr>
      </w:pPr>
      <w:r>
        <w:rPr>
          <w:rFonts w:ascii="Cambria" w:hAnsi="Cambria"/>
          <w:b/>
          <w:bCs/>
          <w:sz w:val="22"/>
          <w:szCs w:val="22"/>
        </w:rPr>
        <w:t xml:space="preserve">27-630 </w:t>
      </w:r>
      <w:r w:rsidR="00567AE8">
        <w:rPr>
          <w:rFonts w:ascii="Cambria" w:hAnsi="Cambria"/>
          <w:b/>
          <w:bCs/>
          <w:sz w:val="22"/>
          <w:szCs w:val="22"/>
        </w:rPr>
        <w:t>Zawichost</w:t>
      </w:r>
    </w:p>
    <w:p w:rsidR="00E0420B" w:rsidRPr="002C503C" w:rsidRDefault="00E0420B" w:rsidP="00E0420B">
      <w:pPr>
        <w:suppressAutoHyphens w:val="0"/>
        <w:autoSpaceDE w:val="0"/>
        <w:autoSpaceDN w:val="0"/>
        <w:adjustRightInd w:val="0"/>
        <w:jc w:val="both"/>
        <w:rPr>
          <w:rFonts w:ascii="Cambria" w:hAnsi="Cambria"/>
          <w:b/>
          <w:bCs/>
          <w:sz w:val="22"/>
          <w:szCs w:val="22"/>
          <w:lang w:eastAsia="pl-PL"/>
        </w:rPr>
      </w:pPr>
    </w:p>
    <w:p w:rsidR="00974515" w:rsidRPr="002C503C" w:rsidRDefault="00974515" w:rsidP="00852097">
      <w:pPr>
        <w:jc w:val="both"/>
        <w:rPr>
          <w:rFonts w:ascii="Cambria" w:hAnsi="Cambria"/>
          <w:sz w:val="22"/>
          <w:szCs w:val="22"/>
        </w:rPr>
      </w:pPr>
      <w:r w:rsidRPr="002C503C">
        <w:rPr>
          <w:rFonts w:ascii="Cambria" w:hAnsi="Cambria"/>
          <w:b/>
          <w:bCs/>
          <w:sz w:val="22"/>
          <w:szCs w:val="22"/>
          <w:lang w:eastAsia="pl-PL"/>
        </w:rPr>
        <w:t>Składając ofertę w </w:t>
      </w:r>
      <w:r w:rsidRPr="002C503C">
        <w:rPr>
          <w:rFonts w:ascii="Cambria" w:hAnsi="Cambria"/>
          <w:sz w:val="22"/>
          <w:szCs w:val="22"/>
          <w:lang w:eastAsia="pl-PL"/>
        </w:rPr>
        <w:t xml:space="preserve">postępowaniu o zamówienie publiczne, prowadzonym w trybie </w:t>
      </w:r>
      <w:r w:rsidR="00DA1137">
        <w:rPr>
          <w:rFonts w:ascii="Cambria" w:hAnsi="Cambria"/>
          <w:sz w:val="22"/>
          <w:szCs w:val="22"/>
          <w:lang w:eastAsia="pl-PL"/>
        </w:rPr>
        <w:t>zapytania ofertowego</w:t>
      </w:r>
      <w:r w:rsidRPr="002C503C">
        <w:rPr>
          <w:rFonts w:ascii="Cambria" w:hAnsi="Cambria"/>
          <w:sz w:val="22"/>
          <w:szCs w:val="22"/>
          <w:lang w:eastAsia="pl-PL"/>
        </w:rPr>
        <w:t xml:space="preserve"> na </w:t>
      </w:r>
      <w:r w:rsidRPr="002C503C">
        <w:rPr>
          <w:rFonts w:ascii="Cambria" w:hAnsi="Cambria"/>
          <w:b/>
          <w:bCs/>
          <w:sz w:val="22"/>
          <w:szCs w:val="22"/>
          <w:lang w:eastAsia="pl-PL"/>
        </w:rPr>
        <w:t>,,</w:t>
      </w:r>
      <w:r w:rsidRPr="002C503C">
        <w:rPr>
          <w:rFonts w:ascii="Cambria" w:hAnsi="Cambria"/>
          <w:b/>
          <w:bCs/>
          <w:sz w:val="22"/>
          <w:szCs w:val="22"/>
        </w:rPr>
        <w:t>Ubezpieczenie m</w:t>
      </w:r>
      <w:r w:rsidR="001B5362" w:rsidRPr="002C503C">
        <w:rPr>
          <w:rFonts w:ascii="Cambria" w:hAnsi="Cambria"/>
          <w:b/>
          <w:bCs/>
          <w:sz w:val="22"/>
          <w:szCs w:val="22"/>
        </w:rPr>
        <w:t xml:space="preserve">ajątku i innych interesów Gminy </w:t>
      </w:r>
      <w:r w:rsidR="00DA1137">
        <w:rPr>
          <w:rFonts w:ascii="Cambria" w:hAnsi="Cambria"/>
          <w:b/>
          <w:bCs/>
          <w:sz w:val="22"/>
          <w:szCs w:val="22"/>
        </w:rPr>
        <w:t>Zawichost</w:t>
      </w:r>
      <w:r w:rsidR="005E0852" w:rsidRPr="002C503C">
        <w:rPr>
          <w:rFonts w:ascii="Cambria" w:hAnsi="Cambria"/>
          <w:b/>
          <w:bCs/>
          <w:sz w:val="22"/>
          <w:szCs w:val="22"/>
        </w:rPr>
        <w:t xml:space="preserve">” </w:t>
      </w:r>
      <w:r w:rsidRPr="002C503C">
        <w:rPr>
          <w:rFonts w:ascii="Cambria" w:hAnsi="Cambria"/>
          <w:sz w:val="22"/>
          <w:szCs w:val="22"/>
        </w:rPr>
        <w:t xml:space="preserve">zgodnie </w:t>
      </w:r>
      <w:r w:rsidR="0002096F" w:rsidRPr="002C503C">
        <w:rPr>
          <w:rFonts w:ascii="Cambria" w:hAnsi="Cambria"/>
          <w:sz w:val="22"/>
          <w:szCs w:val="22"/>
        </w:rPr>
        <w:t>z art. 4 pkt 8 ustawy z dnia 29 stycznia 2004 r. Prawo zamówień publicznych (tekst jednol</w:t>
      </w:r>
      <w:r w:rsidR="008D1444">
        <w:rPr>
          <w:rFonts w:ascii="Cambria" w:hAnsi="Cambria"/>
          <w:sz w:val="22"/>
          <w:szCs w:val="22"/>
        </w:rPr>
        <w:t>ity tekst jednolity Dz.U. z 2019 poz. 1843</w:t>
      </w:r>
      <w:r w:rsidR="0002096F" w:rsidRPr="002C503C">
        <w:rPr>
          <w:rFonts w:ascii="Cambria" w:hAnsi="Cambria"/>
          <w:sz w:val="22"/>
          <w:szCs w:val="22"/>
        </w:rPr>
        <w:t>)</w:t>
      </w:r>
      <w:r w:rsidR="00912854" w:rsidRPr="002C503C">
        <w:rPr>
          <w:rFonts w:ascii="Cambria" w:hAnsi="Cambria"/>
          <w:sz w:val="22"/>
          <w:szCs w:val="22"/>
        </w:rPr>
        <w:t xml:space="preserve"> </w:t>
      </w:r>
      <w:r w:rsidRPr="002C503C">
        <w:rPr>
          <w:rFonts w:ascii="Cambria" w:hAnsi="Cambria"/>
          <w:sz w:val="22"/>
          <w:szCs w:val="22"/>
          <w:lang w:eastAsia="pl-PL"/>
        </w:rPr>
        <w:t xml:space="preserve">oferujemy wykonanie zamówienia, zgodnie z wymogami specyfikacji istotnych </w:t>
      </w:r>
      <w:r w:rsidRPr="002C503C">
        <w:rPr>
          <w:rFonts w:ascii="Cambria" w:hAnsi="Cambria"/>
          <w:sz w:val="22"/>
          <w:szCs w:val="22"/>
        </w:rPr>
        <w:t>warunków zamówienia za cenę:</w:t>
      </w:r>
    </w:p>
    <w:p w:rsidR="00974515" w:rsidRPr="002C503C" w:rsidRDefault="00974515" w:rsidP="00974515">
      <w:pPr>
        <w:rPr>
          <w:rFonts w:ascii="Cambria" w:hAnsi="Cambria"/>
          <w:color w:val="FF0000"/>
          <w:sz w:val="22"/>
          <w:szCs w:val="22"/>
        </w:rPr>
      </w:pPr>
    </w:p>
    <w:p w:rsidR="00974515" w:rsidRPr="002C503C" w:rsidRDefault="00974515" w:rsidP="00852097">
      <w:pPr>
        <w:jc w:val="both"/>
        <w:rPr>
          <w:rFonts w:ascii="Cambria" w:hAnsi="Cambria"/>
          <w:b/>
          <w:sz w:val="22"/>
          <w:szCs w:val="22"/>
        </w:rPr>
      </w:pPr>
      <w:r w:rsidRPr="002C503C">
        <w:rPr>
          <w:rFonts w:ascii="Cambria" w:hAnsi="Cambria"/>
          <w:b/>
          <w:sz w:val="22"/>
          <w:szCs w:val="22"/>
        </w:rPr>
        <w:t>A. Część I zamówi</w:t>
      </w:r>
      <w:r w:rsidR="00353410" w:rsidRPr="002C503C">
        <w:rPr>
          <w:rFonts w:ascii="Cambria" w:hAnsi="Cambria"/>
          <w:b/>
          <w:sz w:val="22"/>
          <w:szCs w:val="22"/>
        </w:rPr>
        <w:t xml:space="preserve">enia - „Ubezpieczenie majątku </w:t>
      </w:r>
      <w:r w:rsidRPr="002C503C">
        <w:rPr>
          <w:rFonts w:ascii="Cambria" w:hAnsi="Cambria"/>
          <w:b/>
          <w:sz w:val="22"/>
          <w:szCs w:val="22"/>
        </w:rPr>
        <w:t xml:space="preserve">i odpowiedzialności cywilnej Gminy </w:t>
      </w:r>
      <w:r w:rsidR="00DA1137">
        <w:rPr>
          <w:rFonts w:ascii="Cambria" w:hAnsi="Cambria"/>
          <w:b/>
          <w:sz w:val="22"/>
          <w:szCs w:val="22"/>
        </w:rPr>
        <w:t>Zawichost</w:t>
      </w:r>
      <w:r w:rsidR="005E0852" w:rsidRPr="002C503C">
        <w:rPr>
          <w:rFonts w:ascii="Cambria" w:hAnsi="Cambria"/>
          <w:b/>
          <w:sz w:val="22"/>
          <w:szCs w:val="22"/>
        </w:rPr>
        <w:t>”</w:t>
      </w:r>
    </w:p>
    <w:p w:rsidR="00974515" w:rsidRPr="002C503C" w:rsidRDefault="00974515" w:rsidP="00974515">
      <w:pPr>
        <w:rPr>
          <w:rFonts w:ascii="Cambria" w:hAnsi="Cambria"/>
          <w:sz w:val="22"/>
          <w:szCs w:val="22"/>
        </w:rPr>
      </w:pPr>
    </w:p>
    <w:p w:rsidR="00974515" w:rsidRPr="002C503C" w:rsidRDefault="00974515" w:rsidP="00974515">
      <w:pPr>
        <w:rPr>
          <w:rFonts w:ascii="Cambria" w:hAnsi="Cambria"/>
          <w:sz w:val="22"/>
          <w:szCs w:val="22"/>
        </w:rPr>
      </w:pPr>
      <w:r w:rsidRPr="002C503C">
        <w:rPr>
          <w:rFonts w:ascii="Cambria" w:hAnsi="Cambria"/>
          <w:sz w:val="22"/>
          <w:szCs w:val="22"/>
        </w:rPr>
        <w:t>…......................</w:t>
      </w:r>
      <w:r w:rsidR="005E0852" w:rsidRPr="002C503C">
        <w:rPr>
          <w:rFonts w:ascii="Cambria" w:hAnsi="Cambria"/>
          <w:sz w:val="22"/>
          <w:szCs w:val="22"/>
        </w:rPr>
        <w:t>................................</w:t>
      </w:r>
      <w:r w:rsidRPr="002C503C">
        <w:rPr>
          <w:rFonts w:ascii="Cambria" w:hAnsi="Cambria"/>
          <w:sz w:val="22"/>
          <w:szCs w:val="22"/>
        </w:rPr>
        <w:t xml:space="preserve">....... </w:t>
      </w:r>
      <w:r w:rsidRPr="002C503C">
        <w:rPr>
          <w:rFonts w:ascii="Cambria" w:hAnsi="Cambria"/>
          <w:b/>
          <w:bCs/>
          <w:sz w:val="22"/>
          <w:szCs w:val="22"/>
        </w:rPr>
        <w:t xml:space="preserve">PLN, </w:t>
      </w:r>
      <w:r w:rsidR="00650F81" w:rsidRPr="002C503C">
        <w:rPr>
          <w:rFonts w:ascii="Cambria" w:hAnsi="Cambria"/>
          <w:sz w:val="22"/>
          <w:szCs w:val="22"/>
        </w:rPr>
        <w:t xml:space="preserve">słownie złotych </w:t>
      </w:r>
      <w:r w:rsidRPr="002C503C">
        <w:rPr>
          <w:rFonts w:ascii="Cambria" w:hAnsi="Cambria"/>
          <w:sz w:val="22"/>
          <w:szCs w:val="22"/>
        </w:rPr>
        <w:t>...........................................................</w:t>
      </w:r>
    </w:p>
    <w:p w:rsidR="00974515" w:rsidRPr="002C503C" w:rsidRDefault="00974515" w:rsidP="003C14A2">
      <w:pPr>
        <w:jc w:val="both"/>
        <w:rPr>
          <w:rFonts w:ascii="Cambria" w:hAnsi="Cambria"/>
          <w:sz w:val="22"/>
          <w:szCs w:val="22"/>
        </w:rPr>
      </w:pPr>
      <w:r w:rsidRPr="002C503C">
        <w:rPr>
          <w:rFonts w:ascii="Cambria" w:hAnsi="Cambria"/>
          <w:sz w:val="22"/>
          <w:szCs w:val="22"/>
        </w:rPr>
        <w:t>/usługa zwolniona z podatku VAT zgodnie z art. 43 ust. 1 pkt 37 ustawy z dnia 11 marca 2004 o</w:t>
      </w:r>
      <w:r w:rsidR="00FF6A45" w:rsidRPr="002C503C">
        <w:rPr>
          <w:rFonts w:ascii="Cambria" w:hAnsi="Cambria"/>
          <w:sz w:val="22"/>
          <w:szCs w:val="22"/>
        </w:rPr>
        <w:t> </w:t>
      </w:r>
      <w:r w:rsidRPr="002C503C">
        <w:rPr>
          <w:rFonts w:ascii="Cambria" w:hAnsi="Cambria"/>
          <w:sz w:val="22"/>
          <w:szCs w:val="22"/>
        </w:rPr>
        <w:t>podatku od towarów i usług (</w:t>
      </w:r>
      <w:r w:rsidR="008D1444">
        <w:rPr>
          <w:rFonts w:ascii="Cambria" w:hAnsi="Cambria"/>
          <w:sz w:val="22"/>
          <w:szCs w:val="22"/>
        </w:rPr>
        <w:t>tekst jednolity Dz. U. z 2018</w:t>
      </w:r>
      <w:r w:rsidR="003C14A2" w:rsidRPr="002C503C">
        <w:rPr>
          <w:rFonts w:ascii="Cambria" w:hAnsi="Cambria"/>
          <w:sz w:val="22"/>
          <w:szCs w:val="22"/>
        </w:rPr>
        <w:t xml:space="preserve"> r. poz. </w:t>
      </w:r>
      <w:r w:rsidR="008D1444">
        <w:rPr>
          <w:rFonts w:ascii="Cambria" w:hAnsi="Cambria"/>
          <w:sz w:val="22"/>
          <w:szCs w:val="22"/>
        </w:rPr>
        <w:t>2174</w:t>
      </w:r>
      <w:r w:rsidR="003C14A2" w:rsidRPr="002C503C">
        <w:rPr>
          <w:rFonts w:ascii="Cambria" w:hAnsi="Cambria"/>
          <w:sz w:val="22"/>
          <w:szCs w:val="22"/>
        </w:rPr>
        <w:t xml:space="preserve"> z </w:t>
      </w:r>
      <w:proofErr w:type="spellStart"/>
      <w:r w:rsidR="003C14A2" w:rsidRPr="002C503C">
        <w:rPr>
          <w:rFonts w:ascii="Cambria" w:hAnsi="Cambria"/>
          <w:sz w:val="22"/>
          <w:szCs w:val="22"/>
        </w:rPr>
        <w:t>późn</w:t>
      </w:r>
      <w:proofErr w:type="spellEnd"/>
      <w:r w:rsidR="003C14A2" w:rsidRPr="002C503C">
        <w:rPr>
          <w:rFonts w:ascii="Cambria" w:hAnsi="Cambria"/>
          <w:sz w:val="22"/>
          <w:szCs w:val="22"/>
        </w:rPr>
        <w:t>. zm.</w:t>
      </w:r>
      <w:r w:rsidRPr="002C503C">
        <w:rPr>
          <w:rFonts w:ascii="Cambria" w:hAnsi="Cambria"/>
          <w:sz w:val="22"/>
          <w:szCs w:val="22"/>
        </w:rPr>
        <w:t>)/</w:t>
      </w:r>
    </w:p>
    <w:p w:rsidR="00974515" w:rsidRPr="002C503C" w:rsidRDefault="00974515" w:rsidP="00974515">
      <w:pPr>
        <w:jc w:val="both"/>
        <w:rPr>
          <w:rFonts w:ascii="Cambria" w:hAnsi="Cambria"/>
          <w:sz w:val="22"/>
          <w:szCs w:val="22"/>
        </w:rPr>
      </w:pPr>
    </w:p>
    <w:p w:rsidR="00974515" w:rsidRPr="002C503C" w:rsidRDefault="00974515" w:rsidP="00974515">
      <w:pPr>
        <w:jc w:val="both"/>
        <w:rPr>
          <w:rFonts w:ascii="Cambria" w:hAnsi="Cambria"/>
          <w:sz w:val="22"/>
          <w:szCs w:val="22"/>
        </w:rPr>
      </w:pPr>
      <w:r w:rsidRPr="002C503C">
        <w:rPr>
          <w:rFonts w:ascii="Cambria" w:hAnsi="Cambria"/>
          <w:sz w:val="22"/>
          <w:szCs w:val="22"/>
        </w:rPr>
        <w:t>wynikającą z wypełnionego formularza cenowego, zawartego poniżej.</w:t>
      </w:r>
    </w:p>
    <w:p w:rsidR="00974515" w:rsidRPr="002C503C" w:rsidRDefault="00974515" w:rsidP="00974515">
      <w:pPr>
        <w:jc w:val="both"/>
        <w:rPr>
          <w:rFonts w:ascii="Cambria" w:hAnsi="Cambria"/>
          <w:color w:val="FF0000"/>
          <w:sz w:val="22"/>
          <w:szCs w:val="22"/>
        </w:rPr>
      </w:pPr>
    </w:p>
    <w:p w:rsidR="00974515" w:rsidRPr="002C503C" w:rsidRDefault="00974515" w:rsidP="00974515">
      <w:pPr>
        <w:jc w:val="both"/>
        <w:rPr>
          <w:rFonts w:ascii="Cambria" w:hAnsi="Cambria"/>
          <w:b/>
          <w:bCs/>
          <w:sz w:val="22"/>
          <w:szCs w:val="22"/>
        </w:rPr>
      </w:pPr>
      <w:r w:rsidRPr="002C503C">
        <w:rPr>
          <w:rFonts w:ascii="Cambria" w:hAnsi="Cambria"/>
          <w:sz w:val="22"/>
          <w:szCs w:val="22"/>
        </w:rPr>
        <w:t>Termin wykonania zamówienia</w:t>
      </w:r>
      <w:r w:rsidRPr="002C503C">
        <w:rPr>
          <w:rFonts w:ascii="Cambria" w:hAnsi="Cambria"/>
          <w:bCs/>
          <w:sz w:val="22"/>
          <w:szCs w:val="22"/>
        </w:rPr>
        <w:t>:</w:t>
      </w:r>
      <w:r w:rsidR="002238AE" w:rsidRPr="002C503C">
        <w:rPr>
          <w:rFonts w:ascii="Cambria" w:hAnsi="Cambria"/>
          <w:b/>
          <w:bCs/>
          <w:sz w:val="22"/>
          <w:szCs w:val="22"/>
        </w:rPr>
        <w:t xml:space="preserve"> </w:t>
      </w:r>
      <w:r w:rsidR="00DA1137">
        <w:rPr>
          <w:rFonts w:ascii="Cambria" w:hAnsi="Cambria"/>
          <w:b/>
          <w:bCs/>
          <w:sz w:val="22"/>
          <w:szCs w:val="22"/>
        </w:rPr>
        <w:t>12 miesięcy</w:t>
      </w:r>
      <w:r w:rsidR="0061047A" w:rsidRPr="002C503C">
        <w:rPr>
          <w:rFonts w:ascii="Cambria" w:hAnsi="Cambria"/>
          <w:b/>
          <w:bCs/>
          <w:sz w:val="22"/>
          <w:szCs w:val="22"/>
        </w:rPr>
        <w:t xml:space="preserve"> od </w:t>
      </w:r>
      <w:r w:rsidR="00DA1137">
        <w:rPr>
          <w:rFonts w:ascii="Cambria" w:hAnsi="Cambria"/>
          <w:b/>
          <w:bCs/>
          <w:sz w:val="22"/>
          <w:szCs w:val="22"/>
        </w:rPr>
        <w:t>01.01.2020</w:t>
      </w:r>
      <w:r w:rsidR="00E0420B" w:rsidRPr="002C503C">
        <w:rPr>
          <w:rFonts w:ascii="Cambria" w:hAnsi="Cambria"/>
          <w:b/>
          <w:bCs/>
          <w:sz w:val="22"/>
          <w:szCs w:val="22"/>
        </w:rPr>
        <w:t xml:space="preserve"> r. </w:t>
      </w:r>
    </w:p>
    <w:p w:rsidR="00974515" w:rsidRPr="002C503C" w:rsidRDefault="00974515" w:rsidP="00974515">
      <w:pPr>
        <w:jc w:val="both"/>
        <w:rPr>
          <w:rFonts w:ascii="Cambria" w:hAnsi="Cambria"/>
          <w:b/>
          <w:bCs/>
          <w:sz w:val="22"/>
          <w:szCs w:val="22"/>
        </w:rPr>
      </w:pPr>
      <w:r w:rsidRPr="002C503C">
        <w:rPr>
          <w:rFonts w:ascii="Cambria" w:hAnsi="Cambria"/>
          <w:sz w:val="22"/>
          <w:szCs w:val="22"/>
        </w:rPr>
        <w:t>Termin związania ofertą i warunki płatności:</w:t>
      </w:r>
      <w:r w:rsidRPr="002C503C">
        <w:rPr>
          <w:rFonts w:ascii="Cambria" w:hAnsi="Cambria"/>
          <w:b/>
          <w:bCs/>
          <w:sz w:val="22"/>
          <w:szCs w:val="22"/>
        </w:rPr>
        <w:t xml:space="preserve"> zgodne z postanowieniami SIWZ.</w:t>
      </w:r>
    </w:p>
    <w:p w:rsidR="00974515" w:rsidRPr="002C503C" w:rsidRDefault="00974515" w:rsidP="00974515">
      <w:pPr>
        <w:jc w:val="both"/>
        <w:rPr>
          <w:rFonts w:ascii="Cambria" w:hAnsi="Cambria"/>
          <w:b/>
          <w:bCs/>
          <w:sz w:val="22"/>
          <w:szCs w:val="22"/>
        </w:rPr>
      </w:pPr>
    </w:p>
    <w:p w:rsidR="00974515" w:rsidRPr="002C503C" w:rsidRDefault="00974515" w:rsidP="00974515">
      <w:pPr>
        <w:jc w:val="both"/>
        <w:rPr>
          <w:rFonts w:ascii="Cambria" w:hAnsi="Cambria"/>
          <w:b/>
          <w:i/>
          <w:sz w:val="22"/>
          <w:szCs w:val="22"/>
        </w:rPr>
      </w:pPr>
      <w:r w:rsidRPr="002C503C">
        <w:rPr>
          <w:rFonts w:ascii="Cambria" w:hAnsi="Cambria"/>
          <w:b/>
          <w:i/>
          <w:sz w:val="22"/>
          <w:szCs w:val="22"/>
        </w:rPr>
        <w:t>Uwaga - jeśli Wykonawca nie składa oferty na niniejszą część zamówienia należy postawić kreskę lub wprowadzić zapis: Nie dotyczy.</w:t>
      </w:r>
    </w:p>
    <w:p w:rsidR="00FD710F" w:rsidRPr="002C503C" w:rsidRDefault="00FD710F" w:rsidP="00974515">
      <w:pPr>
        <w:jc w:val="both"/>
        <w:rPr>
          <w:rFonts w:ascii="Cambria" w:hAnsi="Cambria"/>
          <w:b/>
          <w:i/>
          <w:sz w:val="22"/>
          <w:szCs w:val="22"/>
        </w:rPr>
      </w:pPr>
    </w:p>
    <w:tbl>
      <w:tblPr>
        <w:tblW w:w="9255" w:type="dxa"/>
        <w:tblLayout w:type="fixed"/>
        <w:tblCellMar>
          <w:left w:w="70" w:type="dxa"/>
          <w:right w:w="70" w:type="dxa"/>
        </w:tblCellMar>
        <w:tblLook w:val="04A0" w:firstRow="1" w:lastRow="0" w:firstColumn="1" w:lastColumn="0" w:noHBand="0" w:noVBand="1"/>
      </w:tblPr>
      <w:tblGrid>
        <w:gridCol w:w="4797"/>
        <w:gridCol w:w="2471"/>
        <w:gridCol w:w="1987"/>
      </w:tblGrid>
      <w:tr w:rsidR="0025445F" w:rsidRPr="002C503C" w:rsidTr="0025445F">
        <w:trPr>
          <w:trHeight w:val="211"/>
        </w:trPr>
        <w:tc>
          <w:tcPr>
            <w:tcW w:w="9255" w:type="dxa"/>
            <w:gridSpan w:val="3"/>
            <w:tcBorders>
              <w:top w:val="double" w:sz="6" w:space="0" w:color="auto"/>
              <w:left w:val="double" w:sz="6" w:space="0" w:color="auto"/>
              <w:bottom w:val="single" w:sz="4" w:space="0" w:color="auto"/>
              <w:right w:val="double" w:sz="6"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FORMULARZ CENOWY DOTYCZĄCY CZĘŚCI I ZAMÓWIENIA</w:t>
            </w:r>
          </w:p>
        </w:tc>
      </w:tr>
      <w:tr w:rsidR="0025445F" w:rsidRPr="002C503C" w:rsidTr="0025445F">
        <w:trPr>
          <w:trHeight w:val="270"/>
        </w:trPr>
        <w:tc>
          <w:tcPr>
            <w:tcW w:w="9255" w:type="dxa"/>
            <w:gridSpan w:val="3"/>
            <w:tcBorders>
              <w:top w:val="single" w:sz="4" w:space="0" w:color="auto"/>
              <w:left w:val="double" w:sz="6" w:space="0" w:color="auto"/>
              <w:bottom w:val="single" w:sz="4" w:space="0" w:color="auto"/>
              <w:right w:val="double" w:sz="6"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i/>
                <w:iCs/>
                <w:sz w:val="22"/>
                <w:szCs w:val="22"/>
                <w:lang w:eastAsia="en-US"/>
              </w:rPr>
              <w:t xml:space="preserve">1. Ubezpieczenie mienia od wszystkich </w:t>
            </w:r>
            <w:proofErr w:type="spellStart"/>
            <w:r w:rsidRPr="002C503C">
              <w:rPr>
                <w:rFonts w:ascii="Cambria" w:hAnsi="Cambria"/>
                <w:b/>
                <w:bCs/>
                <w:i/>
                <w:iCs/>
                <w:sz w:val="22"/>
                <w:szCs w:val="22"/>
                <w:lang w:eastAsia="en-US"/>
              </w:rPr>
              <w:t>ryzyk</w:t>
            </w:r>
            <w:proofErr w:type="spellEnd"/>
          </w:p>
        </w:tc>
      </w:tr>
      <w:tr w:rsidR="0025445F" w:rsidRPr="002C503C" w:rsidTr="0025445F">
        <w:trPr>
          <w:trHeight w:val="777"/>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Przedmiot ubezpieczenia</w:t>
            </w:r>
          </w:p>
        </w:tc>
        <w:tc>
          <w:tcPr>
            <w:tcW w:w="2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Suma ubezpieczenia</w:t>
            </w:r>
          </w:p>
        </w:tc>
        <w:tc>
          <w:tcPr>
            <w:tcW w:w="1987" w:type="dxa"/>
            <w:tcBorders>
              <w:top w:val="single" w:sz="4" w:space="0" w:color="auto"/>
              <w:left w:val="nil"/>
              <w:bottom w:val="single" w:sz="4" w:space="0" w:color="auto"/>
              <w:right w:val="double" w:sz="6"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Składka za cały okres zamówienia</w:t>
            </w:r>
          </w:p>
          <w:p w:rsidR="0025445F" w:rsidRPr="002C503C" w:rsidRDefault="00DA1137">
            <w:pPr>
              <w:spacing w:line="256" w:lineRule="auto"/>
              <w:jc w:val="center"/>
              <w:rPr>
                <w:rFonts w:ascii="Cambria" w:hAnsi="Cambria"/>
                <w:b/>
                <w:bCs/>
                <w:sz w:val="22"/>
                <w:szCs w:val="22"/>
                <w:lang w:eastAsia="en-US"/>
              </w:rPr>
            </w:pPr>
            <w:r>
              <w:rPr>
                <w:rFonts w:ascii="Cambria" w:hAnsi="Cambria"/>
                <w:b/>
                <w:bCs/>
                <w:sz w:val="22"/>
                <w:szCs w:val="22"/>
                <w:lang w:eastAsia="en-US"/>
              </w:rPr>
              <w:t>(12 miesięcy</w:t>
            </w:r>
            <w:r w:rsidR="0025445F" w:rsidRPr="002C503C">
              <w:rPr>
                <w:rFonts w:ascii="Cambria" w:hAnsi="Cambria"/>
                <w:b/>
                <w:bCs/>
                <w:sz w:val="22"/>
                <w:szCs w:val="22"/>
                <w:lang w:eastAsia="en-US"/>
              </w:rPr>
              <w:t>)</w:t>
            </w:r>
          </w:p>
        </w:tc>
      </w:tr>
      <w:tr w:rsidR="0025445F" w:rsidRPr="002C503C" w:rsidTr="0025445F">
        <w:trPr>
          <w:trHeight w:val="255"/>
        </w:trPr>
        <w:tc>
          <w:tcPr>
            <w:tcW w:w="4797" w:type="dxa"/>
            <w:tcBorders>
              <w:top w:val="single" w:sz="4" w:space="0" w:color="000000"/>
              <w:left w:val="double" w:sz="6" w:space="0" w:color="000000"/>
              <w:bottom w:val="single" w:sz="4" w:space="0" w:color="000000"/>
              <w:right w:val="single" w:sz="4" w:space="0" w:color="000000"/>
            </w:tcBorders>
            <w:noWrap/>
            <w:vAlign w:val="center"/>
            <w:hideMark/>
          </w:tcPr>
          <w:p w:rsidR="0025445F" w:rsidRPr="002C503C" w:rsidRDefault="00444D06">
            <w:pPr>
              <w:spacing w:line="256" w:lineRule="auto"/>
              <w:rPr>
                <w:rFonts w:ascii="Cambria" w:hAnsi="Cambria"/>
                <w:sz w:val="22"/>
                <w:szCs w:val="22"/>
                <w:lang w:eastAsia="en-US"/>
              </w:rPr>
            </w:pPr>
            <w:r>
              <w:rPr>
                <w:rFonts w:ascii="Cambria" w:hAnsi="Cambria"/>
                <w:sz w:val="22"/>
                <w:szCs w:val="22"/>
                <w:lang w:eastAsia="en-US"/>
              </w:rPr>
              <w:t xml:space="preserve">Budynki </w:t>
            </w:r>
          </w:p>
        </w:tc>
        <w:tc>
          <w:tcPr>
            <w:tcW w:w="2471" w:type="dxa"/>
            <w:tcBorders>
              <w:top w:val="single" w:sz="4" w:space="0" w:color="000000"/>
              <w:left w:val="nil"/>
              <w:bottom w:val="single" w:sz="4" w:space="0" w:color="000000"/>
              <w:right w:val="single" w:sz="4" w:space="0" w:color="000000"/>
            </w:tcBorders>
            <w:noWrap/>
            <w:vAlign w:val="center"/>
          </w:tcPr>
          <w:p w:rsidR="0025445F" w:rsidRPr="002C503C" w:rsidRDefault="00762F8B">
            <w:pPr>
              <w:spacing w:line="256" w:lineRule="auto"/>
              <w:jc w:val="right"/>
              <w:rPr>
                <w:rFonts w:ascii="Cambria" w:hAnsi="Cambria"/>
                <w:sz w:val="22"/>
                <w:szCs w:val="22"/>
              </w:rPr>
            </w:pPr>
            <w:r>
              <w:rPr>
                <w:rFonts w:ascii="Cambria" w:hAnsi="Cambria"/>
                <w:sz w:val="22"/>
                <w:szCs w:val="22"/>
              </w:rPr>
              <w:t>13 141 227</w:t>
            </w:r>
            <w:r w:rsidR="00444D06">
              <w:rPr>
                <w:rFonts w:ascii="Cambria" w:hAnsi="Cambria"/>
                <w:sz w:val="22"/>
                <w:szCs w:val="22"/>
              </w:rPr>
              <w:t>,33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444D06" w:rsidRPr="002C503C" w:rsidTr="0025445F">
        <w:trPr>
          <w:trHeight w:val="255"/>
        </w:trPr>
        <w:tc>
          <w:tcPr>
            <w:tcW w:w="4797" w:type="dxa"/>
            <w:tcBorders>
              <w:top w:val="single" w:sz="4" w:space="0" w:color="000000"/>
              <w:left w:val="double" w:sz="6" w:space="0" w:color="000000"/>
              <w:bottom w:val="single" w:sz="4" w:space="0" w:color="000000"/>
              <w:right w:val="single" w:sz="4" w:space="0" w:color="000000"/>
            </w:tcBorders>
            <w:noWrap/>
            <w:vAlign w:val="center"/>
          </w:tcPr>
          <w:p w:rsidR="00444D06" w:rsidRDefault="00444D06">
            <w:pPr>
              <w:spacing w:line="256" w:lineRule="auto"/>
              <w:rPr>
                <w:rFonts w:ascii="Cambria" w:hAnsi="Cambria"/>
                <w:sz w:val="22"/>
                <w:szCs w:val="22"/>
                <w:lang w:eastAsia="en-US"/>
              </w:rPr>
            </w:pPr>
            <w:r>
              <w:rPr>
                <w:rFonts w:ascii="Cambria" w:hAnsi="Cambria"/>
                <w:sz w:val="22"/>
                <w:szCs w:val="22"/>
                <w:lang w:eastAsia="en-US"/>
              </w:rPr>
              <w:t>Budowle</w:t>
            </w:r>
          </w:p>
        </w:tc>
        <w:tc>
          <w:tcPr>
            <w:tcW w:w="2471" w:type="dxa"/>
            <w:tcBorders>
              <w:top w:val="single" w:sz="4" w:space="0" w:color="000000"/>
              <w:left w:val="nil"/>
              <w:bottom w:val="single" w:sz="4" w:space="0" w:color="000000"/>
              <w:right w:val="single" w:sz="4" w:space="0" w:color="000000"/>
            </w:tcBorders>
            <w:noWrap/>
            <w:vAlign w:val="center"/>
          </w:tcPr>
          <w:p w:rsidR="00444D06" w:rsidRPr="002C503C" w:rsidRDefault="00444D06">
            <w:pPr>
              <w:spacing w:line="256" w:lineRule="auto"/>
              <w:jc w:val="right"/>
              <w:rPr>
                <w:rFonts w:ascii="Cambria" w:hAnsi="Cambria"/>
                <w:sz w:val="22"/>
                <w:szCs w:val="22"/>
              </w:rPr>
            </w:pPr>
            <w:r>
              <w:rPr>
                <w:rFonts w:ascii="Cambria" w:hAnsi="Cambria"/>
                <w:sz w:val="22"/>
                <w:szCs w:val="22"/>
              </w:rPr>
              <w:t>9 995 028,82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444D06" w:rsidRPr="002C503C" w:rsidRDefault="00444D06">
            <w:pPr>
              <w:spacing w:line="256" w:lineRule="auto"/>
              <w:jc w:val="center"/>
              <w:rPr>
                <w:rFonts w:ascii="Cambria" w:hAnsi="Cambria"/>
                <w:b/>
                <w:bCs/>
                <w:sz w:val="22"/>
                <w:szCs w:val="22"/>
                <w:lang w:eastAsia="en-US"/>
              </w:rPr>
            </w:pPr>
          </w:p>
        </w:tc>
      </w:tr>
      <w:tr w:rsidR="00444D06" w:rsidRPr="002C503C" w:rsidTr="0025445F">
        <w:trPr>
          <w:trHeight w:val="255"/>
        </w:trPr>
        <w:tc>
          <w:tcPr>
            <w:tcW w:w="4797" w:type="dxa"/>
            <w:tcBorders>
              <w:top w:val="single" w:sz="4" w:space="0" w:color="000000"/>
              <w:left w:val="double" w:sz="6" w:space="0" w:color="000000"/>
              <w:bottom w:val="single" w:sz="4" w:space="0" w:color="000000"/>
              <w:right w:val="single" w:sz="4" w:space="0" w:color="000000"/>
            </w:tcBorders>
            <w:noWrap/>
            <w:vAlign w:val="center"/>
          </w:tcPr>
          <w:p w:rsidR="00444D06" w:rsidRDefault="00444D06">
            <w:pPr>
              <w:spacing w:line="256" w:lineRule="auto"/>
              <w:rPr>
                <w:rFonts w:ascii="Cambria" w:hAnsi="Cambria"/>
                <w:sz w:val="22"/>
                <w:szCs w:val="22"/>
                <w:lang w:eastAsia="en-US"/>
              </w:rPr>
            </w:pPr>
            <w:r w:rsidRPr="002C503C">
              <w:rPr>
                <w:rFonts w:ascii="Cambria" w:hAnsi="Cambria"/>
                <w:sz w:val="22"/>
                <w:szCs w:val="22"/>
                <w:lang w:eastAsia="en-US"/>
              </w:rPr>
              <w:t>Wyposażenie, urządzenia</w:t>
            </w:r>
          </w:p>
        </w:tc>
        <w:tc>
          <w:tcPr>
            <w:tcW w:w="2471" w:type="dxa"/>
            <w:tcBorders>
              <w:top w:val="single" w:sz="4" w:space="0" w:color="000000"/>
              <w:left w:val="nil"/>
              <w:bottom w:val="single" w:sz="4" w:space="0" w:color="000000"/>
              <w:right w:val="single" w:sz="4" w:space="0" w:color="000000"/>
            </w:tcBorders>
            <w:noWrap/>
            <w:vAlign w:val="center"/>
          </w:tcPr>
          <w:p w:rsidR="00444D06" w:rsidRPr="002C503C" w:rsidRDefault="00444D06">
            <w:pPr>
              <w:spacing w:line="256" w:lineRule="auto"/>
              <w:jc w:val="right"/>
              <w:rPr>
                <w:rFonts w:ascii="Cambria" w:hAnsi="Cambria"/>
                <w:sz w:val="22"/>
                <w:szCs w:val="22"/>
              </w:rPr>
            </w:pPr>
            <w:r>
              <w:rPr>
                <w:rFonts w:ascii="Cambria" w:hAnsi="Cambria"/>
                <w:sz w:val="22"/>
                <w:szCs w:val="22"/>
              </w:rPr>
              <w:t>458 887,29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444D06" w:rsidRPr="002C503C" w:rsidRDefault="00444D06">
            <w:pPr>
              <w:spacing w:line="256" w:lineRule="auto"/>
              <w:jc w:val="center"/>
              <w:rPr>
                <w:rFonts w:ascii="Cambria" w:hAnsi="Cambria"/>
                <w:b/>
                <w:bCs/>
                <w:sz w:val="22"/>
                <w:szCs w:val="22"/>
                <w:lang w:eastAsia="en-US"/>
              </w:rPr>
            </w:pPr>
          </w:p>
        </w:tc>
      </w:tr>
      <w:tr w:rsidR="0025445F" w:rsidRPr="002C503C" w:rsidTr="00647856">
        <w:trPr>
          <w:trHeight w:val="255"/>
        </w:trPr>
        <w:tc>
          <w:tcPr>
            <w:tcW w:w="4797" w:type="dxa"/>
            <w:tcBorders>
              <w:top w:val="nil"/>
              <w:left w:val="double" w:sz="6" w:space="0" w:color="000000"/>
              <w:bottom w:val="single" w:sz="12" w:space="0" w:color="auto"/>
              <w:right w:val="single" w:sz="4" w:space="0" w:color="000000"/>
            </w:tcBorders>
            <w:noWrap/>
            <w:vAlign w:val="center"/>
            <w:hideMark/>
          </w:tcPr>
          <w:p w:rsidR="0025445F" w:rsidRPr="002C503C" w:rsidRDefault="00444D06">
            <w:pPr>
              <w:spacing w:line="256" w:lineRule="auto"/>
              <w:rPr>
                <w:rFonts w:ascii="Cambria" w:hAnsi="Cambria"/>
                <w:sz w:val="22"/>
                <w:szCs w:val="22"/>
              </w:rPr>
            </w:pPr>
            <w:r>
              <w:rPr>
                <w:rFonts w:ascii="Cambria" w:hAnsi="Cambria"/>
                <w:sz w:val="22"/>
                <w:szCs w:val="22"/>
                <w:lang w:eastAsia="en-US"/>
              </w:rPr>
              <w:t>S</w:t>
            </w:r>
            <w:r w:rsidR="0025445F" w:rsidRPr="002C503C">
              <w:rPr>
                <w:rFonts w:ascii="Cambria" w:hAnsi="Cambria"/>
                <w:sz w:val="22"/>
                <w:szCs w:val="22"/>
                <w:lang w:eastAsia="en-US"/>
              </w:rPr>
              <w:t>przęt elektroniczny starszy niż 7 lat</w:t>
            </w:r>
          </w:p>
        </w:tc>
        <w:tc>
          <w:tcPr>
            <w:tcW w:w="2471" w:type="dxa"/>
            <w:tcBorders>
              <w:top w:val="nil"/>
              <w:left w:val="nil"/>
              <w:bottom w:val="single" w:sz="12" w:space="0" w:color="auto"/>
              <w:right w:val="single" w:sz="4" w:space="0" w:color="000000"/>
            </w:tcBorders>
            <w:noWrap/>
            <w:vAlign w:val="center"/>
          </w:tcPr>
          <w:p w:rsidR="0025445F" w:rsidRPr="002C503C" w:rsidRDefault="00444D06">
            <w:pPr>
              <w:spacing w:line="256" w:lineRule="auto"/>
              <w:jc w:val="right"/>
              <w:rPr>
                <w:rFonts w:ascii="Cambria" w:hAnsi="Cambria"/>
                <w:sz w:val="22"/>
                <w:szCs w:val="22"/>
                <w:lang w:eastAsia="en-US"/>
              </w:rPr>
            </w:pPr>
            <w:r>
              <w:rPr>
                <w:rFonts w:ascii="Cambria" w:hAnsi="Cambria"/>
                <w:sz w:val="22"/>
                <w:szCs w:val="22"/>
                <w:lang w:eastAsia="en-US"/>
              </w:rPr>
              <w:t>63 335,27 zł</w:t>
            </w:r>
          </w:p>
        </w:tc>
        <w:tc>
          <w:tcPr>
            <w:tcW w:w="1987" w:type="dxa"/>
            <w:tcBorders>
              <w:top w:val="single" w:sz="4" w:space="0" w:color="auto"/>
              <w:left w:val="single" w:sz="4" w:space="0" w:color="auto"/>
              <w:bottom w:val="single" w:sz="12"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647856">
        <w:trPr>
          <w:trHeight w:val="255"/>
        </w:trPr>
        <w:tc>
          <w:tcPr>
            <w:tcW w:w="4797" w:type="dxa"/>
            <w:tcBorders>
              <w:top w:val="single" w:sz="12"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lang w:eastAsia="en-US"/>
              </w:rPr>
            </w:pPr>
            <w:r w:rsidRPr="002C503C">
              <w:rPr>
                <w:rFonts w:ascii="Cambria" w:hAnsi="Cambria"/>
                <w:sz w:val="22"/>
                <w:szCs w:val="22"/>
                <w:lang w:eastAsia="en-US"/>
              </w:rPr>
              <w:t>Nakłady inwestycyjne/ adaptacyjne</w:t>
            </w:r>
          </w:p>
        </w:tc>
        <w:tc>
          <w:tcPr>
            <w:tcW w:w="2471" w:type="dxa"/>
            <w:tcBorders>
              <w:top w:val="single" w:sz="12" w:space="0" w:color="auto"/>
              <w:left w:val="nil"/>
              <w:bottom w:val="single" w:sz="8" w:space="0" w:color="auto"/>
              <w:right w:val="single" w:sz="8" w:space="0" w:color="auto"/>
            </w:tcBorders>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100 000,00 zł</w:t>
            </w:r>
          </w:p>
        </w:tc>
        <w:tc>
          <w:tcPr>
            <w:tcW w:w="1987" w:type="dxa"/>
            <w:tcBorders>
              <w:top w:val="single" w:sz="12"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Środki obrotowe</w:t>
            </w:r>
          </w:p>
        </w:tc>
        <w:tc>
          <w:tcPr>
            <w:tcW w:w="2471" w:type="dxa"/>
            <w:tcBorders>
              <w:top w:val="nil"/>
              <w:left w:val="nil"/>
              <w:bottom w:val="single" w:sz="8" w:space="0" w:color="auto"/>
              <w:right w:val="single" w:sz="8" w:space="0" w:color="auto"/>
            </w:tcBorders>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10 000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 xml:space="preserve">Środki </w:t>
            </w:r>
            <w:proofErr w:type="spellStart"/>
            <w:r w:rsidRPr="002C503C">
              <w:rPr>
                <w:rFonts w:ascii="Cambria" w:hAnsi="Cambria"/>
                <w:sz w:val="22"/>
                <w:szCs w:val="22"/>
                <w:lang w:eastAsia="en-US"/>
              </w:rPr>
              <w:t>niskocenne</w:t>
            </w:r>
            <w:proofErr w:type="spellEnd"/>
          </w:p>
        </w:tc>
        <w:tc>
          <w:tcPr>
            <w:tcW w:w="2471" w:type="dxa"/>
            <w:tcBorders>
              <w:top w:val="nil"/>
              <w:left w:val="nil"/>
              <w:bottom w:val="single" w:sz="8" w:space="0" w:color="auto"/>
              <w:right w:val="single" w:sz="8" w:space="0" w:color="auto"/>
            </w:tcBorders>
            <w:noWrap/>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200 000,00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Zbiory biblioteczne i księgozbiory oraz materiały archiwalne (w tym archiwum zakładowe)</w:t>
            </w:r>
          </w:p>
        </w:tc>
        <w:tc>
          <w:tcPr>
            <w:tcW w:w="2471" w:type="dxa"/>
            <w:tcBorders>
              <w:top w:val="nil"/>
              <w:left w:val="nil"/>
              <w:bottom w:val="single" w:sz="8" w:space="0" w:color="auto"/>
              <w:right w:val="single" w:sz="8" w:space="0" w:color="auto"/>
            </w:tcBorders>
            <w:noWrap/>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150 000,00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Mienie pracownicze i uczniowskie</w:t>
            </w:r>
          </w:p>
        </w:tc>
        <w:tc>
          <w:tcPr>
            <w:tcW w:w="2471" w:type="dxa"/>
            <w:tcBorders>
              <w:top w:val="nil"/>
              <w:left w:val="nil"/>
              <w:bottom w:val="single" w:sz="8" w:space="0" w:color="auto"/>
              <w:right w:val="single" w:sz="8" w:space="0" w:color="auto"/>
            </w:tcBorders>
            <w:noWrap/>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10 000,00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Mienie członków OSP</w:t>
            </w:r>
          </w:p>
        </w:tc>
        <w:tc>
          <w:tcPr>
            <w:tcW w:w="2471" w:type="dxa"/>
            <w:tcBorders>
              <w:top w:val="nil"/>
              <w:left w:val="nil"/>
              <w:bottom w:val="single" w:sz="8" w:space="0" w:color="auto"/>
              <w:right w:val="single" w:sz="8" w:space="0" w:color="auto"/>
            </w:tcBorders>
            <w:noWrap/>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10 000,00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Gotówka i inne wartości pieniężne</w:t>
            </w:r>
          </w:p>
        </w:tc>
        <w:tc>
          <w:tcPr>
            <w:tcW w:w="2471" w:type="dxa"/>
            <w:tcBorders>
              <w:top w:val="nil"/>
              <w:left w:val="nil"/>
              <w:bottom w:val="single" w:sz="8" w:space="0" w:color="auto"/>
              <w:right w:val="single" w:sz="8" w:space="0" w:color="auto"/>
            </w:tcBorders>
            <w:noWrap/>
            <w:vAlign w:val="center"/>
          </w:tcPr>
          <w:p w:rsidR="0025445F" w:rsidRPr="002C503C" w:rsidRDefault="00444D06">
            <w:pPr>
              <w:spacing w:line="256" w:lineRule="auto"/>
              <w:jc w:val="right"/>
              <w:rPr>
                <w:rFonts w:ascii="Cambria" w:hAnsi="Cambria" w:cs="Arial"/>
                <w:sz w:val="22"/>
                <w:szCs w:val="22"/>
                <w:lang w:eastAsia="en-US"/>
              </w:rPr>
            </w:pPr>
            <w:r>
              <w:rPr>
                <w:rFonts w:ascii="Cambria" w:hAnsi="Cambria" w:cs="Arial"/>
                <w:sz w:val="22"/>
                <w:szCs w:val="22"/>
                <w:lang w:eastAsia="en-US"/>
              </w:rPr>
              <w:t>20 000,00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Urządzenia i wyposażenie zewnętrzne</w:t>
            </w:r>
          </w:p>
        </w:tc>
        <w:tc>
          <w:tcPr>
            <w:tcW w:w="2471" w:type="dxa"/>
            <w:tcBorders>
              <w:top w:val="nil"/>
              <w:left w:val="nil"/>
              <w:bottom w:val="single" w:sz="8" w:space="0" w:color="auto"/>
              <w:right w:val="single" w:sz="8" w:space="0" w:color="auto"/>
            </w:tcBorders>
            <w:noWrap/>
            <w:vAlign w:val="center"/>
          </w:tcPr>
          <w:p w:rsidR="0025445F" w:rsidRPr="002C503C" w:rsidRDefault="001761E7">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Znaki drogowe z konstrukcją wsporczą, elementy bezpieczeństwa ruchu drogowego, tablice z nazwami ulic, słupy oświetleniowe, lampy, sygnalizacja świetlna, oświetlenie uliczne</w:t>
            </w:r>
          </w:p>
        </w:tc>
        <w:tc>
          <w:tcPr>
            <w:tcW w:w="2471" w:type="dxa"/>
            <w:tcBorders>
              <w:top w:val="nil"/>
              <w:left w:val="nil"/>
              <w:bottom w:val="single" w:sz="8" w:space="0" w:color="auto"/>
              <w:right w:val="single" w:sz="8" w:space="0" w:color="auto"/>
            </w:tcBorders>
            <w:noWrap/>
            <w:vAlign w:val="center"/>
          </w:tcPr>
          <w:p w:rsidR="0025445F" w:rsidRPr="002C503C" w:rsidRDefault="001761E7">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 xml:space="preserve">Budowle nie ujęte ubezpieczeniu na sumy stałe </w:t>
            </w:r>
          </w:p>
        </w:tc>
        <w:tc>
          <w:tcPr>
            <w:tcW w:w="2471" w:type="dxa"/>
            <w:tcBorders>
              <w:top w:val="nil"/>
              <w:left w:val="nil"/>
              <w:bottom w:val="single" w:sz="8" w:space="0" w:color="auto"/>
              <w:right w:val="single" w:sz="8" w:space="0" w:color="auto"/>
            </w:tcBorders>
            <w:noWrap/>
            <w:vAlign w:val="center"/>
          </w:tcPr>
          <w:p w:rsidR="0025445F" w:rsidRPr="002C503C" w:rsidRDefault="001761E7">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Wyposażenie jednostek OSP</w:t>
            </w:r>
          </w:p>
        </w:tc>
        <w:tc>
          <w:tcPr>
            <w:tcW w:w="2471" w:type="dxa"/>
            <w:tcBorders>
              <w:top w:val="nil"/>
              <w:left w:val="nil"/>
              <w:bottom w:val="single" w:sz="8" w:space="0" w:color="auto"/>
              <w:right w:val="single" w:sz="8" w:space="0" w:color="auto"/>
            </w:tcBorders>
            <w:noWrap/>
            <w:vAlign w:val="center"/>
          </w:tcPr>
          <w:p w:rsidR="0025445F" w:rsidRPr="002C503C" w:rsidRDefault="001761E7">
            <w:pPr>
              <w:spacing w:line="256" w:lineRule="auto"/>
              <w:jc w:val="right"/>
              <w:rPr>
                <w:rFonts w:ascii="Cambria" w:hAnsi="Cambria" w:cs="Arial"/>
                <w:sz w:val="22"/>
                <w:szCs w:val="22"/>
                <w:lang w:eastAsia="en-US"/>
              </w:rPr>
            </w:pPr>
            <w:r>
              <w:rPr>
                <w:rFonts w:ascii="Cambria" w:hAnsi="Cambria" w:cs="Arial"/>
                <w:sz w:val="22"/>
                <w:szCs w:val="22"/>
                <w:lang w:eastAsia="en-US"/>
              </w:rPr>
              <w:t>30 000,00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rPr>
            </w:pPr>
            <w:r w:rsidRPr="002C503C">
              <w:rPr>
                <w:rFonts w:ascii="Cambria" w:hAnsi="Cambria"/>
                <w:sz w:val="22"/>
                <w:szCs w:val="22"/>
                <w:lang w:eastAsia="en-US"/>
              </w:rPr>
              <w:t>Sieci teletechniczne, deszczowe, wodociągowe, sanitarne i kanalizacyjne</w:t>
            </w:r>
          </w:p>
        </w:tc>
        <w:tc>
          <w:tcPr>
            <w:tcW w:w="2471" w:type="dxa"/>
            <w:tcBorders>
              <w:top w:val="nil"/>
              <w:left w:val="nil"/>
              <w:bottom w:val="single" w:sz="8" w:space="0" w:color="auto"/>
              <w:right w:val="single" w:sz="8" w:space="0" w:color="auto"/>
            </w:tcBorders>
            <w:noWrap/>
            <w:vAlign w:val="center"/>
          </w:tcPr>
          <w:p w:rsidR="0025445F" w:rsidRPr="002C503C" w:rsidRDefault="00647856">
            <w:pPr>
              <w:spacing w:line="256" w:lineRule="auto"/>
              <w:jc w:val="right"/>
              <w:rPr>
                <w:rFonts w:ascii="Cambria" w:hAnsi="Cambria" w:cs="Arial"/>
                <w:sz w:val="22"/>
                <w:szCs w:val="22"/>
                <w:lang w:eastAsia="en-US"/>
              </w:rPr>
            </w:pPr>
            <w:r w:rsidRPr="002C503C">
              <w:rPr>
                <w:rFonts w:ascii="Cambria" w:hAnsi="Cambria" w:cs="Arial"/>
                <w:sz w:val="22"/>
                <w:szCs w:val="22"/>
                <w:lang w:eastAsia="en-US"/>
              </w:rPr>
              <w:t>100 000,00 zł</w:t>
            </w:r>
          </w:p>
        </w:tc>
        <w:tc>
          <w:tcPr>
            <w:tcW w:w="1987" w:type="dxa"/>
            <w:tcBorders>
              <w:top w:val="single" w:sz="4" w:space="0" w:color="auto"/>
              <w:left w:val="single" w:sz="4" w:space="0" w:color="auto"/>
              <w:bottom w:val="single" w:sz="4" w:space="0" w:color="auto"/>
              <w:right w:val="double" w:sz="6" w:space="0" w:color="auto"/>
            </w:tcBorders>
            <w:noWrap/>
            <w:vAlign w:val="center"/>
          </w:tcPr>
          <w:p w:rsidR="0025445F" w:rsidRPr="002C503C" w:rsidRDefault="0025445F">
            <w:pPr>
              <w:spacing w:line="256" w:lineRule="auto"/>
              <w:jc w:val="right"/>
              <w:rPr>
                <w:rFonts w:ascii="Cambria" w:hAnsi="Cambria"/>
                <w:b/>
                <w:bCs/>
                <w:sz w:val="22"/>
                <w:szCs w:val="22"/>
                <w:lang w:eastAsia="en-US"/>
              </w:rPr>
            </w:pPr>
          </w:p>
        </w:tc>
      </w:tr>
      <w:tr w:rsidR="0025445F" w:rsidRPr="002C503C"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5445F" w:rsidRPr="002C503C" w:rsidRDefault="0025445F">
            <w:pPr>
              <w:spacing w:line="256" w:lineRule="auto"/>
              <w:rPr>
                <w:rFonts w:ascii="Cambria" w:hAnsi="Cambria"/>
                <w:b/>
                <w:bCs/>
                <w:sz w:val="22"/>
                <w:szCs w:val="22"/>
                <w:lang w:eastAsia="en-US"/>
              </w:rPr>
            </w:pPr>
            <w:r w:rsidRPr="002C503C">
              <w:rPr>
                <w:rFonts w:ascii="Cambria" w:hAnsi="Cambria"/>
                <w:b/>
                <w:bCs/>
                <w:sz w:val="22"/>
                <w:szCs w:val="22"/>
                <w:lang w:eastAsia="en-US"/>
              </w:rPr>
              <w:lastRenderedPageBreak/>
              <w:t xml:space="preserve">Razem składka za ubezpieczenie mienia od wszystkich </w:t>
            </w:r>
            <w:proofErr w:type="spellStart"/>
            <w:r w:rsidRPr="002C503C">
              <w:rPr>
                <w:rFonts w:ascii="Cambria" w:hAnsi="Cambria"/>
                <w:b/>
                <w:bCs/>
                <w:sz w:val="22"/>
                <w:szCs w:val="22"/>
                <w:lang w:eastAsia="en-US"/>
              </w:rPr>
              <w:t>ryzyk</w:t>
            </w:r>
            <w:proofErr w:type="spellEnd"/>
            <w:r w:rsidRPr="002C503C">
              <w:rPr>
                <w:rFonts w:ascii="Cambria" w:hAnsi="Cambria"/>
                <w:b/>
                <w:bCs/>
                <w:sz w:val="22"/>
                <w:szCs w:val="22"/>
                <w:lang w:eastAsia="en-US"/>
              </w:rPr>
              <w:t xml:space="preserve"> </w:t>
            </w:r>
          </w:p>
        </w:tc>
        <w:tc>
          <w:tcPr>
            <w:tcW w:w="1987" w:type="dxa"/>
            <w:tcBorders>
              <w:top w:val="single" w:sz="4" w:space="0" w:color="auto"/>
              <w:left w:val="single" w:sz="4" w:space="0" w:color="auto"/>
              <w:bottom w:val="single" w:sz="4" w:space="0" w:color="auto"/>
              <w:right w:val="double" w:sz="6" w:space="0" w:color="auto"/>
            </w:tcBorders>
            <w:shd w:val="clear" w:color="auto" w:fill="auto"/>
            <w:vAlign w:val="bottom"/>
          </w:tcPr>
          <w:p w:rsidR="0025445F" w:rsidRPr="002C503C" w:rsidRDefault="0025445F">
            <w:pPr>
              <w:spacing w:line="256" w:lineRule="auto"/>
              <w:rPr>
                <w:rFonts w:ascii="Cambria" w:hAnsi="Cambria"/>
                <w:b/>
                <w:bCs/>
                <w:sz w:val="22"/>
                <w:szCs w:val="22"/>
                <w:lang w:eastAsia="en-US"/>
              </w:rPr>
            </w:pPr>
          </w:p>
        </w:tc>
      </w:tr>
      <w:tr w:rsidR="0025445F" w:rsidRPr="002C503C" w:rsidTr="0025445F">
        <w:trPr>
          <w:trHeight w:val="255"/>
        </w:trPr>
        <w:tc>
          <w:tcPr>
            <w:tcW w:w="9255" w:type="dxa"/>
            <w:gridSpan w:val="3"/>
            <w:tcBorders>
              <w:top w:val="single" w:sz="4" w:space="0" w:color="auto"/>
              <w:left w:val="double" w:sz="6" w:space="0" w:color="auto"/>
              <w:bottom w:val="single" w:sz="4" w:space="0" w:color="auto"/>
              <w:right w:val="double" w:sz="6" w:space="0" w:color="auto"/>
            </w:tcBorders>
            <w:shd w:val="clear" w:color="auto" w:fill="E0E0E0"/>
            <w:noWrap/>
            <w:vAlign w:val="bottom"/>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i/>
                <w:iCs/>
                <w:sz w:val="22"/>
                <w:szCs w:val="22"/>
                <w:lang w:eastAsia="en-US"/>
              </w:rPr>
              <w:t>2. Ubezpieczenie odpowiedzialności cywilnej</w:t>
            </w: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Przedmiot ubezpieczenia</w:t>
            </w:r>
          </w:p>
        </w:tc>
        <w:tc>
          <w:tcPr>
            <w:tcW w:w="2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Suma gwarancyjna</w:t>
            </w:r>
          </w:p>
        </w:tc>
        <w:tc>
          <w:tcPr>
            <w:tcW w:w="1987" w:type="dxa"/>
            <w:tcBorders>
              <w:top w:val="single" w:sz="4" w:space="0" w:color="auto"/>
              <w:left w:val="nil"/>
              <w:bottom w:val="single" w:sz="4" w:space="0" w:color="auto"/>
              <w:right w:val="double" w:sz="6" w:space="0" w:color="auto"/>
            </w:tcBorders>
            <w:shd w:val="clear" w:color="auto" w:fill="D9D9D9"/>
            <w:noWrap/>
            <w:vAlign w:val="center"/>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Składka za cały okres zamówienia</w:t>
            </w:r>
          </w:p>
          <w:p w:rsidR="0025445F" w:rsidRPr="002C503C" w:rsidRDefault="00DA1137">
            <w:pPr>
              <w:spacing w:line="256" w:lineRule="auto"/>
              <w:jc w:val="center"/>
              <w:rPr>
                <w:rFonts w:ascii="Cambria" w:hAnsi="Cambria"/>
                <w:b/>
                <w:bCs/>
                <w:sz w:val="22"/>
                <w:szCs w:val="22"/>
                <w:lang w:eastAsia="en-US"/>
              </w:rPr>
            </w:pPr>
            <w:r>
              <w:rPr>
                <w:rFonts w:ascii="Cambria" w:hAnsi="Cambria"/>
                <w:b/>
                <w:bCs/>
                <w:sz w:val="22"/>
                <w:szCs w:val="22"/>
                <w:lang w:eastAsia="en-US"/>
              </w:rPr>
              <w:t>(12 miesięcy</w:t>
            </w:r>
            <w:r w:rsidR="0025445F" w:rsidRPr="002C503C">
              <w:rPr>
                <w:rFonts w:ascii="Cambria" w:hAnsi="Cambria"/>
                <w:b/>
                <w:bCs/>
                <w:sz w:val="22"/>
                <w:szCs w:val="22"/>
                <w:lang w:eastAsia="en-US"/>
              </w:rPr>
              <w:t>)</w:t>
            </w: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Pr="002C503C" w:rsidRDefault="0025445F">
            <w:pPr>
              <w:spacing w:line="256" w:lineRule="auto"/>
              <w:rPr>
                <w:rFonts w:ascii="Cambria" w:hAnsi="Cambria"/>
                <w:b/>
                <w:sz w:val="22"/>
                <w:szCs w:val="22"/>
                <w:lang w:eastAsia="en-US"/>
              </w:rPr>
            </w:pPr>
            <w:r w:rsidRPr="002C503C">
              <w:rPr>
                <w:rFonts w:ascii="Cambria" w:hAnsi="Cambria"/>
                <w:sz w:val="22"/>
                <w:szCs w:val="22"/>
                <w:lang w:eastAsia="en-US"/>
              </w:rPr>
              <w:t>Odpowiedzialność cywilna deliktowa i kontraktowa</w:t>
            </w:r>
            <w:r w:rsidRPr="002C503C">
              <w:rPr>
                <w:rFonts w:ascii="Cambria" w:hAnsi="Cambria"/>
                <w:b/>
                <w:sz w:val="22"/>
                <w:szCs w:val="22"/>
                <w:lang w:eastAsia="en-US"/>
              </w:rPr>
              <w:t xml:space="preserve"> </w:t>
            </w:r>
          </w:p>
        </w:tc>
        <w:tc>
          <w:tcPr>
            <w:tcW w:w="2471" w:type="dxa"/>
            <w:tcBorders>
              <w:top w:val="single" w:sz="4" w:space="0" w:color="auto"/>
              <w:left w:val="nil"/>
              <w:bottom w:val="single" w:sz="4" w:space="0" w:color="auto"/>
              <w:right w:val="single" w:sz="4" w:space="0" w:color="auto"/>
            </w:tcBorders>
            <w:noWrap/>
            <w:vAlign w:val="bottom"/>
            <w:hideMark/>
          </w:tcPr>
          <w:p w:rsidR="0025445F" w:rsidRPr="002C503C" w:rsidRDefault="00DA1137">
            <w:pPr>
              <w:spacing w:line="256" w:lineRule="auto"/>
              <w:jc w:val="right"/>
              <w:rPr>
                <w:rFonts w:ascii="Cambria" w:hAnsi="Cambria"/>
                <w:sz w:val="22"/>
                <w:szCs w:val="22"/>
                <w:lang w:eastAsia="en-US"/>
              </w:rPr>
            </w:pPr>
            <w:r>
              <w:rPr>
                <w:rFonts w:ascii="Cambria" w:hAnsi="Cambria"/>
                <w:sz w:val="22"/>
                <w:szCs w:val="22"/>
                <w:lang w:eastAsia="en-US"/>
              </w:rPr>
              <w:t>3</w:t>
            </w:r>
            <w:r w:rsidR="0025445F" w:rsidRPr="002C503C">
              <w:rPr>
                <w:rFonts w:ascii="Cambria" w:hAnsi="Cambria"/>
                <w:sz w:val="22"/>
                <w:szCs w:val="22"/>
                <w:lang w:eastAsia="en-US"/>
              </w:rPr>
              <w:t>00 000,00 zł</w:t>
            </w:r>
          </w:p>
        </w:tc>
        <w:tc>
          <w:tcPr>
            <w:tcW w:w="1987" w:type="dxa"/>
            <w:tcBorders>
              <w:top w:val="single" w:sz="4" w:space="0" w:color="auto"/>
              <w:left w:val="nil"/>
              <w:bottom w:val="single" w:sz="4"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noWrap/>
            <w:vAlign w:val="bottom"/>
            <w:hideMark/>
          </w:tcPr>
          <w:p w:rsidR="0025445F" w:rsidRPr="002C503C" w:rsidRDefault="0025445F" w:rsidP="0025445F">
            <w:pPr>
              <w:spacing w:line="256" w:lineRule="auto"/>
              <w:rPr>
                <w:rFonts w:ascii="Cambria" w:hAnsi="Cambria"/>
                <w:b/>
                <w:sz w:val="22"/>
                <w:szCs w:val="22"/>
                <w:lang w:eastAsia="en-US"/>
              </w:rPr>
            </w:pPr>
            <w:r w:rsidRPr="002C503C">
              <w:rPr>
                <w:rFonts w:ascii="Cambria" w:hAnsi="Cambria"/>
                <w:b/>
                <w:sz w:val="22"/>
                <w:szCs w:val="22"/>
                <w:lang w:eastAsia="en-US"/>
              </w:rPr>
              <w:t xml:space="preserve">Razem składka za ubezpieczenie odpowiedzialności cywilnej  </w:t>
            </w:r>
          </w:p>
        </w:tc>
        <w:tc>
          <w:tcPr>
            <w:tcW w:w="1987" w:type="dxa"/>
            <w:tcBorders>
              <w:top w:val="single" w:sz="4" w:space="0" w:color="auto"/>
              <w:left w:val="nil"/>
              <w:bottom w:val="single" w:sz="4"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25445F">
        <w:trPr>
          <w:trHeight w:val="255"/>
        </w:trPr>
        <w:tc>
          <w:tcPr>
            <w:tcW w:w="9255" w:type="dxa"/>
            <w:gridSpan w:val="3"/>
            <w:tcBorders>
              <w:top w:val="single" w:sz="4" w:space="0" w:color="auto"/>
              <w:left w:val="double" w:sz="6" w:space="0" w:color="auto"/>
              <w:bottom w:val="single" w:sz="4" w:space="0" w:color="auto"/>
              <w:right w:val="double" w:sz="6" w:space="0" w:color="auto"/>
            </w:tcBorders>
            <w:shd w:val="clear" w:color="auto" w:fill="E0E0E0"/>
            <w:noWrap/>
            <w:vAlign w:val="bottom"/>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i/>
                <w:iCs/>
                <w:sz w:val="22"/>
                <w:szCs w:val="22"/>
                <w:lang w:eastAsia="en-US"/>
              </w:rPr>
              <w:t>3. Ubezpieczenie sprzętu elektronicznego</w:t>
            </w: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shd w:val="clear" w:color="auto" w:fill="D9D9D9"/>
            <w:noWrap/>
            <w:vAlign w:val="bottom"/>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Przedmiot ubezpieczenia</w:t>
            </w:r>
          </w:p>
        </w:tc>
        <w:tc>
          <w:tcPr>
            <w:tcW w:w="2471" w:type="dxa"/>
            <w:tcBorders>
              <w:top w:val="single" w:sz="4" w:space="0" w:color="auto"/>
              <w:left w:val="nil"/>
              <w:bottom w:val="single" w:sz="4" w:space="0" w:color="auto"/>
              <w:right w:val="single" w:sz="4" w:space="0" w:color="auto"/>
            </w:tcBorders>
            <w:shd w:val="clear" w:color="auto" w:fill="D9D9D9"/>
            <w:noWrap/>
            <w:vAlign w:val="bottom"/>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Suma ubezpieczenia</w:t>
            </w:r>
          </w:p>
        </w:tc>
        <w:tc>
          <w:tcPr>
            <w:tcW w:w="1987" w:type="dxa"/>
            <w:tcBorders>
              <w:top w:val="single" w:sz="4" w:space="0" w:color="auto"/>
              <w:left w:val="nil"/>
              <w:bottom w:val="single" w:sz="4" w:space="0" w:color="auto"/>
              <w:right w:val="double" w:sz="6" w:space="0" w:color="auto"/>
            </w:tcBorders>
            <w:shd w:val="clear" w:color="auto" w:fill="D9D9D9"/>
            <w:noWrap/>
            <w:vAlign w:val="bottom"/>
            <w:hideMark/>
          </w:tcPr>
          <w:p w:rsidR="0025445F" w:rsidRPr="002C503C" w:rsidRDefault="0025445F">
            <w:pPr>
              <w:spacing w:line="256" w:lineRule="auto"/>
              <w:jc w:val="center"/>
              <w:rPr>
                <w:rFonts w:ascii="Cambria" w:hAnsi="Cambria"/>
                <w:b/>
                <w:bCs/>
                <w:sz w:val="22"/>
                <w:szCs w:val="22"/>
                <w:lang w:eastAsia="en-US"/>
              </w:rPr>
            </w:pPr>
            <w:r w:rsidRPr="002C503C">
              <w:rPr>
                <w:rFonts w:ascii="Cambria" w:hAnsi="Cambria"/>
                <w:b/>
                <w:bCs/>
                <w:sz w:val="22"/>
                <w:szCs w:val="22"/>
                <w:lang w:eastAsia="en-US"/>
              </w:rPr>
              <w:t>Składka za cały okres zamówienia</w:t>
            </w:r>
          </w:p>
          <w:p w:rsidR="0025445F" w:rsidRPr="002C503C" w:rsidRDefault="00DA1137">
            <w:pPr>
              <w:spacing w:line="256" w:lineRule="auto"/>
              <w:jc w:val="center"/>
              <w:rPr>
                <w:rFonts w:ascii="Cambria" w:hAnsi="Cambria"/>
                <w:b/>
                <w:bCs/>
                <w:sz w:val="22"/>
                <w:szCs w:val="22"/>
                <w:lang w:eastAsia="en-US"/>
              </w:rPr>
            </w:pPr>
            <w:r>
              <w:rPr>
                <w:rFonts w:ascii="Cambria" w:hAnsi="Cambria"/>
                <w:b/>
                <w:bCs/>
                <w:sz w:val="22"/>
                <w:szCs w:val="22"/>
                <w:lang w:eastAsia="en-US"/>
              </w:rPr>
              <w:t>(12 miesięcy</w:t>
            </w:r>
            <w:r w:rsidR="0025445F" w:rsidRPr="002C503C">
              <w:rPr>
                <w:rFonts w:ascii="Cambria" w:hAnsi="Cambria"/>
                <w:b/>
                <w:bCs/>
                <w:sz w:val="22"/>
                <w:szCs w:val="22"/>
                <w:lang w:eastAsia="en-US"/>
              </w:rPr>
              <w:t>)</w:t>
            </w:r>
          </w:p>
        </w:tc>
      </w:tr>
      <w:tr w:rsidR="0025445F" w:rsidRPr="002C503C" w:rsidTr="00647856">
        <w:trPr>
          <w:trHeight w:val="184"/>
        </w:trPr>
        <w:tc>
          <w:tcPr>
            <w:tcW w:w="4797" w:type="dxa"/>
            <w:tcBorders>
              <w:top w:val="single" w:sz="4" w:space="0" w:color="auto"/>
              <w:left w:val="double" w:sz="6" w:space="0" w:color="auto"/>
              <w:bottom w:val="single" w:sz="4" w:space="0" w:color="auto"/>
              <w:right w:val="single" w:sz="4" w:space="0" w:color="auto"/>
            </w:tcBorders>
            <w:noWrap/>
            <w:vAlign w:val="center"/>
            <w:hideMark/>
          </w:tcPr>
          <w:p w:rsidR="0025445F" w:rsidRPr="002C503C" w:rsidRDefault="0025445F">
            <w:pPr>
              <w:spacing w:line="256" w:lineRule="auto"/>
              <w:rPr>
                <w:rFonts w:ascii="Cambria" w:hAnsi="Cambria"/>
                <w:sz w:val="22"/>
                <w:szCs w:val="22"/>
                <w:lang w:eastAsia="en-US"/>
              </w:rPr>
            </w:pPr>
            <w:r w:rsidRPr="002C503C">
              <w:rPr>
                <w:rFonts w:ascii="Cambria" w:hAnsi="Cambria"/>
                <w:sz w:val="22"/>
                <w:szCs w:val="22"/>
                <w:lang w:eastAsia="en-US"/>
              </w:rPr>
              <w:t>Sprzęt elektroniczny stacjonarny</w:t>
            </w:r>
          </w:p>
        </w:tc>
        <w:tc>
          <w:tcPr>
            <w:tcW w:w="2471" w:type="dxa"/>
            <w:tcBorders>
              <w:top w:val="single" w:sz="4" w:space="0" w:color="000000"/>
              <w:left w:val="single" w:sz="4" w:space="0" w:color="000000"/>
              <w:bottom w:val="single" w:sz="4" w:space="0" w:color="000000"/>
              <w:right w:val="single" w:sz="4" w:space="0" w:color="000000"/>
            </w:tcBorders>
            <w:noWrap/>
            <w:vAlign w:val="center"/>
          </w:tcPr>
          <w:p w:rsidR="0025445F" w:rsidRPr="002C503C" w:rsidRDefault="001761E7">
            <w:pPr>
              <w:spacing w:line="256" w:lineRule="auto"/>
              <w:jc w:val="right"/>
              <w:rPr>
                <w:rFonts w:ascii="Cambria" w:hAnsi="Cambria"/>
                <w:sz w:val="22"/>
                <w:szCs w:val="22"/>
                <w:lang w:eastAsia="en-US"/>
              </w:rPr>
            </w:pPr>
            <w:r>
              <w:rPr>
                <w:rFonts w:ascii="Cambria" w:hAnsi="Cambria"/>
                <w:sz w:val="22"/>
                <w:szCs w:val="22"/>
                <w:lang w:eastAsia="en-US"/>
              </w:rPr>
              <w:t>346 007,33 zł</w:t>
            </w:r>
          </w:p>
        </w:tc>
        <w:tc>
          <w:tcPr>
            <w:tcW w:w="1987" w:type="dxa"/>
            <w:tcBorders>
              <w:top w:val="single" w:sz="4" w:space="0" w:color="auto"/>
              <w:left w:val="single" w:sz="4" w:space="0" w:color="auto"/>
              <w:bottom w:val="single" w:sz="4"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647856">
        <w:trPr>
          <w:trHeight w:val="174"/>
        </w:trPr>
        <w:tc>
          <w:tcPr>
            <w:tcW w:w="4797" w:type="dxa"/>
            <w:tcBorders>
              <w:top w:val="single" w:sz="4" w:space="0" w:color="auto"/>
              <w:left w:val="double" w:sz="6" w:space="0" w:color="auto"/>
              <w:bottom w:val="single" w:sz="12" w:space="0" w:color="auto"/>
              <w:right w:val="single" w:sz="4" w:space="0" w:color="auto"/>
            </w:tcBorders>
            <w:noWrap/>
            <w:vAlign w:val="center"/>
            <w:hideMark/>
          </w:tcPr>
          <w:p w:rsidR="0025445F" w:rsidRPr="002C503C" w:rsidRDefault="0025445F">
            <w:pPr>
              <w:spacing w:line="256" w:lineRule="auto"/>
              <w:rPr>
                <w:rFonts w:ascii="Cambria" w:hAnsi="Cambria"/>
                <w:sz w:val="22"/>
                <w:szCs w:val="22"/>
                <w:lang w:eastAsia="en-US"/>
              </w:rPr>
            </w:pPr>
            <w:r w:rsidRPr="002C503C">
              <w:rPr>
                <w:rFonts w:ascii="Cambria" w:hAnsi="Cambria"/>
                <w:sz w:val="22"/>
                <w:szCs w:val="22"/>
                <w:lang w:eastAsia="en-US"/>
              </w:rPr>
              <w:t xml:space="preserve">Sprzęt elektroniczny przenośny </w:t>
            </w:r>
          </w:p>
        </w:tc>
        <w:tc>
          <w:tcPr>
            <w:tcW w:w="2471" w:type="dxa"/>
            <w:tcBorders>
              <w:top w:val="nil"/>
              <w:left w:val="single" w:sz="4" w:space="0" w:color="000000"/>
              <w:bottom w:val="single" w:sz="12" w:space="0" w:color="auto"/>
              <w:right w:val="single" w:sz="4" w:space="0" w:color="000000"/>
            </w:tcBorders>
            <w:noWrap/>
            <w:vAlign w:val="center"/>
          </w:tcPr>
          <w:p w:rsidR="0025445F" w:rsidRPr="002C503C" w:rsidRDefault="001761E7">
            <w:pPr>
              <w:spacing w:line="256" w:lineRule="auto"/>
              <w:jc w:val="right"/>
              <w:rPr>
                <w:rFonts w:ascii="Cambria" w:hAnsi="Cambria"/>
                <w:sz w:val="22"/>
                <w:szCs w:val="22"/>
              </w:rPr>
            </w:pPr>
            <w:r>
              <w:rPr>
                <w:rFonts w:ascii="Cambria" w:hAnsi="Cambria"/>
                <w:sz w:val="22"/>
                <w:szCs w:val="22"/>
              </w:rPr>
              <w:t>77 172,38 zł</w:t>
            </w:r>
          </w:p>
        </w:tc>
        <w:tc>
          <w:tcPr>
            <w:tcW w:w="1987" w:type="dxa"/>
            <w:tcBorders>
              <w:top w:val="single" w:sz="4" w:space="0" w:color="auto"/>
              <w:left w:val="single" w:sz="4" w:space="0" w:color="auto"/>
              <w:bottom w:val="single" w:sz="12"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647856">
        <w:trPr>
          <w:trHeight w:val="255"/>
        </w:trPr>
        <w:tc>
          <w:tcPr>
            <w:tcW w:w="4797" w:type="dxa"/>
            <w:tcBorders>
              <w:top w:val="single" w:sz="12" w:space="0" w:color="auto"/>
              <w:left w:val="double" w:sz="6" w:space="0" w:color="auto"/>
              <w:bottom w:val="single" w:sz="4" w:space="0" w:color="auto"/>
              <w:right w:val="single" w:sz="4" w:space="0" w:color="auto"/>
            </w:tcBorders>
            <w:noWrap/>
            <w:vAlign w:val="bottom"/>
            <w:hideMark/>
          </w:tcPr>
          <w:p w:rsidR="0025445F" w:rsidRPr="002C503C" w:rsidRDefault="0025445F">
            <w:pPr>
              <w:spacing w:line="256" w:lineRule="auto"/>
              <w:rPr>
                <w:rFonts w:ascii="Cambria" w:hAnsi="Cambria"/>
                <w:bCs/>
                <w:sz w:val="22"/>
                <w:szCs w:val="22"/>
                <w:lang w:eastAsia="en-US"/>
              </w:rPr>
            </w:pPr>
            <w:r w:rsidRPr="002C503C">
              <w:rPr>
                <w:rFonts w:ascii="Cambria" w:hAnsi="Cambria"/>
                <w:bCs/>
                <w:sz w:val="22"/>
                <w:szCs w:val="22"/>
                <w:lang w:eastAsia="en-US"/>
              </w:rPr>
              <w:t>Koszty odtworzenia danych i oprogramowania</w:t>
            </w:r>
          </w:p>
        </w:tc>
        <w:tc>
          <w:tcPr>
            <w:tcW w:w="2471" w:type="dxa"/>
            <w:tcBorders>
              <w:top w:val="single" w:sz="12" w:space="0" w:color="auto"/>
              <w:left w:val="nil"/>
              <w:bottom w:val="single" w:sz="4" w:space="0" w:color="auto"/>
              <w:right w:val="single" w:sz="4" w:space="0" w:color="auto"/>
            </w:tcBorders>
            <w:noWrap/>
            <w:vAlign w:val="center"/>
          </w:tcPr>
          <w:p w:rsidR="0025445F" w:rsidRPr="002C503C" w:rsidRDefault="00F53920">
            <w:pPr>
              <w:spacing w:line="256" w:lineRule="auto"/>
              <w:jc w:val="right"/>
              <w:rPr>
                <w:rFonts w:ascii="Cambria" w:hAnsi="Cambria"/>
                <w:sz w:val="22"/>
                <w:szCs w:val="22"/>
                <w:lang w:eastAsia="en-US"/>
              </w:rPr>
            </w:pPr>
            <w:r>
              <w:rPr>
                <w:rFonts w:ascii="Cambria" w:hAnsi="Cambria"/>
                <w:sz w:val="22"/>
                <w:szCs w:val="22"/>
                <w:lang w:eastAsia="en-US"/>
              </w:rPr>
              <w:t>2</w:t>
            </w:r>
            <w:r w:rsidR="00983122" w:rsidRPr="002C503C">
              <w:rPr>
                <w:rFonts w:ascii="Cambria" w:hAnsi="Cambria"/>
                <w:sz w:val="22"/>
                <w:szCs w:val="22"/>
                <w:lang w:eastAsia="en-US"/>
              </w:rPr>
              <w:t>0 000,00 zł</w:t>
            </w:r>
          </w:p>
        </w:tc>
        <w:tc>
          <w:tcPr>
            <w:tcW w:w="1987" w:type="dxa"/>
            <w:tcBorders>
              <w:top w:val="single" w:sz="12" w:space="0" w:color="auto"/>
              <w:left w:val="nil"/>
              <w:bottom w:val="single" w:sz="4" w:space="0" w:color="auto"/>
              <w:right w:val="double" w:sz="6" w:space="0" w:color="auto"/>
            </w:tcBorders>
            <w:noWrap/>
            <w:vAlign w:val="bottom"/>
          </w:tcPr>
          <w:p w:rsidR="0025445F" w:rsidRPr="002C503C" w:rsidRDefault="0025445F">
            <w:pPr>
              <w:spacing w:line="256" w:lineRule="auto"/>
              <w:jc w:val="center"/>
              <w:rPr>
                <w:rFonts w:ascii="Cambria" w:hAnsi="Cambria"/>
                <w:b/>
                <w:bCs/>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Pr="002C503C" w:rsidRDefault="0025445F">
            <w:pPr>
              <w:spacing w:line="256" w:lineRule="auto"/>
              <w:rPr>
                <w:rFonts w:ascii="Cambria" w:hAnsi="Cambria"/>
                <w:bCs/>
                <w:sz w:val="22"/>
                <w:szCs w:val="22"/>
                <w:lang w:eastAsia="en-US"/>
              </w:rPr>
            </w:pPr>
            <w:r w:rsidRPr="002C503C">
              <w:rPr>
                <w:rFonts w:ascii="Cambria" w:hAnsi="Cambria"/>
                <w:bCs/>
                <w:sz w:val="22"/>
                <w:szCs w:val="22"/>
                <w:lang w:eastAsia="en-US"/>
              </w:rPr>
              <w:t>Wymienne nośniki danych</w:t>
            </w:r>
          </w:p>
        </w:tc>
        <w:tc>
          <w:tcPr>
            <w:tcW w:w="2471" w:type="dxa"/>
            <w:tcBorders>
              <w:top w:val="single" w:sz="4" w:space="0" w:color="auto"/>
              <w:left w:val="single" w:sz="4" w:space="0" w:color="auto"/>
              <w:bottom w:val="single" w:sz="4" w:space="0" w:color="auto"/>
              <w:right w:val="single" w:sz="4" w:space="0" w:color="auto"/>
            </w:tcBorders>
            <w:vAlign w:val="center"/>
          </w:tcPr>
          <w:p w:rsidR="0025445F" w:rsidRPr="002C503C" w:rsidRDefault="00DA1137">
            <w:pPr>
              <w:spacing w:line="256" w:lineRule="auto"/>
              <w:jc w:val="right"/>
              <w:rPr>
                <w:rFonts w:ascii="Cambria" w:hAnsi="Cambria"/>
                <w:sz w:val="22"/>
                <w:szCs w:val="22"/>
                <w:lang w:eastAsia="en-US"/>
              </w:rPr>
            </w:pPr>
            <w:r>
              <w:rPr>
                <w:rFonts w:ascii="Cambria" w:hAnsi="Cambria"/>
                <w:sz w:val="22"/>
                <w:szCs w:val="22"/>
                <w:lang w:eastAsia="en-US"/>
              </w:rPr>
              <w:t>10</w:t>
            </w:r>
            <w:r w:rsidR="00983122" w:rsidRPr="002C503C">
              <w:rPr>
                <w:rFonts w:ascii="Cambria" w:hAnsi="Cambria"/>
                <w:sz w:val="22"/>
                <w:szCs w:val="22"/>
                <w:lang w:eastAsia="en-US"/>
              </w:rPr>
              <w:t> 000,00 zł</w:t>
            </w:r>
          </w:p>
        </w:tc>
        <w:tc>
          <w:tcPr>
            <w:tcW w:w="1987" w:type="dxa"/>
            <w:tcBorders>
              <w:top w:val="single" w:sz="4" w:space="0" w:color="auto"/>
              <w:left w:val="nil"/>
              <w:bottom w:val="single" w:sz="4" w:space="0" w:color="auto"/>
              <w:right w:val="double" w:sz="6" w:space="0" w:color="auto"/>
            </w:tcBorders>
            <w:noWrap/>
            <w:vAlign w:val="bottom"/>
          </w:tcPr>
          <w:p w:rsidR="0025445F" w:rsidRPr="002C503C" w:rsidRDefault="0025445F">
            <w:pPr>
              <w:spacing w:line="256" w:lineRule="auto"/>
              <w:jc w:val="right"/>
              <w:rPr>
                <w:rFonts w:ascii="Cambria" w:hAnsi="Cambria"/>
                <w:sz w:val="22"/>
                <w:szCs w:val="22"/>
                <w:lang w:eastAsia="en-US"/>
              </w:rPr>
            </w:pPr>
          </w:p>
        </w:tc>
      </w:tr>
      <w:tr w:rsidR="0025445F" w:rsidRPr="002C503C" w:rsidTr="0025445F">
        <w:trPr>
          <w:trHeight w:val="255"/>
        </w:trPr>
        <w:tc>
          <w:tcPr>
            <w:tcW w:w="4797" w:type="dxa"/>
            <w:tcBorders>
              <w:top w:val="single" w:sz="4" w:space="0" w:color="auto"/>
              <w:left w:val="double" w:sz="6" w:space="0" w:color="auto"/>
              <w:bottom w:val="single" w:sz="4" w:space="0" w:color="auto"/>
              <w:right w:val="single" w:sz="4" w:space="0" w:color="auto"/>
            </w:tcBorders>
            <w:noWrap/>
            <w:vAlign w:val="bottom"/>
            <w:hideMark/>
          </w:tcPr>
          <w:p w:rsidR="0025445F" w:rsidRPr="002C503C" w:rsidRDefault="0025445F">
            <w:pPr>
              <w:spacing w:line="256" w:lineRule="auto"/>
              <w:rPr>
                <w:rFonts w:ascii="Cambria" w:hAnsi="Cambria"/>
                <w:bCs/>
                <w:sz w:val="22"/>
                <w:szCs w:val="22"/>
                <w:lang w:eastAsia="en-US"/>
              </w:rPr>
            </w:pPr>
            <w:r w:rsidRPr="002C503C">
              <w:rPr>
                <w:rFonts w:ascii="Cambria" w:hAnsi="Cambria"/>
                <w:bCs/>
                <w:sz w:val="22"/>
                <w:szCs w:val="22"/>
                <w:lang w:eastAsia="en-US"/>
              </w:rPr>
              <w:t>Zwiększone koszty działalności</w:t>
            </w:r>
          </w:p>
        </w:tc>
        <w:tc>
          <w:tcPr>
            <w:tcW w:w="2471" w:type="dxa"/>
            <w:tcBorders>
              <w:top w:val="single" w:sz="4" w:space="0" w:color="auto"/>
              <w:left w:val="single" w:sz="4" w:space="0" w:color="auto"/>
              <w:bottom w:val="single" w:sz="4" w:space="0" w:color="auto"/>
              <w:right w:val="single" w:sz="4" w:space="0" w:color="auto"/>
            </w:tcBorders>
            <w:vAlign w:val="center"/>
          </w:tcPr>
          <w:p w:rsidR="0025445F" w:rsidRPr="002C503C" w:rsidRDefault="00983122">
            <w:pPr>
              <w:spacing w:line="256" w:lineRule="auto"/>
              <w:ind w:left="720"/>
              <w:jc w:val="right"/>
              <w:rPr>
                <w:rFonts w:ascii="Cambria" w:hAnsi="Cambria"/>
                <w:sz w:val="22"/>
                <w:szCs w:val="22"/>
                <w:lang w:eastAsia="en-US"/>
              </w:rPr>
            </w:pPr>
            <w:r w:rsidRPr="002C503C">
              <w:rPr>
                <w:rFonts w:ascii="Cambria" w:hAnsi="Cambria"/>
                <w:sz w:val="22"/>
                <w:szCs w:val="22"/>
                <w:lang w:eastAsia="en-US"/>
              </w:rPr>
              <w:t>20 000,00 zł</w:t>
            </w:r>
          </w:p>
        </w:tc>
        <w:tc>
          <w:tcPr>
            <w:tcW w:w="1987" w:type="dxa"/>
            <w:tcBorders>
              <w:top w:val="single" w:sz="4" w:space="0" w:color="auto"/>
              <w:left w:val="nil"/>
              <w:bottom w:val="single" w:sz="4" w:space="0" w:color="auto"/>
              <w:right w:val="double" w:sz="6" w:space="0" w:color="auto"/>
            </w:tcBorders>
            <w:noWrap/>
            <w:vAlign w:val="bottom"/>
          </w:tcPr>
          <w:p w:rsidR="0025445F" w:rsidRPr="002C503C" w:rsidRDefault="0025445F">
            <w:pPr>
              <w:spacing w:line="256" w:lineRule="auto"/>
              <w:jc w:val="right"/>
              <w:rPr>
                <w:rFonts w:ascii="Cambria" w:hAnsi="Cambria"/>
                <w:sz w:val="22"/>
                <w:szCs w:val="22"/>
                <w:lang w:eastAsia="en-US"/>
              </w:rPr>
            </w:pPr>
          </w:p>
        </w:tc>
      </w:tr>
      <w:tr w:rsidR="0025445F" w:rsidRPr="002C503C" w:rsidTr="0025445F">
        <w:trPr>
          <w:trHeight w:val="255"/>
        </w:trPr>
        <w:tc>
          <w:tcPr>
            <w:tcW w:w="726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5445F" w:rsidRPr="002C503C" w:rsidRDefault="0025445F">
            <w:pPr>
              <w:spacing w:line="256" w:lineRule="auto"/>
              <w:rPr>
                <w:rFonts w:ascii="Cambria" w:hAnsi="Cambria"/>
                <w:b/>
                <w:sz w:val="22"/>
                <w:szCs w:val="22"/>
                <w:lang w:eastAsia="en-US"/>
              </w:rPr>
            </w:pPr>
            <w:r w:rsidRPr="002C503C">
              <w:rPr>
                <w:rFonts w:ascii="Cambria" w:hAnsi="Cambria"/>
                <w:b/>
                <w:sz w:val="22"/>
                <w:szCs w:val="22"/>
                <w:lang w:eastAsia="en-US"/>
              </w:rPr>
              <w:t>Razem za ubezpieczenia sprzętu elektronicznego</w:t>
            </w:r>
          </w:p>
        </w:tc>
        <w:tc>
          <w:tcPr>
            <w:tcW w:w="1987" w:type="dxa"/>
            <w:tcBorders>
              <w:top w:val="single" w:sz="4" w:space="0" w:color="auto"/>
              <w:left w:val="nil"/>
              <w:bottom w:val="single" w:sz="4" w:space="0" w:color="auto"/>
              <w:right w:val="double" w:sz="6" w:space="0" w:color="auto"/>
            </w:tcBorders>
            <w:noWrap/>
            <w:vAlign w:val="bottom"/>
          </w:tcPr>
          <w:p w:rsidR="0025445F" w:rsidRPr="002C503C" w:rsidRDefault="0025445F">
            <w:pPr>
              <w:spacing w:line="256" w:lineRule="auto"/>
              <w:jc w:val="right"/>
              <w:rPr>
                <w:rFonts w:ascii="Cambria" w:hAnsi="Cambria"/>
                <w:sz w:val="22"/>
                <w:szCs w:val="22"/>
                <w:lang w:eastAsia="en-US"/>
              </w:rPr>
            </w:pPr>
          </w:p>
        </w:tc>
      </w:tr>
      <w:tr w:rsidR="0025445F" w:rsidRPr="002C503C" w:rsidTr="0025445F">
        <w:trPr>
          <w:trHeight w:val="403"/>
        </w:trPr>
        <w:tc>
          <w:tcPr>
            <w:tcW w:w="7268" w:type="dxa"/>
            <w:gridSpan w:val="2"/>
            <w:tcBorders>
              <w:top w:val="single" w:sz="4" w:space="0" w:color="auto"/>
              <w:left w:val="double" w:sz="6" w:space="0" w:color="auto"/>
              <w:bottom w:val="double" w:sz="4" w:space="0" w:color="auto"/>
              <w:right w:val="single" w:sz="4" w:space="0" w:color="auto"/>
            </w:tcBorders>
            <w:shd w:val="clear" w:color="auto" w:fill="D9D9D9"/>
            <w:noWrap/>
            <w:vAlign w:val="bottom"/>
            <w:hideMark/>
          </w:tcPr>
          <w:p w:rsidR="0025445F" w:rsidRPr="002C503C" w:rsidRDefault="0025445F">
            <w:pPr>
              <w:spacing w:line="256" w:lineRule="auto"/>
              <w:jc w:val="right"/>
              <w:rPr>
                <w:rFonts w:ascii="Cambria" w:hAnsi="Cambria"/>
                <w:b/>
                <w:bCs/>
                <w:sz w:val="22"/>
                <w:szCs w:val="22"/>
                <w:lang w:eastAsia="en-US"/>
              </w:rPr>
            </w:pPr>
            <w:r w:rsidRPr="002C503C">
              <w:rPr>
                <w:rFonts w:ascii="Cambria" w:hAnsi="Cambria"/>
                <w:b/>
                <w:bCs/>
                <w:sz w:val="22"/>
                <w:szCs w:val="22"/>
                <w:lang w:eastAsia="en-US"/>
              </w:rPr>
              <w:t xml:space="preserve">Razem składka za wszystkie ubezpieczenia </w:t>
            </w:r>
          </w:p>
        </w:tc>
        <w:tc>
          <w:tcPr>
            <w:tcW w:w="1987" w:type="dxa"/>
            <w:tcBorders>
              <w:top w:val="single" w:sz="4" w:space="0" w:color="auto"/>
              <w:left w:val="nil"/>
              <w:bottom w:val="double" w:sz="4" w:space="0" w:color="auto"/>
              <w:right w:val="double" w:sz="6" w:space="0" w:color="auto"/>
            </w:tcBorders>
            <w:shd w:val="clear" w:color="auto" w:fill="D9D9D9"/>
            <w:noWrap/>
            <w:vAlign w:val="bottom"/>
          </w:tcPr>
          <w:p w:rsidR="0025445F" w:rsidRPr="002C503C" w:rsidRDefault="0025445F">
            <w:pPr>
              <w:spacing w:line="256" w:lineRule="auto"/>
              <w:jc w:val="right"/>
              <w:rPr>
                <w:rFonts w:ascii="Cambria" w:hAnsi="Cambria"/>
                <w:sz w:val="22"/>
                <w:szCs w:val="22"/>
                <w:lang w:eastAsia="en-US"/>
              </w:rPr>
            </w:pPr>
          </w:p>
        </w:tc>
      </w:tr>
    </w:tbl>
    <w:p w:rsidR="003B5FDC" w:rsidRPr="002C503C" w:rsidRDefault="003B5FDC" w:rsidP="003B5FDC">
      <w:pPr>
        <w:tabs>
          <w:tab w:val="left" w:pos="284"/>
        </w:tabs>
        <w:jc w:val="both"/>
        <w:rPr>
          <w:rFonts w:ascii="Cambria" w:hAnsi="Cambria"/>
          <w:color w:val="FF0000"/>
          <w:sz w:val="22"/>
          <w:szCs w:val="22"/>
        </w:rPr>
      </w:pPr>
    </w:p>
    <w:tbl>
      <w:tblPr>
        <w:tblW w:w="934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265"/>
      </w:tblGrid>
      <w:tr w:rsidR="00974515" w:rsidRPr="002C503C">
        <w:tc>
          <w:tcPr>
            <w:tcW w:w="8080" w:type="dxa"/>
            <w:shd w:val="clear" w:color="auto" w:fill="D9D9D9"/>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t>Klauzule dodatkowe i inne postanowienia szczególne fakultatywne, dotyczące części I zamówienia</w:t>
            </w:r>
          </w:p>
        </w:tc>
        <w:tc>
          <w:tcPr>
            <w:tcW w:w="1265" w:type="dxa"/>
            <w:shd w:val="clear" w:color="auto" w:fill="D9D9D9"/>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t>Akceptacja</w:t>
            </w:r>
          </w:p>
        </w:tc>
      </w:tr>
      <w:tr w:rsidR="00974515" w:rsidRPr="002C503C">
        <w:tc>
          <w:tcPr>
            <w:tcW w:w="9345" w:type="dxa"/>
            <w:gridSpan w:val="2"/>
            <w:shd w:val="clear" w:color="auto" w:fill="D9D9D9"/>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t xml:space="preserve">Ubezpieczenie mienia od wszystkich </w:t>
            </w:r>
            <w:proofErr w:type="spellStart"/>
            <w:r w:rsidRPr="002C503C">
              <w:rPr>
                <w:rFonts w:ascii="Cambria" w:hAnsi="Cambria"/>
                <w:b/>
                <w:sz w:val="22"/>
                <w:szCs w:val="22"/>
              </w:rPr>
              <w:t>ryzyk</w:t>
            </w:r>
            <w:proofErr w:type="spellEnd"/>
          </w:p>
        </w:tc>
      </w:tr>
      <w:tr w:rsidR="003D6B2F" w:rsidRPr="002C503C">
        <w:tc>
          <w:tcPr>
            <w:tcW w:w="8080" w:type="dxa"/>
            <w:shd w:val="clear" w:color="auto" w:fill="auto"/>
            <w:vAlign w:val="center"/>
          </w:tcPr>
          <w:p w:rsidR="003D6B2F" w:rsidRPr="002C503C" w:rsidRDefault="003D6B2F" w:rsidP="003D6B2F">
            <w:pPr>
              <w:suppressAutoHyphens w:val="0"/>
              <w:rPr>
                <w:rFonts w:ascii="Cambria" w:hAnsi="Cambria" w:cs="Calibri"/>
                <w:color w:val="000000"/>
                <w:sz w:val="22"/>
                <w:szCs w:val="22"/>
                <w:lang w:eastAsia="pl-PL"/>
              </w:rPr>
            </w:pPr>
            <w:r w:rsidRPr="002C503C">
              <w:rPr>
                <w:rFonts w:ascii="Cambria" w:hAnsi="Cambria" w:cs="Calibri"/>
                <w:color w:val="000000"/>
                <w:sz w:val="22"/>
                <w:szCs w:val="22"/>
              </w:rPr>
              <w:t>Zwiększenie limitu w ryzyku kat</w:t>
            </w:r>
            <w:r w:rsidR="001729F4" w:rsidRPr="002C503C">
              <w:rPr>
                <w:rFonts w:ascii="Cambria" w:hAnsi="Cambria" w:cs="Calibri"/>
                <w:color w:val="000000"/>
                <w:sz w:val="22"/>
                <w:szCs w:val="22"/>
              </w:rPr>
              <w:t>astrofy budowlanej do kwoty 4 0</w:t>
            </w:r>
            <w:r w:rsidRPr="002C503C">
              <w:rPr>
                <w:rFonts w:ascii="Cambria" w:hAnsi="Cambria" w:cs="Calibri"/>
                <w:color w:val="000000"/>
                <w:sz w:val="22"/>
                <w:szCs w:val="22"/>
              </w:rPr>
              <w:t xml:space="preserve">00 000,00 zł – </w:t>
            </w:r>
            <w:r w:rsidR="009E5042" w:rsidRPr="002C503C">
              <w:rPr>
                <w:rFonts w:ascii="Cambria" w:hAnsi="Cambria" w:cs="Calibri"/>
                <w:color w:val="000000"/>
                <w:sz w:val="22"/>
                <w:szCs w:val="22"/>
              </w:rPr>
              <w:t>8</w:t>
            </w:r>
            <w:r w:rsidRPr="002C503C">
              <w:rPr>
                <w:rFonts w:ascii="Cambria" w:hAnsi="Cambria" w:cs="Calibri"/>
                <w:color w:val="000000"/>
                <w:sz w:val="22"/>
                <w:szCs w:val="22"/>
              </w:rPr>
              <w:t> punktów</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Przyjęcie podanej klauzuli aktów terroryzmu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Przyjęcie podanej klauzuli wyrównania sumy ubezpieczenia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 xml:space="preserve">Przyjęcie podanej klauzuli przezornej sumy ubezpieczenia – </w:t>
            </w:r>
            <w:r w:rsidR="009E5042" w:rsidRPr="002C503C">
              <w:rPr>
                <w:rFonts w:ascii="Cambria" w:hAnsi="Cambria" w:cs="Calibri"/>
                <w:color w:val="000000"/>
                <w:sz w:val="22"/>
                <w:szCs w:val="22"/>
              </w:rPr>
              <w:t>4</w:t>
            </w:r>
            <w:r w:rsidRPr="002C503C">
              <w:rPr>
                <w:rFonts w:ascii="Cambria" w:hAnsi="Cambria" w:cs="Calibri"/>
                <w:color w:val="000000"/>
                <w:sz w:val="22"/>
                <w:szCs w:val="22"/>
              </w:rPr>
              <w:t xml:space="preserve"> punktów</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Przyjęcie podanej klauzuli zmiany lokalizacji odbudowy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Przyjęcie podanej klauzuli pokrycia kosztów naprawy uszkodzeń powstałych w mieniu otaczającym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tc>
          <w:tcPr>
            <w:tcW w:w="8080" w:type="dxa"/>
            <w:shd w:val="clear" w:color="auto" w:fill="auto"/>
            <w:vAlign w:val="center"/>
          </w:tcPr>
          <w:p w:rsidR="003D6B2F" w:rsidRPr="002C503C" w:rsidRDefault="003D6B2F" w:rsidP="003D6B2F">
            <w:pPr>
              <w:rPr>
                <w:rFonts w:ascii="Cambria" w:hAnsi="Cambria" w:cs="Calibri"/>
                <w:color w:val="000000"/>
                <w:sz w:val="22"/>
                <w:szCs w:val="22"/>
              </w:rPr>
            </w:pPr>
            <w:r w:rsidRPr="002C503C">
              <w:rPr>
                <w:rFonts w:ascii="Cambria" w:hAnsi="Cambria" w:cs="Calibri"/>
                <w:color w:val="000000"/>
                <w:sz w:val="22"/>
                <w:szCs w:val="22"/>
              </w:rPr>
              <w:t xml:space="preserve">Zniesienie franszyzy integralnej – </w:t>
            </w:r>
            <w:r w:rsidR="009E5042" w:rsidRPr="002C503C">
              <w:rPr>
                <w:rFonts w:ascii="Cambria" w:hAnsi="Cambria" w:cs="Calibri"/>
                <w:color w:val="000000"/>
                <w:sz w:val="22"/>
                <w:szCs w:val="22"/>
              </w:rPr>
              <w:t>8</w:t>
            </w:r>
            <w:r w:rsidRPr="002C503C">
              <w:rPr>
                <w:rFonts w:ascii="Cambria" w:hAnsi="Cambria" w:cs="Calibri"/>
                <w:color w:val="000000"/>
                <w:sz w:val="22"/>
                <w:szCs w:val="22"/>
              </w:rPr>
              <w:t xml:space="preserve"> punktów</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974515" w:rsidRPr="002C503C">
        <w:tc>
          <w:tcPr>
            <w:tcW w:w="9345" w:type="dxa"/>
            <w:gridSpan w:val="2"/>
            <w:shd w:val="clear" w:color="auto" w:fill="B3B3B3"/>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t xml:space="preserve">Ubezpieczenie odpowiedzialności cywilnej </w:t>
            </w:r>
          </w:p>
        </w:tc>
      </w:tr>
      <w:tr w:rsidR="003D6B2F" w:rsidRPr="002C503C" w:rsidTr="00C750A6">
        <w:tc>
          <w:tcPr>
            <w:tcW w:w="8080" w:type="dxa"/>
            <w:shd w:val="clear" w:color="auto" w:fill="auto"/>
            <w:vAlign w:val="center"/>
          </w:tcPr>
          <w:p w:rsidR="003D6B2F" w:rsidRPr="002C503C" w:rsidRDefault="003D6B2F" w:rsidP="003D6B2F">
            <w:pPr>
              <w:suppressAutoHyphens w:val="0"/>
              <w:jc w:val="both"/>
              <w:rPr>
                <w:rFonts w:ascii="Cambria" w:hAnsi="Cambria" w:cs="Calibri"/>
                <w:color w:val="000000"/>
                <w:sz w:val="22"/>
                <w:szCs w:val="22"/>
                <w:lang w:eastAsia="pl-PL"/>
              </w:rPr>
            </w:pPr>
            <w:r w:rsidRPr="002C503C">
              <w:rPr>
                <w:rFonts w:ascii="Cambria" w:hAnsi="Cambria" w:cs="Calibri"/>
                <w:color w:val="000000"/>
                <w:sz w:val="22"/>
                <w:szCs w:val="22"/>
              </w:rPr>
              <w:t>Przyjęcie podanej klauzuli 168 godzin – 3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trHeight w:val="20"/>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Zwiększenie obligatoryjnego limitu odpowiedzialności w ubezpieczeniu czystych strat finansowych (m.in. w związku z wydaniem lub niewydaniem decyzji administracyjnych lub aktów normatywnych) z 200 000,00 zł do sumy gwarancyjnej na jedno i wszystkie wypadki ubezpieczeniowe – 4 punktów</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trHeight w:val="20"/>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Rozszerzenie zakresu ubezpieczenia o szkody osobowe, do których naprawienia ubezpieczony zobowiązany będzie w oparciu o zasadę słuszności – 4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trHeight w:val="20"/>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Odpowiedzialność cywilną za szkody wyrządzone w związku z gromadzeniem i przetwarzaniem danych osobowych oraz naruszeniem obowiązujących przepisów o ochronie tych danych, z </w:t>
            </w:r>
            <w:proofErr w:type="spellStart"/>
            <w:r w:rsidRPr="002C503C">
              <w:rPr>
                <w:rFonts w:ascii="Cambria" w:hAnsi="Cambria" w:cs="Calibri"/>
                <w:color w:val="000000"/>
                <w:sz w:val="22"/>
                <w:szCs w:val="22"/>
              </w:rPr>
              <w:t>podlimitem</w:t>
            </w:r>
            <w:proofErr w:type="spellEnd"/>
            <w:r w:rsidRPr="002C503C">
              <w:rPr>
                <w:rFonts w:ascii="Cambria" w:hAnsi="Cambria" w:cs="Calibri"/>
                <w:color w:val="000000"/>
                <w:sz w:val="22"/>
                <w:szCs w:val="22"/>
              </w:rPr>
              <w:t xml:space="preserve"> 100 000,00 zł na jeden i wszystkie wypadki ubezpieczeniowe – 4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trHeight w:val="20"/>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Przyznanie ubezpieczającemu prawa do uzupełniania sumy gwarancyjnej po wypłacie odszkodowania, według stawki zgodnej ze złożoną ofertą – 4 punktów</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 xml:space="preserve">Zniesienie franszyzy integralnej w szkodach rzeczowych – </w:t>
            </w:r>
            <w:r w:rsidR="009E5042" w:rsidRPr="002C503C">
              <w:rPr>
                <w:rFonts w:ascii="Cambria" w:hAnsi="Cambria" w:cs="Calibri"/>
                <w:color w:val="000000"/>
                <w:sz w:val="22"/>
                <w:szCs w:val="22"/>
              </w:rPr>
              <w:t>8</w:t>
            </w:r>
            <w:r w:rsidRPr="002C503C">
              <w:rPr>
                <w:rFonts w:ascii="Cambria" w:hAnsi="Cambria" w:cs="Calibri"/>
                <w:color w:val="000000"/>
                <w:sz w:val="22"/>
                <w:szCs w:val="22"/>
              </w:rPr>
              <w:t xml:space="preserve"> punktów</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974515" w:rsidRPr="002C503C">
        <w:tc>
          <w:tcPr>
            <w:tcW w:w="9345" w:type="dxa"/>
            <w:gridSpan w:val="2"/>
            <w:shd w:val="clear" w:color="auto" w:fill="B3B3B3"/>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t xml:space="preserve">Ubezpieczenie sprzętu elektronicznego systemem </w:t>
            </w:r>
            <w:proofErr w:type="spellStart"/>
            <w:r w:rsidRPr="002C503C">
              <w:rPr>
                <w:rFonts w:ascii="Cambria" w:hAnsi="Cambria"/>
                <w:b/>
                <w:sz w:val="22"/>
                <w:szCs w:val="22"/>
              </w:rPr>
              <w:t>ryzyk</w:t>
            </w:r>
            <w:proofErr w:type="spellEnd"/>
            <w:r w:rsidRPr="002C503C">
              <w:rPr>
                <w:rFonts w:ascii="Cambria" w:hAnsi="Cambria"/>
                <w:b/>
                <w:sz w:val="22"/>
                <w:szCs w:val="22"/>
              </w:rPr>
              <w:t xml:space="preserve"> </w:t>
            </w:r>
            <w:r w:rsidR="00794EBD" w:rsidRPr="002C503C">
              <w:rPr>
                <w:rFonts w:ascii="Cambria" w:hAnsi="Cambria"/>
                <w:b/>
                <w:sz w:val="22"/>
                <w:szCs w:val="22"/>
              </w:rPr>
              <w:t>nienazwanych</w:t>
            </w:r>
          </w:p>
        </w:tc>
      </w:tr>
      <w:tr w:rsidR="003D6B2F" w:rsidRPr="002C503C" w:rsidTr="00C750A6">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Przyjęcie podanej klauzuli szybkiej likwidacji szkód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rsidTr="00C750A6">
        <w:tc>
          <w:tcPr>
            <w:tcW w:w="8080" w:type="dxa"/>
            <w:shd w:val="clear" w:color="auto" w:fill="auto"/>
            <w:vAlign w:val="center"/>
          </w:tcPr>
          <w:p w:rsidR="003D6B2F" w:rsidRPr="002C503C" w:rsidRDefault="009E5042" w:rsidP="003D6B2F">
            <w:pPr>
              <w:rPr>
                <w:rFonts w:ascii="Cambria" w:hAnsi="Cambria" w:cs="Calibri"/>
                <w:color w:val="000000"/>
                <w:sz w:val="22"/>
                <w:szCs w:val="22"/>
              </w:rPr>
            </w:pPr>
            <w:r w:rsidRPr="002C503C">
              <w:rPr>
                <w:rFonts w:ascii="Cambria" w:hAnsi="Cambria" w:cs="Calibri"/>
                <w:color w:val="000000"/>
                <w:sz w:val="22"/>
                <w:szCs w:val="22"/>
              </w:rPr>
              <w:t xml:space="preserve">Przyjęcie podanej klauzuli </w:t>
            </w:r>
            <w:proofErr w:type="spellStart"/>
            <w:r w:rsidRPr="002C503C">
              <w:rPr>
                <w:rFonts w:ascii="Cambria" w:hAnsi="Cambria" w:cs="Calibri"/>
                <w:color w:val="000000"/>
                <w:sz w:val="22"/>
                <w:szCs w:val="22"/>
              </w:rPr>
              <w:t>cyber</w:t>
            </w:r>
            <w:proofErr w:type="spellEnd"/>
            <w:r w:rsidRPr="002C503C">
              <w:rPr>
                <w:rFonts w:ascii="Cambria" w:hAnsi="Cambria" w:cs="Calibri"/>
                <w:color w:val="000000"/>
                <w:sz w:val="22"/>
                <w:szCs w:val="22"/>
              </w:rPr>
              <w:t xml:space="preserve"> </w:t>
            </w:r>
            <w:proofErr w:type="spellStart"/>
            <w:r w:rsidRPr="002C503C">
              <w:rPr>
                <w:rFonts w:ascii="Cambria" w:hAnsi="Cambria" w:cs="Calibri"/>
                <w:color w:val="000000"/>
                <w:sz w:val="22"/>
                <w:szCs w:val="22"/>
              </w:rPr>
              <w:t>risk</w:t>
            </w:r>
            <w:proofErr w:type="spellEnd"/>
            <w:r w:rsidRPr="002C503C">
              <w:rPr>
                <w:rFonts w:ascii="Cambria" w:hAnsi="Cambria" w:cs="Calibri"/>
                <w:color w:val="000000"/>
                <w:sz w:val="22"/>
                <w:szCs w:val="22"/>
              </w:rPr>
              <w:t xml:space="preserve"> - 3 punkty</w:t>
            </w:r>
          </w:p>
        </w:tc>
        <w:tc>
          <w:tcPr>
            <w:tcW w:w="1265" w:type="dxa"/>
            <w:shd w:val="clear" w:color="auto" w:fill="auto"/>
          </w:tcPr>
          <w:p w:rsidR="003D6B2F" w:rsidRPr="002C503C" w:rsidRDefault="003D6B2F" w:rsidP="003D6B2F">
            <w:pPr>
              <w:snapToGrid w:val="0"/>
              <w:jc w:val="center"/>
              <w:rPr>
                <w:rFonts w:ascii="Cambria" w:hAnsi="Cambria"/>
                <w:b/>
                <w:sz w:val="22"/>
                <w:szCs w:val="22"/>
              </w:rPr>
            </w:pPr>
          </w:p>
        </w:tc>
      </w:tr>
      <w:tr w:rsidR="003D6B2F" w:rsidRPr="002C503C" w:rsidTr="00C750A6">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Zniesienie udziału własnego – 8 punktów</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974515" w:rsidRPr="002C503C">
        <w:tc>
          <w:tcPr>
            <w:tcW w:w="9345" w:type="dxa"/>
            <w:gridSpan w:val="2"/>
            <w:shd w:val="clear" w:color="auto" w:fill="B3B3B3"/>
          </w:tcPr>
          <w:p w:rsidR="00974515" w:rsidRPr="002C503C" w:rsidRDefault="00974515" w:rsidP="00974515">
            <w:pPr>
              <w:snapToGrid w:val="0"/>
              <w:jc w:val="center"/>
              <w:rPr>
                <w:rFonts w:ascii="Cambria" w:hAnsi="Cambria"/>
                <w:b/>
                <w:sz w:val="22"/>
                <w:szCs w:val="22"/>
              </w:rPr>
            </w:pPr>
            <w:r w:rsidRPr="002C503C">
              <w:rPr>
                <w:rFonts w:ascii="Cambria" w:hAnsi="Cambria"/>
                <w:b/>
                <w:sz w:val="22"/>
                <w:szCs w:val="22"/>
              </w:rPr>
              <w:lastRenderedPageBreak/>
              <w:t>Pozostałe klauzule dodatkowe</w:t>
            </w:r>
          </w:p>
        </w:tc>
      </w:tr>
      <w:tr w:rsidR="003D6B2F" w:rsidRPr="002C503C" w:rsidTr="00C750A6">
        <w:trPr>
          <w:cantSplit/>
          <w:trHeight w:val="285"/>
        </w:trPr>
        <w:tc>
          <w:tcPr>
            <w:tcW w:w="8080" w:type="dxa"/>
            <w:shd w:val="clear" w:color="auto" w:fill="auto"/>
            <w:vAlign w:val="center"/>
          </w:tcPr>
          <w:p w:rsidR="003D6B2F" w:rsidRPr="002C503C" w:rsidRDefault="003D6B2F" w:rsidP="003D6B2F">
            <w:pPr>
              <w:suppressAutoHyphens w:val="0"/>
              <w:jc w:val="both"/>
              <w:rPr>
                <w:rFonts w:ascii="Cambria" w:hAnsi="Cambria" w:cs="Calibri"/>
                <w:color w:val="000000"/>
                <w:sz w:val="22"/>
                <w:szCs w:val="22"/>
                <w:lang w:eastAsia="pl-PL"/>
              </w:rPr>
            </w:pPr>
            <w:r w:rsidRPr="002C503C">
              <w:rPr>
                <w:rFonts w:ascii="Cambria" w:hAnsi="Cambria" w:cs="Calibri"/>
                <w:color w:val="000000"/>
                <w:sz w:val="22"/>
                <w:szCs w:val="22"/>
              </w:rPr>
              <w:t>Przyjęcie podanej klauzuli funduszu prewencyjnego – 6 punktów</w:t>
            </w:r>
          </w:p>
        </w:tc>
        <w:tc>
          <w:tcPr>
            <w:tcW w:w="1265" w:type="dxa"/>
            <w:shd w:val="clear" w:color="auto" w:fill="auto"/>
          </w:tcPr>
          <w:p w:rsidR="003D6B2F" w:rsidRPr="002C503C" w:rsidRDefault="003D6B2F" w:rsidP="003D6B2F">
            <w:pPr>
              <w:snapToGrid w:val="0"/>
              <w:rPr>
                <w:rFonts w:ascii="Cambria" w:hAnsi="Cambria"/>
                <w:sz w:val="22"/>
                <w:szCs w:val="22"/>
              </w:rPr>
            </w:pPr>
          </w:p>
        </w:tc>
      </w:tr>
      <w:tr w:rsidR="003D6B2F" w:rsidRPr="002C503C" w:rsidTr="00C750A6">
        <w:trPr>
          <w:cantSplit/>
          <w:trHeight w:val="285"/>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Przyjęcie podanej klauzuli uznania okoliczności – 3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cantSplit/>
          <w:trHeight w:val="285"/>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Przyjęcie podanej klauzuli zmiany wielkości ryzyka – 3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cantSplit/>
          <w:trHeight w:val="285"/>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Przyjęcie podanej klauzuli wypłaty bezspornej części odszkodowania – 3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cantSplit/>
          <w:trHeight w:val="240"/>
        </w:trPr>
        <w:tc>
          <w:tcPr>
            <w:tcW w:w="8080" w:type="dxa"/>
            <w:shd w:val="clear" w:color="auto" w:fill="auto"/>
            <w:vAlign w:val="center"/>
          </w:tcPr>
          <w:p w:rsidR="003D6B2F" w:rsidRPr="002C503C" w:rsidRDefault="003D6B2F" w:rsidP="003D6B2F">
            <w:pPr>
              <w:jc w:val="both"/>
              <w:rPr>
                <w:rFonts w:ascii="Cambria" w:hAnsi="Cambria" w:cs="Calibri"/>
                <w:color w:val="000000"/>
                <w:sz w:val="22"/>
                <w:szCs w:val="22"/>
              </w:rPr>
            </w:pPr>
            <w:r w:rsidRPr="002C503C">
              <w:rPr>
                <w:rFonts w:ascii="Cambria" w:hAnsi="Cambria" w:cs="Calibri"/>
                <w:color w:val="000000"/>
                <w:sz w:val="22"/>
                <w:szCs w:val="22"/>
              </w:rPr>
              <w:t>Przyjęcie podanej klauzuli automatycznego pokrycia konsumpcji sumy ubezpieczenia w ubezpieczeniu mienia systemem pierwszego ryzyka – 4 punkty</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r w:rsidR="003D6B2F" w:rsidRPr="002C503C" w:rsidTr="00C750A6">
        <w:trPr>
          <w:cantSplit/>
          <w:trHeight w:val="232"/>
        </w:trPr>
        <w:tc>
          <w:tcPr>
            <w:tcW w:w="8080" w:type="dxa"/>
            <w:shd w:val="clear" w:color="auto" w:fill="auto"/>
            <w:vAlign w:val="center"/>
          </w:tcPr>
          <w:p w:rsidR="003D6B2F" w:rsidRPr="002C503C" w:rsidRDefault="004C53D2" w:rsidP="003D6B2F">
            <w:pPr>
              <w:jc w:val="both"/>
              <w:rPr>
                <w:rFonts w:ascii="Cambria" w:hAnsi="Cambria" w:cs="Calibri"/>
                <w:color w:val="000000"/>
                <w:sz w:val="22"/>
                <w:szCs w:val="22"/>
              </w:rPr>
            </w:pPr>
            <w:r>
              <w:rPr>
                <w:rFonts w:ascii="Cambria" w:hAnsi="Cambria" w:cs="Calibri"/>
                <w:color w:val="000000"/>
                <w:sz w:val="22"/>
                <w:szCs w:val="22"/>
              </w:rPr>
              <w:t>Zwiększenie do kwoty 5</w:t>
            </w:r>
            <w:r w:rsidR="003D6B2F" w:rsidRPr="002C503C">
              <w:rPr>
                <w:rFonts w:ascii="Cambria" w:hAnsi="Cambria" w:cs="Calibri"/>
                <w:color w:val="000000"/>
                <w:sz w:val="22"/>
                <w:szCs w:val="22"/>
              </w:rPr>
              <w:t xml:space="preserve"> 000 000,00 zł </w:t>
            </w:r>
            <w:proofErr w:type="spellStart"/>
            <w:r w:rsidR="003D6B2F" w:rsidRPr="002C503C">
              <w:rPr>
                <w:rFonts w:ascii="Cambria" w:hAnsi="Cambria" w:cs="Calibri"/>
                <w:color w:val="000000"/>
                <w:sz w:val="22"/>
                <w:szCs w:val="22"/>
              </w:rPr>
              <w:t>bezskładkowego</w:t>
            </w:r>
            <w:proofErr w:type="spellEnd"/>
            <w:r w:rsidR="003D6B2F" w:rsidRPr="002C503C">
              <w:rPr>
                <w:rFonts w:ascii="Cambria" w:hAnsi="Cambria" w:cs="Calibri"/>
                <w:color w:val="000000"/>
                <w:sz w:val="22"/>
                <w:szCs w:val="22"/>
              </w:rPr>
              <w:t xml:space="preserve"> limitu w klauzuli automatycznego pokrycia (limit wspólny z ubezpieczeniem sprzętu elektronicznego oraz mienia od wszystkich </w:t>
            </w:r>
            <w:proofErr w:type="spellStart"/>
            <w:r w:rsidR="003D6B2F" w:rsidRPr="002C503C">
              <w:rPr>
                <w:rFonts w:ascii="Cambria" w:hAnsi="Cambria" w:cs="Calibri"/>
                <w:color w:val="000000"/>
                <w:sz w:val="22"/>
                <w:szCs w:val="22"/>
              </w:rPr>
              <w:t>ryzyk</w:t>
            </w:r>
            <w:proofErr w:type="spellEnd"/>
            <w:r w:rsidR="003D6B2F" w:rsidRPr="002C503C">
              <w:rPr>
                <w:rFonts w:ascii="Cambria" w:hAnsi="Cambria" w:cs="Calibri"/>
                <w:color w:val="000000"/>
                <w:sz w:val="22"/>
                <w:szCs w:val="22"/>
              </w:rPr>
              <w:t>) - 8 punktów</w:t>
            </w:r>
          </w:p>
        </w:tc>
        <w:tc>
          <w:tcPr>
            <w:tcW w:w="1265" w:type="dxa"/>
            <w:shd w:val="clear" w:color="auto" w:fill="auto"/>
          </w:tcPr>
          <w:p w:rsidR="003D6B2F" w:rsidRPr="002C503C" w:rsidRDefault="003D6B2F" w:rsidP="003D6B2F">
            <w:pPr>
              <w:snapToGrid w:val="0"/>
              <w:jc w:val="center"/>
              <w:rPr>
                <w:rFonts w:ascii="Cambria" w:hAnsi="Cambria"/>
                <w:sz w:val="22"/>
                <w:szCs w:val="22"/>
              </w:rPr>
            </w:pPr>
          </w:p>
        </w:tc>
      </w:tr>
    </w:tbl>
    <w:p w:rsidR="00661611" w:rsidRPr="002C503C" w:rsidRDefault="00661611" w:rsidP="00A217A3">
      <w:pPr>
        <w:widowControl w:val="0"/>
        <w:tabs>
          <w:tab w:val="left" w:pos="567"/>
        </w:tabs>
        <w:overflowPunct w:val="0"/>
        <w:autoSpaceDE w:val="0"/>
        <w:jc w:val="both"/>
        <w:textAlignment w:val="baseline"/>
        <w:rPr>
          <w:rFonts w:ascii="Cambria" w:hAnsi="Cambria"/>
          <w:color w:val="FF0000"/>
          <w:sz w:val="22"/>
          <w:szCs w:val="22"/>
        </w:rPr>
      </w:pPr>
    </w:p>
    <w:p w:rsidR="00170FC0" w:rsidRPr="002C503C" w:rsidRDefault="00974515" w:rsidP="00170FC0">
      <w:pPr>
        <w:widowControl w:val="0"/>
        <w:tabs>
          <w:tab w:val="left" w:pos="567"/>
        </w:tabs>
        <w:overflowPunct w:val="0"/>
        <w:autoSpaceDE w:val="0"/>
        <w:jc w:val="both"/>
        <w:textAlignment w:val="baseline"/>
        <w:rPr>
          <w:rFonts w:ascii="Cambria" w:hAnsi="Cambria"/>
          <w:iCs/>
          <w:sz w:val="22"/>
          <w:szCs w:val="22"/>
        </w:rPr>
      </w:pPr>
      <w:r w:rsidRPr="002C503C">
        <w:rPr>
          <w:rFonts w:ascii="Cambria" w:hAnsi="Cambria"/>
          <w:sz w:val="22"/>
          <w:szCs w:val="22"/>
        </w:rPr>
        <w:t xml:space="preserve">W kolumnie „Akceptacja” w wierszu dotyczącym akceptowanej klauzuli dodatkowej lub postanowień szczególnych proszę wpisać słowo </w:t>
      </w:r>
      <w:r w:rsidRPr="002C503C">
        <w:rPr>
          <w:rFonts w:ascii="Cambria" w:hAnsi="Cambria"/>
          <w:bCs/>
          <w:sz w:val="22"/>
          <w:szCs w:val="22"/>
        </w:rPr>
        <w:t>„Tak” w </w:t>
      </w:r>
      <w:r w:rsidRPr="002C503C">
        <w:rPr>
          <w:rFonts w:ascii="Cambria" w:hAnsi="Cambria"/>
          <w:sz w:val="22"/>
          <w:szCs w:val="22"/>
        </w:rPr>
        <w:t>przypadku przyjęcia danej klauzuli lub postanowienia szczególnego oraz słowo</w:t>
      </w:r>
      <w:r w:rsidRPr="002C503C">
        <w:rPr>
          <w:rFonts w:ascii="Cambria" w:hAnsi="Cambria"/>
          <w:bCs/>
          <w:sz w:val="22"/>
          <w:szCs w:val="22"/>
        </w:rPr>
        <w:t xml:space="preserve"> „Nie” w </w:t>
      </w:r>
      <w:r w:rsidRPr="002C503C">
        <w:rPr>
          <w:rFonts w:ascii="Cambria" w:hAnsi="Cambria"/>
          <w:sz w:val="22"/>
          <w:szCs w:val="22"/>
        </w:rPr>
        <w:t>przypadku nie przyjęcia. Brak słowa</w:t>
      </w:r>
      <w:r w:rsidRPr="002C503C">
        <w:rPr>
          <w:rFonts w:ascii="Cambria" w:hAnsi="Cambria"/>
          <w:bCs/>
          <w:sz w:val="22"/>
          <w:szCs w:val="22"/>
        </w:rPr>
        <w:t xml:space="preserve"> „Tak” </w:t>
      </w:r>
      <w:r w:rsidRPr="002C503C">
        <w:rPr>
          <w:rFonts w:ascii="Cambria" w:hAnsi="Cambria"/>
          <w:sz w:val="22"/>
          <w:szCs w:val="22"/>
        </w:rPr>
        <w:t xml:space="preserve">lub </w:t>
      </w:r>
      <w:r w:rsidRPr="002C503C">
        <w:rPr>
          <w:rFonts w:ascii="Cambria" w:hAnsi="Cambria"/>
          <w:bCs/>
          <w:sz w:val="22"/>
          <w:szCs w:val="22"/>
        </w:rPr>
        <w:t>„Nie” uznany zostanie jako niezaakceptowanie danej klauzuli lub postanowienia szczególnego. W </w:t>
      </w:r>
      <w:r w:rsidRPr="002C503C">
        <w:rPr>
          <w:rFonts w:ascii="Cambria" w:hAnsi="Cambria"/>
          <w:iCs/>
          <w:sz w:val="22"/>
          <w:szCs w:val="22"/>
        </w:rPr>
        <w:t>przypadku przyjęcia danej klauzuli lub postanowienia szczególnego, lecz w innej wersji niż podana w niniejszej specyfikacji, Zamawiający nie przyzna punktów dodatkowych.</w:t>
      </w:r>
    </w:p>
    <w:p w:rsidR="00170FC0" w:rsidRPr="002C503C" w:rsidRDefault="00170FC0" w:rsidP="00170FC0">
      <w:pPr>
        <w:widowControl w:val="0"/>
        <w:tabs>
          <w:tab w:val="left" w:pos="567"/>
        </w:tabs>
        <w:overflowPunct w:val="0"/>
        <w:autoSpaceDE w:val="0"/>
        <w:jc w:val="both"/>
        <w:textAlignment w:val="baseline"/>
        <w:rPr>
          <w:rFonts w:ascii="Cambria" w:hAnsi="Cambria"/>
          <w:iCs/>
          <w:color w:val="FF0000"/>
          <w:sz w:val="22"/>
          <w:szCs w:val="22"/>
        </w:rPr>
      </w:pPr>
    </w:p>
    <w:p w:rsidR="00170FC0" w:rsidRPr="002C503C" w:rsidRDefault="00170FC0" w:rsidP="00170FC0">
      <w:pPr>
        <w:widowControl w:val="0"/>
        <w:tabs>
          <w:tab w:val="left" w:pos="567"/>
        </w:tabs>
        <w:overflowPunct w:val="0"/>
        <w:autoSpaceDE w:val="0"/>
        <w:jc w:val="both"/>
        <w:textAlignment w:val="baseline"/>
        <w:rPr>
          <w:rFonts w:ascii="Cambria" w:hAnsi="Cambria"/>
          <w:iCs/>
          <w:color w:val="FF0000"/>
          <w:sz w:val="22"/>
          <w:szCs w:val="22"/>
        </w:rPr>
      </w:pPr>
    </w:p>
    <w:p w:rsidR="004A2355" w:rsidRPr="002C503C" w:rsidRDefault="004A2355" w:rsidP="00CA48C6">
      <w:pPr>
        <w:widowControl w:val="0"/>
        <w:numPr>
          <w:ilvl w:val="0"/>
          <w:numId w:val="67"/>
        </w:numPr>
        <w:tabs>
          <w:tab w:val="left" w:pos="567"/>
        </w:tabs>
        <w:overflowPunct w:val="0"/>
        <w:autoSpaceDE w:val="0"/>
        <w:ind w:left="567" w:hanging="567"/>
        <w:jc w:val="both"/>
        <w:textAlignment w:val="baseline"/>
        <w:rPr>
          <w:rFonts w:ascii="Cambria" w:hAnsi="Cambria"/>
          <w:b/>
          <w:bCs/>
          <w:sz w:val="22"/>
          <w:szCs w:val="22"/>
        </w:rPr>
      </w:pPr>
      <w:r w:rsidRPr="002C503C">
        <w:rPr>
          <w:rFonts w:ascii="Cambria" w:hAnsi="Cambria"/>
          <w:b/>
          <w:bCs/>
          <w:sz w:val="22"/>
          <w:szCs w:val="22"/>
        </w:rPr>
        <w:t xml:space="preserve">Część II zamówienia - „Ubezpieczenie pojazdów mechanicznych Gminy </w:t>
      </w:r>
      <w:r w:rsidR="00DA1137">
        <w:rPr>
          <w:rFonts w:ascii="Cambria" w:hAnsi="Cambria"/>
          <w:b/>
          <w:bCs/>
          <w:sz w:val="22"/>
          <w:szCs w:val="22"/>
        </w:rPr>
        <w:t>Zawichost</w:t>
      </w:r>
      <w:r w:rsidRPr="002C503C">
        <w:rPr>
          <w:rFonts w:ascii="Cambria" w:hAnsi="Cambria"/>
          <w:b/>
          <w:bCs/>
          <w:sz w:val="22"/>
          <w:szCs w:val="22"/>
        </w:rPr>
        <w:t>”</w:t>
      </w:r>
    </w:p>
    <w:p w:rsidR="00170FC0" w:rsidRPr="002C503C" w:rsidRDefault="00170FC0" w:rsidP="00170FC0">
      <w:pPr>
        <w:widowControl w:val="0"/>
        <w:tabs>
          <w:tab w:val="left" w:pos="567"/>
        </w:tabs>
        <w:overflowPunct w:val="0"/>
        <w:autoSpaceDE w:val="0"/>
        <w:jc w:val="both"/>
        <w:textAlignment w:val="baseline"/>
        <w:rPr>
          <w:rFonts w:ascii="Cambria" w:hAnsi="Cambria"/>
          <w:b/>
          <w:bCs/>
          <w:sz w:val="22"/>
          <w:szCs w:val="22"/>
        </w:rPr>
      </w:pPr>
    </w:p>
    <w:p w:rsidR="00170FC0" w:rsidRPr="002C503C" w:rsidRDefault="00170FC0" w:rsidP="00170FC0">
      <w:pPr>
        <w:widowControl w:val="0"/>
        <w:tabs>
          <w:tab w:val="left" w:pos="567"/>
        </w:tabs>
        <w:overflowPunct w:val="0"/>
        <w:autoSpaceDE w:val="0"/>
        <w:jc w:val="both"/>
        <w:textAlignment w:val="baseline"/>
        <w:rPr>
          <w:rFonts w:ascii="Cambria" w:hAnsi="Cambria"/>
          <w:b/>
          <w:bCs/>
          <w:sz w:val="22"/>
          <w:szCs w:val="22"/>
        </w:rPr>
      </w:pPr>
    </w:p>
    <w:p w:rsidR="004A2355" w:rsidRPr="002C503C" w:rsidRDefault="004A2355" w:rsidP="004A2355">
      <w:pPr>
        <w:rPr>
          <w:rFonts w:ascii="Cambria" w:hAnsi="Cambria"/>
          <w:sz w:val="22"/>
          <w:szCs w:val="22"/>
        </w:rPr>
      </w:pPr>
      <w:r w:rsidRPr="002C503C">
        <w:rPr>
          <w:rFonts w:ascii="Cambria" w:hAnsi="Cambria"/>
          <w:sz w:val="22"/>
          <w:szCs w:val="22"/>
        </w:rPr>
        <w:t xml:space="preserve">…............................................................. </w:t>
      </w:r>
      <w:r w:rsidRPr="002C503C">
        <w:rPr>
          <w:rFonts w:ascii="Cambria" w:hAnsi="Cambria"/>
          <w:b/>
          <w:bCs/>
          <w:sz w:val="22"/>
          <w:szCs w:val="22"/>
        </w:rPr>
        <w:t xml:space="preserve">PLN, </w:t>
      </w:r>
      <w:r w:rsidRPr="002C503C">
        <w:rPr>
          <w:rFonts w:ascii="Cambria" w:hAnsi="Cambria"/>
          <w:sz w:val="22"/>
          <w:szCs w:val="22"/>
        </w:rPr>
        <w:t>słownie złotych .................................................................</w:t>
      </w:r>
    </w:p>
    <w:p w:rsidR="004A2355" w:rsidRPr="002C503C" w:rsidRDefault="004A2355" w:rsidP="00145724">
      <w:pPr>
        <w:jc w:val="both"/>
        <w:rPr>
          <w:rFonts w:ascii="Cambria" w:hAnsi="Cambria"/>
          <w:sz w:val="22"/>
          <w:szCs w:val="22"/>
        </w:rPr>
      </w:pPr>
      <w:r w:rsidRPr="002C503C">
        <w:rPr>
          <w:rFonts w:ascii="Cambria" w:hAnsi="Cambria"/>
          <w:sz w:val="22"/>
          <w:szCs w:val="22"/>
        </w:rPr>
        <w:t xml:space="preserve">/usługa zwolniona z podatku VAT zgodnie z art. 43 ust. 1 pkt 37 ustawy z dnia 11 marca 2004 o podatku od towarów i usług </w:t>
      </w:r>
      <w:r w:rsidR="008D1444">
        <w:rPr>
          <w:rFonts w:ascii="Cambria" w:hAnsi="Cambria"/>
          <w:sz w:val="22"/>
          <w:szCs w:val="22"/>
        </w:rPr>
        <w:t>(tekst jednolity Dz. U. z 2018 r. poz. 2174</w:t>
      </w:r>
      <w:r w:rsidR="008E18CC" w:rsidRPr="002C503C">
        <w:rPr>
          <w:rFonts w:ascii="Cambria" w:hAnsi="Cambria"/>
          <w:sz w:val="22"/>
          <w:szCs w:val="22"/>
        </w:rPr>
        <w:t xml:space="preserve"> z </w:t>
      </w:r>
      <w:proofErr w:type="spellStart"/>
      <w:r w:rsidR="008E18CC" w:rsidRPr="002C503C">
        <w:rPr>
          <w:rFonts w:ascii="Cambria" w:hAnsi="Cambria"/>
          <w:sz w:val="22"/>
          <w:szCs w:val="22"/>
        </w:rPr>
        <w:t>późn</w:t>
      </w:r>
      <w:proofErr w:type="spellEnd"/>
      <w:r w:rsidR="008E18CC" w:rsidRPr="002C503C">
        <w:rPr>
          <w:rFonts w:ascii="Cambria" w:hAnsi="Cambria"/>
          <w:sz w:val="22"/>
          <w:szCs w:val="22"/>
        </w:rPr>
        <w:t>. zm.)/</w:t>
      </w:r>
    </w:p>
    <w:p w:rsidR="004A2355" w:rsidRPr="002C503C" w:rsidRDefault="004A2355" w:rsidP="004A2355">
      <w:pPr>
        <w:rPr>
          <w:rFonts w:ascii="Cambria" w:hAnsi="Cambria"/>
          <w:sz w:val="22"/>
          <w:szCs w:val="22"/>
        </w:rPr>
      </w:pPr>
      <w:r w:rsidRPr="002C503C">
        <w:rPr>
          <w:rFonts w:ascii="Cambria" w:hAnsi="Cambria"/>
          <w:sz w:val="22"/>
          <w:szCs w:val="22"/>
        </w:rPr>
        <w:t>wynikającą z wypełnionego formularza cenowego, zawartego poniżej.</w:t>
      </w:r>
    </w:p>
    <w:p w:rsidR="004A2355" w:rsidRPr="002C503C" w:rsidRDefault="004A2355" w:rsidP="004A2355">
      <w:pPr>
        <w:rPr>
          <w:rFonts w:ascii="Cambria" w:hAnsi="Cambria"/>
          <w:sz w:val="22"/>
          <w:szCs w:val="22"/>
        </w:rPr>
      </w:pPr>
    </w:p>
    <w:p w:rsidR="00CD627C" w:rsidRPr="002C503C" w:rsidRDefault="00CD627C" w:rsidP="00CD627C">
      <w:pPr>
        <w:jc w:val="both"/>
        <w:rPr>
          <w:rFonts w:ascii="Cambria" w:hAnsi="Cambria"/>
          <w:b/>
          <w:bCs/>
          <w:sz w:val="22"/>
          <w:szCs w:val="22"/>
        </w:rPr>
      </w:pPr>
      <w:r w:rsidRPr="002C503C">
        <w:rPr>
          <w:rFonts w:ascii="Cambria" w:hAnsi="Cambria"/>
          <w:sz w:val="22"/>
          <w:szCs w:val="22"/>
        </w:rPr>
        <w:t>Termin wykonania zamówienia</w:t>
      </w:r>
      <w:r w:rsidRPr="002C503C">
        <w:rPr>
          <w:rFonts w:ascii="Cambria" w:hAnsi="Cambria"/>
          <w:bCs/>
          <w:sz w:val="22"/>
          <w:szCs w:val="22"/>
        </w:rPr>
        <w:t>:</w:t>
      </w:r>
      <w:r w:rsidR="00145724" w:rsidRPr="002C503C">
        <w:rPr>
          <w:rFonts w:ascii="Cambria" w:hAnsi="Cambria"/>
          <w:b/>
          <w:bCs/>
          <w:sz w:val="22"/>
          <w:szCs w:val="22"/>
        </w:rPr>
        <w:t xml:space="preserve"> </w:t>
      </w:r>
      <w:r w:rsidR="00DA1137">
        <w:rPr>
          <w:rFonts w:ascii="Cambria" w:hAnsi="Cambria"/>
          <w:b/>
          <w:bCs/>
          <w:sz w:val="22"/>
          <w:szCs w:val="22"/>
        </w:rPr>
        <w:t>12 miesięcy</w:t>
      </w:r>
      <w:r w:rsidR="00661611" w:rsidRPr="002C503C">
        <w:rPr>
          <w:rFonts w:ascii="Cambria" w:hAnsi="Cambria"/>
          <w:b/>
          <w:bCs/>
          <w:sz w:val="22"/>
          <w:szCs w:val="22"/>
        </w:rPr>
        <w:t xml:space="preserve"> od </w:t>
      </w:r>
      <w:r w:rsidR="00DA1137">
        <w:rPr>
          <w:rFonts w:ascii="Cambria" w:hAnsi="Cambria"/>
          <w:b/>
          <w:bCs/>
          <w:sz w:val="22"/>
          <w:szCs w:val="22"/>
        </w:rPr>
        <w:t>01.01.2020</w:t>
      </w:r>
      <w:r w:rsidR="00E0420B" w:rsidRPr="002C503C">
        <w:rPr>
          <w:rFonts w:ascii="Cambria" w:hAnsi="Cambria"/>
          <w:b/>
          <w:bCs/>
          <w:sz w:val="22"/>
          <w:szCs w:val="22"/>
        </w:rPr>
        <w:t xml:space="preserve"> r. </w:t>
      </w:r>
    </w:p>
    <w:p w:rsidR="004A2355" w:rsidRPr="002C503C" w:rsidRDefault="004A2355" w:rsidP="004A2355">
      <w:pPr>
        <w:jc w:val="both"/>
        <w:rPr>
          <w:rFonts w:ascii="Cambria" w:hAnsi="Cambria"/>
          <w:b/>
          <w:bCs/>
          <w:sz w:val="22"/>
          <w:szCs w:val="22"/>
        </w:rPr>
      </w:pPr>
      <w:r w:rsidRPr="002C503C">
        <w:rPr>
          <w:rFonts w:ascii="Cambria" w:hAnsi="Cambria"/>
          <w:sz w:val="22"/>
          <w:szCs w:val="22"/>
        </w:rPr>
        <w:t>Termin związania ofertą i warunki płatności:</w:t>
      </w:r>
      <w:r w:rsidRPr="002C503C">
        <w:rPr>
          <w:rFonts w:ascii="Cambria" w:hAnsi="Cambria"/>
          <w:b/>
          <w:bCs/>
          <w:sz w:val="22"/>
          <w:szCs w:val="22"/>
        </w:rPr>
        <w:t xml:space="preserve"> zgodne z postanowieniami SIWZ</w:t>
      </w:r>
    </w:p>
    <w:p w:rsidR="004A2355" w:rsidRPr="002C503C" w:rsidRDefault="004A2355" w:rsidP="004A2355">
      <w:pPr>
        <w:jc w:val="both"/>
        <w:rPr>
          <w:rFonts w:ascii="Cambria" w:hAnsi="Cambria"/>
          <w:b/>
          <w:bCs/>
          <w:color w:val="FF0000"/>
          <w:sz w:val="22"/>
          <w:szCs w:val="22"/>
        </w:rPr>
      </w:pPr>
    </w:p>
    <w:tbl>
      <w:tblPr>
        <w:tblW w:w="512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
        <w:gridCol w:w="1570"/>
        <w:gridCol w:w="1432"/>
        <w:gridCol w:w="2009"/>
        <w:gridCol w:w="1432"/>
        <w:gridCol w:w="1289"/>
        <w:gridCol w:w="1644"/>
      </w:tblGrid>
      <w:tr w:rsidR="00F53920" w:rsidRPr="002C503C" w:rsidTr="00F53920">
        <w:trPr>
          <w:trHeight w:val="540"/>
          <w:jc w:val="center"/>
        </w:trPr>
        <w:tc>
          <w:tcPr>
            <w:tcW w:w="215" w:type="pct"/>
            <w:shd w:val="clear" w:color="000000" w:fill="D9D9D9"/>
            <w:vAlign w:val="center"/>
            <w:hideMark/>
          </w:tcPr>
          <w:p w:rsidR="00F53920" w:rsidRPr="002C503C" w:rsidRDefault="00F53920" w:rsidP="009F2D6E">
            <w:pPr>
              <w:suppressAutoHyphens w:val="0"/>
              <w:jc w:val="center"/>
              <w:rPr>
                <w:rFonts w:ascii="Cambria" w:hAnsi="Cambria"/>
                <w:b/>
                <w:bCs/>
                <w:sz w:val="22"/>
                <w:szCs w:val="22"/>
                <w:lang w:eastAsia="pl-PL"/>
              </w:rPr>
            </w:pPr>
            <w:r w:rsidRPr="002C503C">
              <w:rPr>
                <w:rFonts w:ascii="Cambria" w:hAnsi="Cambria"/>
                <w:b/>
                <w:bCs/>
                <w:sz w:val="22"/>
                <w:szCs w:val="22"/>
                <w:lang w:eastAsia="pl-PL"/>
              </w:rPr>
              <w:t>Lp.</w:t>
            </w:r>
          </w:p>
        </w:tc>
        <w:tc>
          <w:tcPr>
            <w:tcW w:w="801" w:type="pct"/>
            <w:shd w:val="clear" w:color="000000" w:fill="D9D9D9"/>
            <w:vAlign w:val="center"/>
            <w:hideMark/>
          </w:tcPr>
          <w:p w:rsidR="00F53920" w:rsidRPr="002C503C" w:rsidRDefault="00F53920" w:rsidP="00396C93">
            <w:pPr>
              <w:suppressAutoHyphens w:val="0"/>
              <w:jc w:val="center"/>
              <w:rPr>
                <w:rFonts w:ascii="Cambria" w:hAnsi="Cambria"/>
                <w:b/>
                <w:bCs/>
                <w:sz w:val="22"/>
                <w:szCs w:val="22"/>
                <w:lang w:eastAsia="pl-PL"/>
              </w:rPr>
            </w:pPr>
            <w:r w:rsidRPr="002C503C">
              <w:rPr>
                <w:rFonts w:ascii="Cambria" w:hAnsi="Cambria"/>
                <w:b/>
                <w:bCs/>
                <w:sz w:val="22"/>
                <w:szCs w:val="22"/>
                <w:lang w:eastAsia="pl-PL"/>
              </w:rPr>
              <w:t>Nr rej.</w:t>
            </w:r>
          </w:p>
        </w:tc>
        <w:tc>
          <w:tcPr>
            <w:tcW w:w="731" w:type="pct"/>
            <w:shd w:val="clear" w:color="000000" w:fill="D9D9D9"/>
            <w:vAlign w:val="center"/>
            <w:hideMark/>
          </w:tcPr>
          <w:p w:rsidR="00F53920" w:rsidRPr="002C503C" w:rsidRDefault="00F53920" w:rsidP="00F53920">
            <w:pPr>
              <w:suppressAutoHyphens w:val="0"/>
              <w:jc w:val="center"/>
              <w:rPr>
                <w:rFonts w:ascii="Cambria" w:hAnsi="Cambria"/>
                <w:b/>
                <w:bCs/>
                <w:sz w:val="22"/>
                <w:szCs w:val="22"/>
                <w:lang w:eastAsia="pl-PL"/>
              </w:rPr>
            </w:pPr>
            <w:r w:rsidRPr="002C503C">
              <w:rPr>
                <w:rFonts w:ascii="Cambria" w:hAnsi="Cambria"/>
                <w:b/>
                <w:bCs/>
                <w:sz w:val="22"/>
                <w:szCs w:val="22"/>
                <w:lang w:eastAsia="pl-PL"/>
              </w:rPr>
              <w:t xml:space="preserve">Marka </w:t>
            </w:r>
          </w:p>
        </w:tc>
        <w:tc>
          <w:tcPr>
            <w:tcW w:w="1025" w:type="pct"/>
            <w:shd w:val="clear" w:color="000000" w:fill="D9D9D9"/>
            <w:vAlign w:val="center"/>
            <w:hideMark/>
          </w:tcPr>
          <w:p w:rsidR="00F53920" w:rsidRPr="002C503C" w:rsidRDefault="00F53920" w:rsidP="00396C93">
            <w:pPr>
              <w:suppressAutoHyphens w:val="0"/>
              <w:jc w:val="center"/>
              <w:rPr>
                <w:rFonts w:ascii="Cambria" w:hAnsi="Cambria"/>
                <w:b/>
                <w:bCs/>
                <w:sz w:val="22"/>
                <w:szCs w:val="22"/>
                <w:lang w:eastAsia="pl-PL"/>
              </w:rPr>
            </w:pPr>
            <w:r w:rsidRPr="002C503C">
              <w:rPr>
                <w:rFonts w:ascii="Cambria" w:hAnsi="Cambria"/>
                <w:b/>
                <w:bCs/>
                <w:sz w:val="22"/>
                <w:szCs w:val="22"/>
                <w:lang w:eastAsia="pl-PL"/>
              </w:rPr>
              <w:t>Rodzaj</w:t>
            </w:r>
          </w:p>
        </w:tc>
        <w:tc>
          <w:tcPr>
            <w:tcW w:w="731" w:type="pct"/>
            <w:shd w:val="clear" w:color="000000" w:fill="D9D9D9"/>
            <w:vAlign w:val="center"/>
            <w:hideMark/>
          </w:tcPr>
          <w:p w:rsidR="00F53920" w:rsidRPr="002C503C" w:rsidRDefault="00F53920" w:rsidP="00396C93">
            <w:pPr>
              <w:suppressAutoHyphens w:val="0"/>
              <w:jc w:val="center"/>
              <w:rPr>
                <w:rFonts w:ascii="Cambria" w:hAnsi="Cambria"/>
                <w:b/>
                <w:bCs/>
                <w:sz w:val="22"/>
                <w:szCs w:val="22"/>
                <w:lang w:eastAsia="pl-PL"/>
              </w:rPr>
            </w:pPr>
            <w:r w:rsidRPr="002C503C">
              <w:rPr>
                <w:rFonts w:ascii="Cambria" w:hAnsi="Cambria"/>
                <w:b/>
                <w:bCs/>
                <w:sz w:val="22"/>
                <w:szCs w:val="22"/>
                <w:lang w:eastAsia="pl-PL"/>
              </w:rPr>
              <w:t>Składka OC</w:t>
            </w:r>
          </w:p>
        </w:tc>
        <w:tc>
          <w:tcPr>
            <w:tcW w:w="658" w:type="pct"/>
            <w:shd w:val="clear" w:color="000000" w:fill="D9D9D9"/>
            <w:vAlign w:val="center"/>
            <w:hideMark/>
          </w:tcPr>
          <w:p w:rsidR="00F53920" w:rsidRPr="002C503C" w:rsidRDefault="00F53920" w:rsidP="00396C93">
            <w:pPr>
              <w:jc w:val="center"/>
              <w:rPr>
                <w:rFonts w:ascii="Cambria" w:hAnsi="Cambria"/>
                <w:sz w:val="22"/>
                <w:szCs w:val="22"/>
              </w:rPr>
            </w:pPr>
            <w:r w:rsidRPr="002C503C">
              <w:rPr>
                <w:rFonts w:ascii="Cambria" w:hAnsi="Cambria"/>
                <w:b/>
                <w:bCs/>
                <w:sz w:val="22"/>
                <w:szCs w:val="22"/>
                <w:lang w:eastAsia="pl-PL"/>
              </w:rPr>
              <w:t>Składka NNW</w:t>
            </w:r>
          </w:p>
        </w:tc>
        <w:tc>
          <w:tcPr>
            <w:tcW w:w="839" w:type="pct"/>
            <w:shd w:val="clear" w:color="000000" w:fill="D9D9D9"/>
            <w:vAlign w:val="center"/>
          </w:tcPr>
          <w:p w:rsidR="00F53920" w:rsidRPr="002C503C" w:rsidRDefault="00F53920" w:rsidP="00396C93">
            <w:pPr>
              <w:jc w:val="center"/>
              <w:rPr>
                <w:rFonts w:ascii="Cambria" w:hAnsi="Cambria"/>
                <w:b/>
                <w:bCs/>
                <w:sz w:val="22"/>
                <w:szCs w:val="22"/>
                <w:lang w:eastAsia="pl-PL"/>
              </w:rPr>
            </w:pPr>
            <w:r w:rsidRPr="002C503C">
              <w:rPr>
                <w:rFonts w:ascii="Cambria" w:hAnsi="Cambria"/>
                <w:b/>
                <w:bCs/>
                <w:sz w:val="22"/>
                <w:szCs w:val="22"/>
                <w:lang w:eastAsia="pl-PL"/>
              </w:rPr>
              <w:t>Łączna składka za ubezpieczenia kom</w:t>
            </w:r>
            <w:r>
              <w:rPr>
                <w:rFonts w:ascii="Cambria" w:hAnsi="Cambria"/>
                <w:b/>
                <w:bCs/>
                <w:sz w:val="22"/>
                <w:szCs w:val="22"/>
                <w:lang w:eastAsia="pl-PL"/>
              </w:rPr>
              <w:t>unikacyjne składki łącznie za 12 miesięcy</w:t>
            </w:r>
          </w:p>
        </w:tc>
      </w:tr>
      <w:tr w:rsidR="00F53920" w:rsidRPr="002C503C" w:rsidTr="00F53920">
        <w:trPr>
          <w:trHeight w:val="525"/>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rPr>
                <w:rFonts w:ascii="Cambria" w:hAnsi="Cambria"/>
                <w:b/>
                <w:sz w:val="22"/>
                <w:szCs w:val="22"/>
                <w:lang w:eastAsia="pl-PL"/>
              </w:rPr>
            </w:pPr>
          </w:p>
        </w:tc>
        <w:tc>
          <w:tcPr>
            <w:tcW w:w="801" w:type="pct"/>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rPr>
              <w:t>TSA GV33</w:t>
            </w:r>
          </w:p>
        </w:tc>
        <w:tc>
          <w:tcPr>
            <w:tcW w:w="731" w:type="pct"/>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rPr>
              <w:t>VOLVO</w:t>
            </w:r>
          </w:p>
        </w:tc>
        <w:tc>
          <w:tcPr>
            <w:tcW w:w="1025" w:type="pct"/>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rPr>
              <w:t>specjalny, pożarniczy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580"/>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45FM</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 xml:space="preserve">FSO Warszawa </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osobowy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510"/>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TGC 779D</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FSC Starachowice</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specjalny, pożarniczy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510"/>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91PH</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ZEPPIA  S. Cymerman</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przyczepa lekka</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r>
              <w:rPr>
                <w:rFonts w:ascii="Cambria" w:hAnsi="Cambria"/>
                <w:bCs/>
                <w:sz w:val="22"/>
                <w:szCs w:val="22"/>
              </w:rPr>
              <w:t>Nie dotyczy</w:t>
            </w: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51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20VU</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NDR</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przyczepka lekka</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r>
              <w:rPr>
                <w:rFonts w:ascii="Cambria" w:hAnsi="Cambria"/>
                <w:bCs/>
                <w:sz w:val="22"/>
                <w:szCs w:val="22"/>
              </w:rPr>
              <w:t>Nie dotyczy</w:t>
            </w: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PE30</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Trans</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przyczepka lekka</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r>
              <w:rPr>
                <w:rFonts w:ascii="Cambria" w:hAnsi="Cambria"/>
                <w:bCs/>
                <w:sz w:val="22"/>
                <w:szCs w:val="22"/>
              </w:rPr>
              <w:t>Nie dotyczy</w:t>
            </w: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85UJ</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Volvo</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pożarniczy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TGD 085P</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AUTOSAN</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przyczepa, wywrotka</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r>
              <w:rPr>
                <w:rFonts w:ascii="Cambria" w:hAnsi="Cambria"/>
                <w:bCs/>
                <w:sz w:val="22"/>
                <w:szCs w:val="22"/>
              </w:rPr>
              <w:t>Nie dotyczy</w:t>
            </w: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CK63</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SCANIA</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ciężarowy, asenizacyjny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AM58</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RENAULT, Master DCI</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osobowy</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TGW 227B</w:t>
            </w:r>
          </w:p>
        </w:tc>
        <w:tc>
          <w:tcPr>
            <w:tcW w:w="731"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URSUS</w:t>
            </w:r>
          </w:p>
        </w:tc>
        <w:tc>
          <w:tcPr>
            <w:tcW w:w="1025" w:type="pct"/>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ciągnik</w:t>
            </w:r>
          </w:p>
        </w:tc>
        <w:tc>
          <w:tcPr>
            <w:tcW w:w="731" w:type="pct"/>
            <w:shd w:val="clear" w:color="auto" w:fill="auto"/>
            <w:vAlign w:val="center"/>
          </w:tcPr>
          <w:p w:rsidR="00F53920" w:rsidRPr="002C503C" w:rsidRDefault="00F53920" w:rsidP="00F53920">
            <w:pPr>
              <w:jc w:val="center"/>
              <w:rPr>
                <w:rFonts w:ascii="Cambria" w:hAnsi="Cambria"/>
                <w:b/>
                <w:sz w:val="22"/>
                <w:szCs w:val="22"/>
              </w:rPr>
            </w:pPr>
          </w:p>
        </w:tc>
        <w:tc>
          <w:tcPr>
            <w:tcW w:w="658" w:type="pct"/>
            <w:shd w:val="clear" w:color="auto" w:fill="auto"/>
            <w:vAlign w:val="center"/>
          </w:tcPr>
          <w:p w:rsidR="00F53920" w:rsidRPr="002C503C" w:rsidRDefault="00F53920" w:rsidP="00F53920">
            <w:pPr>
              <w:jc w:val="center"/>
              <w:rPr>
                <w:rFonts w:ascii="Cambria" w:hAnsi="Cambria"/>
                <w:bCs/>
                <w:sz w:val="22"/>
                <w:szCs w:val="22"/>
              </w:rPr>
            </w:pPr>
          </w:p>
        </w:tc>
        <w:tc>
          <w:tcPr>
            <w:tcW w:w="839" w:type="pct"/>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tcBorders>
              <w:bottom w:val="single" w:sz="12" w:space="0" w:color="auto"/>
            </w:tcBorders>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tcBorders>
              <w:bottom w:val="single" w:sz="12" w:space="0" w:color="auto"/>
            </w:tcBorders>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TSA 8485C</w:t>
            </w:r>
          </w:p>
        </w:tc>
        <w:tc>
          <w:tcPr>
            <w:tcW w:w="731" w:type="pct"/>
            <w:tcBorders>
              <w:bottom w:val="single" w:sz="12" w:space="0" w:color="auto"/>
            </w:tcBorders>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Volkswagen</w:t>
            </w:r>
          </w:p>
        </w:tc>
        <w:tc>
          <w:tcPr>
            <w:tcW w:w="1025" w:type="pct"/>
            <w:tcBorders>
              <w:bottom w:val="single" w:sz="12" w:space="0" w:color="auto"/>
            </w:tcBorders>
            <w:shd w:val="clear" w:color="auto" w:fill="auto"/>
            <w:vAlign w:val="center"/>
          </w:tcPr>
          <w:p w:rsidR="00F53920" w:rsidRDefault="00F53920" w:rsidP="00F53920">
            <w:pPr>
              <w:jc w:val="center"/>
              <w:rPr>
                <w:rFonts w:ascii="Cambria" w:hAnsi="Cambria"/>
                <w:sz w:val="18"/>
                <w:szCs w:val="18"/>
              </w:rPr>
            </w:pPr>
            <w:r>
              <w:rPr>
                <w:rFonts w:ascii="Cambria" w:hAnsi="Cambria"/>
                <w:sz w:val="18"/>
                <w:szCs w:val="18"/>
              </w:rPr>
              <w:t xml:space="preserve">ciężarowy  </w:t>
            </w:r>
          </w:p>
        </w:tc>
        <w:tc>
          <w:tcPr>
            <w:tcW w:w="731" w:type="pct"/>
            <w:tcBorders>
              <w:bottom w:val="single" w:sz="12" w:space="0" w:color="auto"/>
            </w:tcBorders>
            <w:shd w:val="clear" w:color="auto" w:fill="auto"/>
            <w:vAlign w:val="center"/>
          </w:tcPr>
          <w:p w:rsidR="00F53920" w:rsidRPr="002C503C" w:rsidRDefault="00F53920" w:rsidP="00F53920">
            <w:pPr>
              <w:jc w:val="center"/>
              <w:rPr>
                <w:rFonts w:ascii="Cambria" w:hAnsi="Cambria"/>
                <w:b/>
                <w:sz w:val="22"/>
                <w:szCs w:val="22"/>
              </w:rPr>
            </w:pPr>
          </w:p>
        </w:tc>
        <w:tc>
          <w:tcPr>
            <w:tcW w:w="658" w:type="pct"/>
            <w:tcBorders>
              <w:bottom w:val="single" w:sz="12" w:space="0" w:color="auto"/>
            </w:tcBorders>
            <w:shd w:val="clear" w:color="auto" w:fill="auto"/>
            <w:vAlign w:val="center"/>
          </w:tcPr>
          <w:p w:rsidR="00F53920" w:rsidRPr="002C503C" w:rsidRDefault="00F53920" w:rsidP="00F53920">
            <w:pPr>
              <w:jc w:val="center"/>
              <w:rPr>
                <w:rFonts w:ascii="Cambria" w:hAnsi="Cambria"/>
                <w:bCs/>
                <w:sz w:val="22"/>
                <w:szCs w:val="22"/>
              </w:rPr>
            </w:pPr>
          </w:p>
        </w:tc>
        <w:tc>
          <w:tcPr>
            <w:tcW w:w="839" w:type="pct"/>
            <w:tcBorders>
              <w:bottom w:val="single" w:sz="12" w:space="0" w:color="auto"/>
            </w:tcBorders>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tcBorders>
              <w:bottom w:val="single" w:sz="12" w:space="0" w:color="auto"/>
            </w:tcBorders>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tcBorders>
              <w:bottom w:val="single" w:sz="12" w:space="0" w:color="auto"/>
            </w:tcBorders>
            <w:shd w:val="clear" w:color="auto" w:fill="auto"/>
            <w:vAlign w:val="center"/>
          </w:tcPr>
          <w:p w:rsidR="00F53920" w:rsidRDefault="00F53920" w:rsidP="00F53920">
            <w:pPr>
              <w:jc w:val="center"/>
              <w:rPr>
                <w:rFonts w:ascii="Cambria" w:hAnsi="Cambria"/>
                <w:sz w:val="16"/>
                <w:szCs w:val="16"/>
              </w:rPr>
            </w:pPr>
            <w:r>
              <w:rPr>
                <w:rFonts w:ascii="Cambria" w:hAnsi="Cambria"/>
                <w:sz w:val="16"/>
                <w:szCs w:val="16"/>
              </w:rPr>
              <w:t>Brak numeru</w:t>
            </w:r>
          </w:p>
        </w:tc>
        <w:tc>
          <w:tcPr>
            <w:tcW w:w="731" w:type="pct"/>
            <w:tcBorders>
              <w:bottom w:val="single" w:sz="12" w:space="0" w:color="auto"/>
            </w:tcBorders>
            <w:shd w:val="clear" w:color="auto" w:fill="auto"/>
            <w:vAlign w:val="center"/>
          </w:tcPr>
          <w:p w:rsidR="00F53920" w:rsidRDefault="00F53920" w:rsidP="00F53920">
            <w:pPr>
              <w:jc w:val="center"/>
              <w:rPr>
                <w:rFonts w:ascii="Cambria" w:hAnsi="Cambria"/>
                <w:sz w:val="16"/>
                <w:szCs w:val="16"/>
              </w:rPr>
            </w:pPr>
            <w:r>
              <w:rPr>
                <w:rFonts w:ascii="Cambria" w:hAnsi="Cambria"/>
                <w:sz w:val="16"/>
                <w:szCs w:val="16"/>
              </w:rPr>
              <w:t>CAT</w:t>
            </w:r>
          </w:p>
        </w:tc>
        <w:tc>
          <w:tcPr>
            <w:tcW w:w="1025" w:type="pct"/>
            <w:tcBorders>
              <w:bottom w:val="single" w:sz="12" w:space="0" w:color="auto"/>
            </w:tcBorders>
            <w:shd w:val="clear" w:color="auto" w:fill="auto"/>
            <w:vAlign w:val="center"/>
          </w:tcPr>
          <w:p w:rsidR="00F53920" w:rsidRDefault="00F53920" w:rsidP="00F53920">
            <w:pPr>
              <w:jc w:val="center"/>
              <w:rPr>
                <w:rFonts w:ascii="Cambria" w:hAnsi="Cambria"/>
                <w:sz w:val="16"/>
                <w:szCs w:val="16"/>
              </w:rPr>
            </w:pPr>
            <w:r>
              <w:rPr>
                <w:rFonts w:ascii="Cambria" w:hAnsi="Cambria"/>
                <w:sz w:val="16"/>
                <w:szCs w:val="16"/>
              </w:rPr>
              <w:t>Koparka</w:t>
            </w:r>
          </w:p>
        </w:tc>
        <w:tc>
          <w:tcPr>
            <w:tcW w:w="731" w:type="pct"/>
            <w:tcBorders>
              <w:bottom w:val="single" w:sz="12" w:space="0" w:color="auto"/>
            </w:tcBorders>
            <w:shd w:val="clear" w:color="auto" w:fill="auto"/>
            <w:vAlign w:val="center"/>
          </w:tcPr>
          <w:p w:rsidR="00F53920" w:rsidRPr="002C503C" w:rsidRDefault="00F53920" w:rsidP="00F53920">
            <w:pPr>
              <w:jc w:val="center"/>
              <w:rPr>
                <w:rFonts w:ascii="Cambria" w:hAnsi="Cambria"/>
                <w:b/>
                <w:sz w:val="22"/>
                <w:szCs w:val="22"/>
              </w:rPr>
            </w:pPr>
          </w:p>
        </w:tc>
        <w:tc>
          <w:tcPr>
            <w:tcW w:w="658" w:type="pct"/>
            <w:tcBorders>
              <w:bottom w:val="single" w:sz="12" w:space="0" w:color="auto"/>
            </w:tcBorders>
            <w:shd w:val="clear" w:color="auto" w:fill="auto"/>
            <w:vAlign w:val="center"/>
          </w:tcPr>
          <w:p w:rsidR="00F53920" w:rsidRPr="002C503C" w:rsidRDefault="00F53920" w:rsidP="00F53920">
            <w:pPr>
              <w:jc w:val="center"/>
              <w:rPr>
                <w:rFonts w:ascii="Cambria" w:hAnsi="Cambria"/>
                <w:bCs/>
                <w:sz w:val="22"/>
                <w:szCs w:val="22"/>
              </w:rPr>
            </w:pPr>
          </w:p>
        </w:tc>
        <w:tc>
          <w:tcPr>
            <w:tcW w:w="839" w:type="pct"/>
            <w:tcBorders>
              <w:bottom w:val="single" w:sz="12" w:space="0" w:color="auto"/>
            </w:tcBorders>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215" w:type="pct"/>
            <w:tcBorders>
              <w:top w:val="single" w:sz="12" w:space="0" w:color="auto"/>
            </w:tcBorders>
            <w:shd w:val="clear" w:color="auto" w:fill="auto"/>
            <w:vAlign w:val="center"/>
          </w:tcPr>
          <w:p w:rsidR="00F53920" w:rsidRPr="002C503C" w:rsidRDefault="00F53920" w:rsidP="00F53920">
            <w:pPr>
              <w:numPr>
                <w:ilvl w:val="0"/>
                <w:numId w:val="108"/>
              </w:numPr>
              <w:suppressAutoHyphens w:val="0"/>
              <w:ind w:left="227" w:firstLine="0"/>
              <w:jc w:val="center"/>
              <w:rPr>
                <w:rFonts w:ascii="Cambria" w:hAnsi="Cambria"/>
                <w:b/>
                <w:sz w:val="22"/>
                <w:szCs w:val="22"/>
                <w:lang w:eastAsia="pl-PL"/>
              </w:rPr>
            </w:pPr>
          </w:p>
        </w:tc>
        <w:tc>
          <w:tcPr>
            <w:tcW w:w="801" w:type="pct"/>
            <w:tcBorders>
              <w:top w:val="single" w:sz="12" w:space="0" w:color="auto"/>
            </w:tcBorders>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lang w:eastAsia="pl-PL"/>
              </w:rPr>
              <w:t>Brak numeru</w:t>
            </w:r>
          </w:p>
        </w:tc>
        <w:tc>
          <w:tcPr>
            <w:tcW w:w="731" w:type="pct"/>
            <w:tcBorders>
              <w:top w:val="single" w:sz="12" w:space="0" w:color="auto"/>
            </w:tcBorders>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rPr>
              <w:t>-</w:t>
            </w:r>
          </w:p>
        </w:tc>
        <w:tc>
          <w:tcPr>
            <w:tcW w:w="1025" w:type="pct"/>
            <w:tcBorders>
              <w:top w:val="single" w:sz="12" w:space="0" w:color="auto"/>
            </w:tcBorders>
            <w:shd w:val="clear" w:color="auto" w:fill="auto"/>
            <w:vAlign w:val="center"/>
          </w:tcPr>
          <w:p w:rsidR="00F53920" w:rsidRDefault="00F53920" w:rsidP="00F53920">
            <w:pPr>
              <w:suppressAutoHyphens w:val="0"/>
              <w:jc w:val="center"/>
              <w:rPr>
                <w:rFonts w:ascii="Cambria" w:hAnsi="Cambria"/>
                <w:sz w:val="18"/>
                <w:szCs w:val="18"/>
                <w:lang w:eastAsia="pl-PL"/>
              </w:rPr>
            </w:pPr>
            <w:r>
              <w:rPr>
                <w:rFonts w:ascii="Cambria" w:hAnsi="Cambria"/>
                <w:sz w:val="18"/>
                <w:szCs w:val="18"/>
              </w:rPr>
              <w:t>Beczka asenizacyjna</w:t>
            </w:r>
          </w:p>
        </w:tc>
        <w:tc>
          <w:tcPr>
            <w:tcW w:w="731" w:type="pct"/>
            <w:tcBorders>
              <w:top w:val="single" w:sz="12" w:space="0" w:color="auto"/>
            </w:tcBorders>
            <w:shd w:val="clear" w:color="auto" w:fill="auto"/>
            <w:vAlign w:val="center"/>
          </w:tcPr>
          <w:p w:rsidR="00F53920" w:rsidRPr="002C503C" w:rsidRDefault="00F53920" w:rsidP="00F53920">
            <w:pPr>
              <w:jc w:val="center"/>
              <w:rPr>
                <w:rFonts w:ascii="Cambria" w:hAnsi="Cambria"/>
                <w:b/>
                <w:sz w:val="22"/>
                <w:szCs w:val="22"/>
              </w:rPr>
            </w:pPr>
          </w:p>
        </w:tc>
        <w:tc>
          <w:tcPr>
            <w:tcW w:w="658" w:type="pct"/>
            <w:tcBorders>
              <w:top w:val="single" w:sz="12" w:space="0" w:color="auto"/>
            </w:tcBorders>
            <w:shd w:val="clear" w:color="auto" w:fill="auto"/>
            <w:vAlign w:val="center"/>
          </w:tcPr>
          <w:p w:rsidR="00F53920" w:rsidRPr="002C503C" w:rsidRDefault="00F53920" w:rsidP="00F53920">
            <w:pPr>
              <w:jc w:val="center"/>
              <w:rPr>
                <w:rFonts w:ascii="Cambria" w:hAnsi="Cambria"/>
                <w:bCs/>
                <w:sz w:val="22"/>
                <w:szCs w:val="22"/>
              </w:rPr>
            </w:pPr>
            <w:r>
              <w:rPr>
                <w:rFonts w:ascii="Cambria" w:hAnsi="Cambria"/>
                <w:bCs/>
                <w:sz w:val="22"/>
                <w:szCs w:val="22"/>
              </w:rPr>
              <w:t>Nie dotyczy</w:t>
            </w:r>
          </w:p>
        </w:tc>
        <w:tc>
          <w:tcPr>
            <w:tcW w:w="839" w:type="pct"/>
            <w:tcBorders>
              <w:top w:val="single" w:sz="12" w:space="0" w:color="auto"/>
            </w:tcBorders>
            <w:vAlign w:val="center"/>
          </w:tcPr>
          <w:p w:rsidR="00F53920" w:rsidRPr="002C503C" w:rsidRDefault="00F53920" w:rsidP="00F53920">
            <w:pPr>
              <w:suppressAutoHyphens w:val="0"/>
              <w:jc w:val="right"/>
              <w:rPr>
                <w:rFonts w:ascii="Cambria" w:hAnsi="Cambria"/>
                <w:sz w:val="22"/>
                <w:szCs w:val="22"/>
                <w:lang w:eastAsia="pl-PL"/>
              </w:rPr>
            </w:pPr>
          </w:p>
        </w:tc>
      </w:tr>
      <w:tr w:rsidR="00F53920" w:rsidRPr="002C503C" w:rsidTr="00F53920">
        <w:trPr>
          <w:trHeight w:val="453"/>
          <w:jc w:val="center"/>
        </w:trPr>
        <w:tc>
          <w:tcPr>
            <w:tcW w:w="4161" w:type="pct"/>
            <w:gridSpan w:val="6"/>
            <w:tcBorders>
              <w:top w:val="single" w:sz="12" w:space="0" w:color="auto"/>
            </w:tcBorders>
            <w:shd w:val="clear" w:color="auto" w:fill="auto"/>
            <w:vAlign w:val="center"/>
          </w:tcPr>
          <w:p w:rsidR="00F53920" w:rsidRDefault="00F53920" w:rsidP="00F53920">
            <w:pPr>
              <w:jc w:val="center"/>
              <w:rPr>
                <w:rFonts w:ascii="Cambria" w:hAnsi="Cambria"/>
                <w:bCs/>
                <w:sz w:val="22"/>
                <w:szCs w:val="22"/>
              </w:rPr>
            </w:pPr>
            <w:r>
              <w:rPr>
                <w:rFonts w:ascii="Cambria" w:hAnsi="Cambria"/>
                <w:bCs/>
                <w:sz w:val="22"/>
                <w:szCs w:val="22"/>
              </w:rPr>
              <w:t>Składka łącznie</w:t>
            </w:r>
          </w:p>
        </w:tc>
        <w:tc>
          <w:tcPr>
            <w:tcW w:w="839" w:type="pct"/>
            <w:tcBorders>
              <w:top w:val="single" w:sz="12" w:space="0" w:color="auto"/>
            </w:tcBorders>
            <w:vAlign w:val="center"/>
          </w:tcPr>
          <w:p w:rsidR="00F53920" w:rsidRPr="002C503C" w:rsidRDefault="00F53920" w:rsidP="00F53920">
            <w:pPr>
              <w:suppressAutoHyphens w:val="0"/>
              <w:jc w:val="right"/>
              <w:rPr>
                <w:rFonts w:ascii="Cambria" w:hAnsi="Cambria"/>
                <w:sz w:val="22"/>
                <w:szCs w:val="22"/>
                <w:lang w:eastAsia="pl-PL"/>
              </w:rPr>
            </w:pPr>
          </w:p>
        </w:tc>
      </w:tr>
    </w:tbl>
    <w:p w:rsidR="002B63AD" w:rsidRPr="002C503C" w:rsidRDefault="004A2355" w:rsidP="002B63AD">
      <w:pPr>
        <w:jc w:val="both"/>
        <w:rPr>
          <w:rFonts w:ascii="Cambria" w:hAnsi="Cambria"/>
          <w:b/>
          <w:i/>
          <w:sz w:val="22"/>
          <w:szCs w:val="22"/>
        </w:rPr>
      </w:pPr>
      <w:r w:rsidRPr="002C503C">
        <w:rPr>
          <w:rFonts w:ascii="Cambria" w:hAnsi="Cambria"/>
          <w:b/>
          <w:i/>
          <w:sz w:val="22"/>
          <w:szCs w:val="22"/>
        </w:rPr>
        <w:t>Uwaga - jeśli Wykonawca nie składa oferty na niniejszą część zamówienia należy postawić kreskę lub wprowadzić zapis: Nie dotyczy.</w:t>
      </w:r>
    </w:p>
    <w:p w:rsidR="002B63AD" w:rsidRPr="002C503C" w:rsidRDefault="002B63AD" w:rsidP="002B63AD">
      <w:pPr>
        <w:jc w:val="both"/>
        <w:rPr>
          <w:rFonts w:ascii="Cambria" w:hAnsi="Cambria"/>
          <w:b/>
          <w:i/>
          <w:sz w:val="22"/>
          <w:szCs w:val="22"/>
        </w:rPr>
      </w:pPr>
    </w:p>
    <w:p w:rsidR="00794EBD" w:rsidRPr="002C503C" w:rsidRDefault="00FD710F" w:rsidP="00CA48C6">
      <w:pPr>
        <w:numPr>
          <w:ilvl w:val="0"/>
          <w:numId w:val="67"/>
        </w:numPr>
        <w:ind w:hanging="720"/>
        <w:jc w:val="both"/>
        <w:rPr>
          <w:rFonts w:ascii="Cambria" w:hAnsi="Cambria"/>
          <w:b/>
          <w:bCs/>
          <w:sz w:val="22"/>
          <w:szCs w:val="22"/>
        </w:rPr>
      </w:pPr>
      <w:r w:rsidRPr="002C503C">
        <w:rPr>
          <w:rFonts w:ascii="Cambria" w:hAnsi="Cambria"/>
          <w:b/>
          <w:bCs/>
          <w:sz w:val="22"/>
          <w:szCs w:val="22"/>
        </w:rPr>
        <w:t>Część III</w:t>
      </w:r>
      <w:r w:rsidR="00794EBD" w:rsidRPr="002C503C">
        <w:rPr>
          <w:rFonts w:ascii="Cambria" w:hAnsi="Cambria"/>
          <w:b/>
          <w:bCs/>
          <w:sz w:val="22"/>
          <w:szCs w:val="22"/>
        </w:rPr>
        <w:t xml:space="preserve"> zamówienia - „Ubezpieczenie następstw nieszczęśliwych wypadków</w:t>
      </w:r>
      <w:r w:rsidR="0054152F" w:rsidRPr="002C503C">
        <w:rPr>
          <w:rFonts w:ascii="Cambria" w:hAnsi="Cambria"/>
          <w:b/>
          <w:bCs/>
          <w:sz w:val="22"/>
          <w:szCs w:val="22"/>
        </w:rPr>
        <w:t xml:space="preserve"> członków Ochotniczych Stra</w:t>
      </w:r>
      <w:r w:rsidR="00DF5345" w:rsidRPr="002C503C">
        <w:rPr>
          <w:rFonts w:ascii="Cambria" w:hAnsi="Cambria"/>
          <w:b/>
          <w:bCs/>
          <w:sz w:val="22"/>
          <w:szCs w:val="22"/>
        </w:rPr>
        <w:t xml:space="preserve">ży Pożarnych w Gminie </w:t>
      </w:r>
      <w:r w:rsidR="00DA1137">
        <w:rPr>
          <w:rFonts w:ascii="Cambria" w:hAnsi="Cambria"/>
          <w:b/>
          <w:bCs/>
          <w:sz w:val="22"/>
          <w:szCs w:val="22"/>
        </w:rPr>
        <w:t>Zawichost</w:t>
      </w:r>
      <w:r w:rsidR="00794EBD" w:rsidRPr="002C503C">
        <w:rPr>
          <w:rFonts w:ascii="Cambria" w:hAnsi="Cambria"/>
          <w:b/>
          <w:bCs/>
          <w:sz w:val="22"/>
          <w:szCs w:val="22"/>
        </w:rPr>
        <w:t>”</w:t>
      </w:r>
    </w:p>
    <w:p w:rsidR="002B63AD" w:rsidRPr="002C503C" w:rsidRDefault="002B63AD" w:rsidP="002B63AD">
      <w:pPr>
        <w:ind w:left="720"/>
        <w:jc w:val="both"/>
        <w:rPr>
          <w:rFonts w:ascii="Cambria" w:hAnsi="Cambria"/>
          <w:b/>
          <w:bCs/>
          <w:sz w:val="22"/>
          <w:szCs w:val="22"/>
        </w:rPr>
      </w:pPr>
    </w:p>
    <w:p w:rsidR="005E0852" w:rsidRPr="002C503C" w:rsidRDefault="005E0852" w:rsidP="005E0852">
      <w:pPr>
        <w:rPr>
          <w:rFonts w:ascii="Cambria" w:hAnsi="Cambria"/>
          <w:sz w:val="22"/>
          <w:szCs w:val="22"/>
        </w:rPr>
      </w:pPr>
      <w:r w:rsidRPr="002C503C">
        <w:rPr>
          <w:rFonts w:ascii="Cambria" w:hAnsi="Cambria"/>
          <w:sz w:val="22"/>
          <w:szCs w:val="22"/>
        </w:rPr>
        <w:t xml:space="preserve">…............................................................. </w:t>
      </w:r>
      <w:r w:rsidRPr="002C503C">
        <w:rPr>
          <w:rFonts w:ascii="Cambria" w:hAnsi="Cambria"/>
          <w:b/>
          <w:bCs/>
          <w:sz w:val="22"/>
          <w:szCs w:val="22"/>
        </w:rPr>
        <w:t xml:space="preserve">PLN, </w:t>
      </w:r>
      <w:r w:rsidRPr="002C503C">
        <w:rPr>
          <w:rFonts w:ascii="Cambria" w:hAnsi="Cambria"/>
          <w:sz w:val="22"/>
          <w:szCs w:val="22"/>
        </w:rPr>
        <w:t>słownie złotych ..............................................................</w:t>
      </w:r>
    </w:p>
    <w:p w:rsidR="005E0852" w:rsidRPr="002C503C" w:rsidRDefault="005E0852" w:rsidP="005E0852">
      <w:pPr>
        <w:jc w:val="both"/>
        <w:rPr>
          <w:rFonts w:ascii="Cambria" w:hAnsi="Cambria"/>
          <w:sz w:val="22"/>
          <w:szCs w:val="22"/>
        </w:rPr>
      </w:pPr>
      <w:r w:rsidRPr="002C503C">
        <w:rPr>
          <w:rFonts w:ascii="Cambria" w:hAnsi="Cambria"/>
          <w:sz w:val="22"/>
          <w:szCs w:val="22"/>
        </w:rPr>
        <w:t>/usługa zwolniona z podatku VAT zgodnie z art. 43 ust. 1 pkt 37 ustawy z dnia 11 marca 2004 o</w:t>
      </w:r>
      <w:r w:rsidR="008C3660" w:rsidRPr="002C503C">
        <w:rPr>
          <w:rFonts w:ascii="Cambria" w:hAnsi="Cambria"/>
          <w:sz w:val="22"/>
          <w:szCs w:val="22"/>
        </w:rPr>
        <w:t> </w:t>
      </w:r>
      <w:r w:rsidRPr="002C503C">
        <w:rPr>
          <w:rFonts w:ascii="Cambria" w:hAnsi="Cambria"/>
          <w:sz w:val="22"/>
          <w:szCs w:val="22"/>
        </w:rPr>
        <w:t xml:space="preserve">podatku od towarów i usług </w:t>
      </w:r>
      <w:r w:rsidR="008D1444">
        <w:rPr>
          <w:rFonts w:ascii="Cambria" w:hAnsi="Cambria"/>
          <w:sz w:val="22"/>
          <w:szCs w:val="22"/>
        </w:rPr>
        <w:t>(tekst jednolity Dz. U. z 2018 r. poz. 2174</w:t>
      </w:r>
      <w:r w:rsidR="008E18CC" w:rsidRPr="002C503C">
        <w:rPr>
          <w:rFonts w:ascii="Cambria" w:hAnsi="Cambria"/>
          <w:sz w:val="22"/>
          <w:szCs w:val="22"/>
        </w:rPr>
        <w:t xml:space="preserve"> z </w:t>
      </w:r>
      <w:proofErr w:type="spellStart"/>
      <w:r w:rsidR="008E18CC" w:rsidRPr="002C503C">
        <w:rPr>
          <w:rFonts w:ascii="Cambria" w:hAnsi="Cambria"/>
          <w:sz w:val="22"/>
          <w:szCs w:val="22"/>
        </w:rPr>
        <w:t>późn</w:t>
      </w:r>
      <w:proofErr w:type="spellEnd"/>
      <w:r w:rsidR="008E18CC" w:rsidRPr="002C503C">
        <w:rPr>
          <w:rFonts w:ascii="Cambria" w:hAnsi="Cambria"/>
          <w:sz w:val="22"/>
          <w:szCs w:val="22"/>
        </w:rPr>
        <w:t>. zm.)/</w:t>
      </w:r>
    </w:p>
    <w:p w:rsidR="00F15FBF" w:rsidRPr="002C503C" w:rsidRDefault="00F15FBF" w:rsidP="00794EBD">
      <w:pPr>
        <w:jc w:val="both"/>
        <w:rPr>
          <w:rFonts w:ascii="Cambria" w:hAnsi="Cambria"/>
          <w:sz w:val="22"/>
          <w:szCs w:val="22"/>
        </w:rPr>
      </w:pPr>
    </w:p>
    <w:p w:rsidR="00F15FBF" w:rsidRPr="002C503C" w:rsidRDefault="00F15FBF" w:rsidP="00F15FBF">
      <w:pPr>
        <w:rPr>
          <w:rFonts w:ascii="Cambria" w:hAnsi="Cambria"/>
          <w:sz w:val="22"/>
          <w:szCs w:val="22"/>
        </w:rPr>
      </w:pPr>
      <w:r w:rsidRPr="002C503C">
        <w:rPr>
          <w:rFonts w:ascii="Cambria" w:hAnsi="Cambria"/>
          <w:sz w:val="22"/>
          <w:szCs w:val="22"/>
        </w:rPr>
        <w:t>wynikającą z wypełnionego formularza cenowego, zawartego poniżej.</w:t>
      </w:r>
    </w:p>
    <w:p w:rsidR="00F15FBF" w:rsidRPr="002C503C" w:rsidRDefault="00F15FBF" w:rsidP="00F15FBF">
      <w:pPr>
        <w:rPr>
          <w:rFonts w:ascii="Cambria" w:hAnsi="Cambria"/>
          <w:color w:val="FF0000"/>
          <w:sz w:val="22"/>
          <w:szCs w:val="22"/>
        </w:rPr>
      </w:pPr>
    </w:p>
    <w:p w:rsidR="00CD627C" w:rsidRPr="002C503C" w:rsidRDefault="00CD627C" w:rsidP="00CD627C">
      <w:pPr>
        <w:jc w:val="both"/>
        <w:rPr>
          <w:rFonts w:ascii="Cambria" w:hAnsi="Cambria"/>
          <w:b/>
          <w:bCs/>
          <w:sz w:val="22"/>
          <w:szCs w:val="22"/>
        </w:rPr>
      </w:pPr>
      <w:r w:rsidRPr="002C503C">
        <w:rPr>
          <w:rFonts w:ascii="Cambria" w:hAnsi="Cambria"/>
          <w:sz w:val="22"/>
          <w:szCs w:val="22"/>
        </w:rPr>
        <w:t>Termin wykonania zamówienia</w:t>
      </w:r>
      <w:r w:rsidRPr="002C503C">
        <w:rPr>
          <w:rFonts w:ascii="Cambria" w:hAnsi="Cambria"/>
          <w:bCs/>
          <w:sz w:val="22"/>
          <w:szCs w:val="22"/>
        </w:rPr>
        <w:t>:</w:t>
      </w:r>
      <w:r w:rsidR="00EF3996">
        <w:rPr>
          <w:rFonts w:ascii="Cambria" w:hAnsi="Cambria"/>
          <w:b/>
          <w:bCs/>
          <w:sz w:val="22"/>
          <w:szCs w:val="22"/>
        </w:rPr>
        <w:t xml:space="preserve"> 12</w:t>
      </w:r>
      <w:r w:rsidR="00DA1137">
        <w:rPr>
          <w:rFonts w:ascii="Cambria" w:hAnsi="Cambria"/>
          <w:b/>
          <w:bCs/>
          <w:sz w:val="22"/>
          <w:szCs w:val="22"/>
        </w:rPr>
        <w:t xml:space="preserve"> miesiące</w:t>
      </w:r>
      <w:r w:rsidRPr="002C503C">
        <w:rPr>
          <w:rFonts w:ascii="Cambria" w:hAnsi="Cambria"/>
          <w:b/>
          <w:bCs/>
          <w:sz w:val="22"/>
          <w:szCs w:val="22"/>
        </w:rPr>
        <w:t xml:space="preserve"> </w:t>
      </w:r>
      <w:r w:rsidR="00C00CDA" w:rsidRPr="002C503C">
        <w:rPr>
          <w:rFonts w:ascii="Cambria" w:hAnsi="Cambria"/>
          <w:b/>
          <w:bCs/>
          <w:sz w:val="22"/>
          <w:szCs w:val="22"/>
        </w:rPr>
        <w:t xml:space="preserve">od </w:t>
      </w:r>
      <w:r w:rsidR="00DA1137">
        <w:rPr>
          <w:rFonts w:ascii="Cambria" w:hAnsi="Cambria"/>
          <w:b/>
          <w:bCs/>
          <w:sz w:val="22"/>
          <w:szCs w:val="22"/>
        </w:rPr>
        <w:t>01.01.2020</w:t>
      </w:r>
      <w:r w:rsidR="00A35AFD" w:rsidRPr="002C503C">
        <w:rPr>
          <w:rFonts w:ascii="Cambria" w:hAnsi="Cambria"/>
          <w:b/>
          <w:bCs/>
          <w:sz w:val="22"/>
          <w:szCs w:val="22"/>
        </w:rPr>
        <w:t xml:space="preserve"> r. </w:t>
      </w:r>
    </w:p>
    <w:p w:rsidR="00F15FBF" w:rsidRPr="002C503C" w:rsidRDefault="00F15FBF" w:rsidP="00F15FBF">
      <w:pPr>
        <w:jc w:val="both"/>
        <w:rPr>
          <w:rFonts w:ascii="Cambria" w:hAnsi="Cambria"/>
          <w:b/>
          <w:bCs/>
          <w:sz w:val="22"/>
          <w:szCs w:val="22"/>
        </w:rPr>
      </w:pPr>
      <w:r w:rsidRPr="002C503C">
        <w:rPr>
          <w:rFonts w:ascii="Cambria" w:hAnsi="Cambria"/>
          <w:sz w:val="22"/>
          <w:szCs w:val="22"/>
        </w:rPr>
        <w:t>Termin związania ofertą i warunki płatności:</w:t>
      </w:r>
      <w:r w:rsidRPr="002C503C">
        <w:rPr>
          <w:rFonts w:ascii="Cambria" w:hAnsi="Cambria"/>
          <w:b/>
          <w:bCs/>
          <w:sz w:val="22"/>
          <w:szCs w:val="22"/>
        </w:rPr>
        <w:t xml:space="preserve"> zgodne z postanowieniami SIWZ</w:t>
      </w:r>
    </w:p>
    <w:p w:rsidR="00794EBD" w:rsidRPr="002C503C" w:rsidRDefault="00794EBD" w:rsidP="00794EBD">
      <w:pPr>
        <w:rPr>
          <w:rFonts w:ascii="Cambria" w:hAnsi="Cambria"/>
          <w:color w:val="FF0000"/>
          <w:sz w:val="22"/>
          <w:szCs w:val="22"/>
        </w:rPr>
      </w:pPr>
    </w:p>
    <w:tbl>
      <w:tblPr>
        <w:tblW w:w="9424" w:type="dxa"/>
        <w:tblInd w:w="2" w:type="dxa"/>
        <w:tblLayout w:type="fixed"/>
        <w:tblCellMar>
          <w:left w:w="70" w:type="dxa"/>
          <w:right w:w="70" w:type="dxa"/>
        </w:tblCellMar>
        <w:tblLook w:val="04A0" w:firstRow="1" w:lastRow="0" w:firstColumn="1" w:lastColumn="0" w:noHBand="0" w:noVBand="1"/>
      </w:tblPr>
      <w:tblGrid>
        <w:gridCol w:w="3488"/>
        <w:gridCol w:w="3602"/>
        <w:gridCol w:w="2334"/>
      </w:tblGrid>
      <w:tr w:rsidR="00C47EE4" w:rsidRPr="002C503C" w:rsidTr="00AA3E92">
        <w:trPr>
          <w:trHeight w:val="270"/>
        </w:trPr>
        <w:tc>
          <w:tcPr>
            <w:tcW w:w="9424" w:type="dxa"/>
            <w:gridSpan w:val="3"/>
            <w:tcBorders>
              <w:top w:val="double" w:sz="2" w:space="0" w:color="000000"/>
              <w:left w:val="double" w:sz="2" w:space="0" w:color="000000"/>
              <w:bottom w:val="single" w:sz="8" w:space="0" w:color="000000"/>
              <w:right w:val="double" w:sz="2" w:space="0" w:color="000000"/>
            </w:tcBorders>
            <w:shd w:val="clear" w:color="auto" w:fill="BFBFBF"/>
            <w:vAlign w:val="center"/>
          </w:tcPr>
          <w:p w:rsidR="00C47EE4" w:rsidRPr="002C503C" w:rsidRDefault="00C47EE4" w:rsidP="00BE07F9">
            <w:pPr>
              <w:snapToGrid w:val="0"/>
              <w:jc w:val="center"/>
              <w:rPr>
                <w:rFonts w:ascii="Cambria" w:hAnsi="Cambria"/>
                <w:b/>
                <w:bCs/>
                <w:sz w:val="22"/>
                <w:szCs w:val="22"/>
              </w:rPr>
            </w:pPr>
            <w:r w:rsidRPr="002C503C">
              <w:rPr>
                <w:rFonts w:ascii="Cambria" w:hAnsi="Cambria"/>
                <w:b/>
                <w:bCs/>
                <w:sz w:val="22"/>
                <w:szCs w:val="22"/>
              </w:rPr>
              <w:t>FORMULARZ CENOWY DOTYCZĄCY CZĘŚCI III ZAMÓWIENIA</w:t>
            </w:r>
          </w:p>
        </w:tc>
      </w:tr>
      <w:tr w:rsidR="00C47EE4" w:rsidRPr="002C503C" w:rsidTr="00AA3E92">
        <w:trPr>
          <w:trHeight w:val="270"/>
        </w:trPr>
        <w:tc>
          <w:tcPr>
            <w:tcW w:w="9424" w:type="dxa"/>
            <w:gridSpan w:val="3"/>
            <w:tcBorders>
              <w:top w:val="single" w:sz="8" w:space="0" w:color="000000"/>
              <w:left w:val="double" w:sz="2" w:space="0" w:color="000000"/>
              <w:bottom w:val="single" w:sz="8" w:space="0" w:color="000000"/>
              <w:right w:val="double" w:sz="2" w:space="0" w:color="000000"/>
            </w:tcBorders>
            <w:shd w:val="clear" w:color="auto" w:fill="BFBFBF"/>
            <w:vAlign w:val="center"/>
          </w:tcPr>
          <w:p w:rsidR="00C47EE4" w:rsidRPr="002C503C" w:rsidRDefault="00C47EE4" w:rsidP="00BE07F9">
            <w:pPr>
              <w:snapToGrid w:val="0"/>
              <w:jc w:val="center"/>
              <w:rPr>
                <w:rFonts w:ascii="Cambria" w:hAnsi="Cambria"/>
                <w:b/>
                <w:bCs/>
                <w:i/>
                <w:iCs/>
                <w:sz w:val="22"/>
                <w:szCs w:val="22"/>
              </w:rPr>
            </w:pPr>
            <w:r w:rsidRPr="002C503C">
              <w:rPr>
                <w:rFonts w:ascii="Cambria" w:hAnsi="Cambria"/>
                <w:b/>
                <w:bCs/>
                <w:i/>
                <w:iCs/>
                <w:sz w:val="22"/>
                <w:szCs w:val="22"/>
              </w:rPr>
              <w:t xml:space="preserve"> Ubezpieczenie następstw niesz</w:t>
            </w:r>
            <w:r w:rsidR="00B8234A" w:rsidRPr="002C503C">
              <w:rPr>
                <w:rFonts w:ascii="Cambria" w:hAnsi="Cambria"/>
                <w:b/>
                <w:bCs/>
                <w:i/>
                <w:iCs/>
                <w:sz w:val="22"/>
                <w:szCs w:val="22"/>
              </w:rPr>
              <w:t xml:space="preserve">częśliwych wypadków </w:t>
            </w:r>
          </w:p>
        </w:tc>
      </w:tr>
      <w:tr w:rsidR="00C47EE4" w:rsidRPr="002C503C" w:rsidTr="00AA3E92">
        <w:trPr>
          <w:trHeight w:val="54"/>
        </w:trPr>
        <w:tc>
          <w:tcPr>
            <w:tcW w:w="3488" w:type="dxa"/>
            <w:tcBorders>
              <w:top w:val="single" w:sz="8" w:space="0" w:color="000000"/>
              <w:left w:val="double" w:sz="2" w:space="0" w:color="000000"/>
              <w:bottom w:val="single" w:sz="8" w:space="0" w:color="000000"/>
              <w:right w:val="nil"/>
            </w:tcBorders>
            <w:vAlign w:val="center"/>
          </w:tcPr>
          <w:p w:rsidR="00C47EE4" w:rsidRPr="002C503C" w:rsidRDefault="00C47EE4" w:rsidP="00BE07F9">
            <w:pPr>
              <w:snapToGrid w:val="0"/>
              <w:jc w:val="center"/>
              <w:rPr>
                <w:rFonts w:ascii="Cambria" w:hAnsi="Cambria"/>
                <w:b/>
                <w:bCs/>
                <w:sz w:val="22"/>
                <w:szCs w:val="22"/>
              </w:rPr>
            </w:pPr>
            <w:r w:rsidRPr="002C503C">
              <w:rPr>
                <w:rFonts w:ascii="Cambria" w:hAnsi="Cambria"/>
                <w:b/>
                <w:bCs/>
                <w:sz w:val="22"/>
                <w:szCs w:val="22"/>
              </w:rPr>
              <w:t>Przedmiot ubezpieczenia</w:t>
            </w:r>
          </w:p>
        </w:tc>
        <w:tc>
          <w:tcPr>
            <w:tcW w:w="3602" w:type="dxa"/>
            <w:tcBorders>
              <w:top w:val="single" w:sz="8" w:space="0" w:color="000000"/>
              <w:left w:val="single" w:sz="8" w:space="0" w:color="000000"/>
              <w:bottom w:val="single" w:sz="8" w:space="0" w:color="000000"/>
              <w:right w:val="nil"/>
            </w:tcBorders>
            <w:vAlign w:val="center"/>
          </w:tcPr>
          <w:p w:rsidR="00C47EE4" w:rsidRPr="002C503C" w:rsidRDefault="00C47EE4" w:rsidP="00BE07F9">
            <w:pPr>
              <w:snapToGrid w:val="0"/>
              <w:jc w:val="center"/>
              <w:rPr>
                <w:rFonts w:ascii="Cambria" w:hAnsi="Cambria"/>
                <w:b/>
                <w:bCs/>
                <w:sz w:val="22"/>
                <w:szCs w:val="22"/>
              </w:rPr>
            </w:pPr>
            <w:r w:rsidRPr="002C503C">
              <w:rPr>
                <w:rFonts w:ascii="Cambria" w:hAnsi="Cambria"/>
                <w:b/>
                <w:bCs/>
                <w:sz w:val="22"/>
                <w:szCs w:val="22"/>
              </w:rPr>
              <w:t>Suma ubezpieczenia</w:t>
            </w:r>
          </w:p>
        </w:tc>
        <w:tc>
          <w:tcPr>
            <w:tcW w:w="2334" w:type="dxa"/>
            <w:tcBorders>
              <w:top w:val="single" w:sz="8" w:space="0" w:color="000000"/>
              <w:left w:val="single" w:sz="8" w:space="0" w:color="000000"/>
              <w:bottom w:val="single" w:sz="8" w:space="0" w:color="000000"/>
              <w:right w:val="double" w:sz="2" w:space="0" w:color="000000"/>
            </w:tcBorders>
            <w:vAlign w:val="center"/>
          </w:tcPr>
          <w:p w:rsidR="00C47EE4" w:rsidRPr="002C503C" w:rsidRDefault="00C47EE4" w:rsidP="00BE07F9">
            <w:pPr>
              <w:jc w:val="center"/>
              <w:rPr>
                <w:rFonts w:ascii="Cambria" w:hAnsi="Cambria"/>
                <w:b/>
                <w:bCs/>
                <w:sz w:val="22"/>
                <w:szCs w:val="22"/>
              </w:rPr>
            </w:pPr>
            <w:r w:rsidRPr="002C503C">
              <w:rPr>
                <w:rFonts w:ascii="Cambria" w:hAnsi="Cambria"/>
                <w:b/>
                <w:bCs/>
                <w:sz w:val="22"/>
                <w:szCs w:val="22"/>
              </w:rPr>
              <w:t>Skła</w:t>
            </w:r>
            <w:r w:rsidR="00DA1137">
              <w:rPr>
                <w:rFonts w:ascii="Cambria" w:hAnsi="Cambria"/>
                <w:b/>
                <w:bCs/>
                <w:sz w:val="22"/>
                <w:szCs w:val="22"/>
              </w:rPr>
              <w:t>dka za cały okres zamówienia (12 miesięcy</w:t>
            </w:r>
            <w:r w:rsidRPr="002C503C">
              <w:rPr>
                <w:rFonts w:ascii="Cambria" w:hAnsi="Cambria"/>
                <w:b/>
                <w:bCs/>
                <w:sz w:val="22"/>
                <w:szCs w:val="22"/>
              </w:rPr>
              <w:t>)</w:t>
            </w:r>
          </w:p>
        </w:tc>
      </w:tr>
      <w:tr w:rsidR="00A35AFD" w:rsidRPr="002C503C" w:rsidTr="00AA3E92">
        <w:trPr>
          <w:cantSplit/>
          <w:trHeight w:val="54"/>
        </w:trPr>
        <w:tc>
          <w:tcPr>
            <w:tcW w:w="3488" w:type="dxa"/>
            <w:tcBorders>
              <w:top w:val="single" w:sz="8" w:space="0" w:color="000000"/>
              <w:left w:val="double" w:sz="2" w:space="0" w:color="000000"/>
              <w:bottom w:val="double" w:sz="2" w:space="0" w:color="000000"/>
              <w:right w:val="nil"/>
            </w:tcBorders>
            <w:vAlign w:val="center"/>
          </w:tcPr>
          <w:p w:rsidR="00A35AFD" w:rsidRPr="002C503C" w:rsidRDefault="00DA1137" w:rsidP="0004472C">
            <w:pPr>
              <w:suppressAutoHyphens w:val="0"/>
              <w:snapToGrid w:val="0"/>
              <w:rPr>
                <w:rFonts w:ascii="Cambria" w:hAnsi="Cambria"/>
                <w:sz w:val="22"/>
                <w:szCs w:val="22"/>
                <w:lang w:eastAsia="pl-PL"/>
              </w:rPr>
            </w:pPr>
            <w:r>
              <w:rPr>
                <w:rFonts w:ascii="Cambria" w:hAnsi="Cambria"/>
                <w:sz w:val="22"/>
                <w:szCs w:val="22"/>
                <w:lang w:eastAsia="pl-PL"/>
              </w:rPr>
              <w:t>2</w:t>
            </w:r>
            <w:r w:rsidR="00A35AFD" w:rsidRPr="002C503C">
              <w:rPr>
                <w:rFonts w:ascii="Cambria" w:hAnsi="Cambria"/>
                <w:sz w:val="22"/>
                <w:szCs w:val="22"/>
                <w:lang w:eastAsia="pl-PL"/>
              </w:rPr>
              <w:t xml:space="preserve"> jednostek OSP  oraz jednostki MDP działające w ramach OSP</w:t>
            </w:r>
          </w:p>
        </w:tc>
        <w:tc>
          <w:tcPr>
            <w:tcW w:w="3602" w:type="dxa"/>
            <w:tcBorders>
              <w:top w:val="single" w:sz="8" w:space="0" w:color="000000"/>
              <w:left w:val="single" w:sz="8" w:space="0" w:color="000000"/>
              <w:bottom w:val="double" w:sz="2" w:space="0" w:color="000000"/>
              <w:right w:val="nil"/>
            </w:tcBorders>
            <w:vAlign w:val="center"/>
          </w:tcPr>
          <w:p w:rsidR="00A35AFD" w:rsidRPr="002C503C" w:rsidRDefault="00DA1137" w:rsidP="0004472C">
            <w:pPr>
              <w:suppressAutoHyphens w:val="0"/>
              <w:snapToGrid w:val="0"/>
              <w:jc w:val="center"/>
              <w:rPr>
                <w:rFonts w:ascii="Cambria" w:hAnsi="Cambria"/>
                <w:sz w:val="22"/>
                <w:szCs w:val="22"/>
                <w:lang w:eastAsia="pl-PL"/>
              </w:rPr>
            </w:pPr>
            <w:r>
              <w:rPr>
                <w:rFonts w:ascii="Cambria" w:hAnsi="Cambria"/>
                <w:sz w:val="22"/>
                <w:szCs w:val="22"/>
                <w:lang w:eastAsia="pl-PL"/>
              </w:rPr>
              <w:t>10</w:t>
            </w:r>
            <w:r w:rsidR="00A35AFD" w:rsidRPr="002C503C">
              <w:rPr>
                <w:rFonts w:ascii="Cambria" w:hAnsi="Cambria"/>
                <w:sz w:val="22"/>
                <w:szCs w:val="22"/>
                <w:lang w:eastAsia="pl-PL"/>
              </w:rPr>
              <w:t> 000,- zł / 1 os.</w:t>
            </w:r>
          </w:p>
        </w:tc>
        <w:tc>
          <w:tcPr>
            <w:tcW w:w="2334" w:type="dxa"/>
            <w:tcBorders>
              <w:top w:val="single" w:sz="8" w:space="0" w:color="000000"/>
              <w:left w:val="single" w:sz="8" w:space="0" w:color="000000"/>
              <w:bottom w:val="double" w:sz="2" w:space="0" w:color="000000"/>
              <w:right w:val="double" w:sz="2" w:space="0" w:color="000000"/>
            </w:tcBorders>
            <w:vAlign w:val="bottom"/>
          </w:tcPr>
          <w:p w:rsidR="00A35AFD" w:rsidRPr="002C503C" w:rsidRDefault="00A35AFD" w:rsidP="00BE07F9">
            <w:pPr>
              <w:snapToGrid w:val="0"/>
              <w:jc w:val="center"/>
              <w:rPr>
                <w:rFonts w:ascii="Cambria" w:hAnsi="Cambria"/>
                <w:b/>
                <w:bCs/>
                <w:sz w:val="22"/>
                <w:szCs w:val="22"/>
              </w:rPr>
            </w:pPr>
          </w:p>
        </w:tc>
      </w:tr>
      <w:tr w:rsidR="00A35AFD" w:rsidRPr="002C503C" w:rsidTr="00AA3E92">
        <w:trPr>
          <w:cantSplit/>
          <w:trHeight w:val="54"/>
        </w:trPr>
        <w:tc>
          <w:tcPr>
            <w:tcW w:w="3488" w:type="dxa"/>
            <w:tcBorders>
              <w:top w:val="single" w:sz="8" w:space="0" w:color="000000"/>
              <w:left w:val="double" w:sz="2" w:space="0" w:color="000000"/>
              <w:bottom w:val="double" w:sz="2" w:space="0" w:color="000000"/>
              <w:right w:val="nil"/>
            </w:tcBorders>
            <w:vAlign w:val="center"/>
          </w:tcPr>
          <w:p w:rsidR="00A35AFD" w:rsidRPr="002C503C" w:rsidRDefault="00DA1137" w:rsidP="0004472C">
            <w:pPr>
              <w:suppressAutoHyphens w:val="0"/>
              <w:snapToGrid w:val="0"/>
              <w:rPr>
                <w:rFonts w:ascii="Cambria" w:hAnsi="Cambria"/>
                <w:sz w:val="22"/>
                <w:szCs w:val="22"/>
                <w:lang w:eastAsia="pl-PL"/>
              </w:rPr>
            </w:pPr>
            <w:r>
              <w:rPr>
                <w:rFonts w:ascii="Cambria" w:hAnsi="Cambria"/>
                <w:sz w:val="22"/>
                <w:szCs w:val="22"/>
                <w:lang w:eastAsia="pl-PL"/>
              </w:rPr>
              <w:t>43</w:t>
            </w:r>
            <w:r w:rsidR="00A35AFD" w:rsidRPr="002C503C">
              <w:rPr>
                <w:rFonts w:ascii="Cambria" w:hAnsi="Cambria"/>
                <w:sz w:val="22"/>
                <w:szCs w:val="22"/>
                <w:lang w:eastAsia="pl-PL"/>
              </w:rPr>
              <w:t xml:space="preserve"> osób </w:t>
            </w:r>
          </w:p>
        </w:tc>
        <w:tc>
          <w:tcPr>
            <w:tcW w:w="3602" w:type="dxa"/>
            <w:tcBorders>
              <w:top w:val="single" w:sz="8" w:space="0" w:color="000000"/>
              <w:left w:val="single" w:sz="8" w:space="0" w:color="000000"/>
              <w:bottom w:val="double" w:sz="2" w:space="0" w:color="000000"/>
              <w:right w:val="nil"/>
            </w:tcBorders>
            <w:vAlign w:val="center"/>
          </w:tcPr>
          <w:p w:rsidR="00A35AFD" w:rsidRPr="002C503C" w:rsidRDefault="00A35AFD" w:rsidP="0004472C">
            <w:pPr>
              <w:suppressAutoHyphens w:val="0"/>
              <w:snapToGrid w:val="0"/>
              <w:jc w:val="center"/>
              <w:rPr>
                <w:rFonts w:ascii="Cambria" w:hAnsi="Cambria"/>
                <w:sz w:val="22"/>
                <w:szCs w:val="22"/>
                <w:lang w:eastAsia="pl-PL"/>
              </w:rPr>
            </w:pPr>
            <w:r w:rsidRPr="002C503C">
              <w:rPr>
                <w:rFonts w:ascii="Cambria" w:hAnsi="Cambria"/>
                <w:sz w:val="22"/>
                <w:szCs w:val="22"/>
                <w:lang w:eastAsia="pl-PL"/>
              </w:rPr>
              <w:t>Jednorazowe odszkodowanie, o którym mowa w art. 26 ust 1 i 2 ustawy o ochronie przeciwpożarowej w razie doznania uszczerbku na zdrowiu albo z tytułu śmierci Ubezpieczonego w związku z udziałem w działaniach ratowniczych lub ćwiczeniach.</w:t>
            </w:r>
          </w:p>
        </w:tc>
        <w:tc>
          <w:tcPr>
            <w:tcW w:w="2334" w:type="dxa"/>
            <w:tcBorders>
              <w:top w:val="single" w:sz="8" w:space="0" w:color="000000"/>
              <w:left w:val="single" w:sz="8" w:space="0" w:color="000000"/>
              <w:bottom w:val="double" w:sz="2" w:space="0" w:color="000000"/>
              <w:right w:val="double" w:sz="2" w:space="0" w:color="000000"/>
            </w:tcBorders>
            <w:vAlign w:val="bottom"/>
          </w:tcPr>
          <w:p w:rsidR="00A35AFD" w:rsidRPr="002C503C" w:rsidRDefault="00A35AFD" w:rsidP="00BE07F9">
            <w:pPr>
              <w:snapToGrid w:val="0"/>
              <w:jc w:val="center"/>
              <w:rPr>
                <w:rFonts w:ascii="Cambria" w:hAnsi="Cambria"/>
                <w:b/>
                <w:bCs/>
                <w:sz w:val="22"/>
                <w:szCs w:val="22"/>
              </w:rPr>
            </w:pPr>
          </w:p>
        </w:tc>
      </w:tr>
      <w:tr w:rsidR="00A35AFD" w:rsidRPr="002C503C" w:rsidTr="00AA3E92">
        <w:trPr>
          <w:cantSplit/>
          <w:trHeight w:val="255"/>
        </w:trPr>
        <w:tc>
          <w:tcPr>
            <w:tcW w:w="7090" w:type="dxa"/>
            <w:gridSpan w:val="2"/>
            <w:tcBorders>
              <w:top w:val="double" w:sz="2" w:space="0" w:color="000000"/>
              <w:left w:val="double" w:sz="2" w:space="0" w:color="000000"/>
              <w:bottom w:val="double" w:sz="2" w:space="0" w:color="000000"/>
              <w:right w:val="double" w:sz="2" w:space="0" w:color="000000"/>
            </w:tcBorders>
            <w:shd w:val="clear" w:color="auto" w:fill="D9D9D9"/>
            <w:vAlign w:val="bottom"/>
          </w:tcPr>
          <w:p w:rsidR="00A35AFD" w:rsidRPr="002C503C" w:rsidRDefault="00A35AFD" w:rsidP="00BE07F9">
            <w:pPr>
              <w:snapToGrid w:val="0"/>
              <w:jc w:val="right"/>
              <w:rPr>
                <w:rFonts w:ascii="Cambria" w:hAnsi="Cambria"/>
                <w:b/>
                <w:bCs/>
                <w:sz w:val="22"/>
                <w:szCs w:val="22"/>
              </w:rPr>
            </w:pPr>
            <w:r w:rsidRPr="002C503C">
              <w:rPr>
                <w:rFonts w:ascii="Cambria" w:hAnsi="Cambria"/>
                <w:b/>
                <w:bCs/>
                <w:sz w:val="22"/>
                <w:szCs w:val="22"/>
              </w:rPr>
              <w:t>Składka łącznie</w:t>
            </w:r>
          </w:p>
        </w:tc>
        <w:tc>
          <w:tcPr>
            <w:tcW w:w="2334" w:type="dxa"/>
            <w:tcBorders>
              <w:top w:val="double" w:sz="2" w:space="0" w:color="000000"/>
              <w:left w:val="double" w:sz="2" w:space="0" w:color="000000"/>
              <w:bottom w:val="double" w:sz="2" w:space="0" w:color="000000"/>
              <w:right w:val="double" w:sz="2" w:space="0" w:color="000000"/>
            </w:tcBorders>
            <w:shd w:val="clear" w:color="auto" w:fill="D9D9D9"/>
            <w:vAlign w:val="bottom"/>
          </w:tcPr>
          <w:p w:rsidR="00A35AFD" w:rsidRPr="002C503C" w:rsidRDefault="00A35AFD" w:rsidP="00BE07F9">
            <w:pPr>
              <w:snapToGrid w:val="0"/>
              <w:jc w:val="center"/>
              <w:rPr>
                <w:rFonts w:ascii="Cambria" w:hAnsi="Cambria"/>
                <w:b/>
                <w:bCs/>
                <w:sz w:val="22"/>
                <w:szCs w:val="22"/>
              </w:rPr>
            </w:pPr>
          </w:p>
        </w:tc>
      </w:tr>
    </w:tbl>
    <w:p w:rsidR="00C47EE4" w:rsidRPr="002C503C" w:rsidRDefault="00C47EE4" w:rsidP="00794EBD">
      <w:pPr>
        <w:rPr>
          <w:rFonts w:ascii="Cambria" w:hAnsi="Cambria"/>
          <w:color w:val="FF0000"/>
          <w:sz w:val="22"/>
          <w:szCs w:val="22"/>
        </w:rPr>
      </w:pPr>
    </w:p>
    <w:p w:rsidR="00794EBD" w:rsidRPr="002C503C" w:rsidRDefault="00794EBD" w:rsidP="00794EBD">
      <w:pPr>
        <w:jc w:val="both"/>
        <w:rPr>
          <w:rFonts w:ascii="Cambria" w:hAnsi="Cambria"/>
          <w:b/>
          <w:i/>
          <w:sz w:val="22"/>
          <w:szCs w:val="22"/>
        </w:rPr>
      </w:pPr>
      <w:r w:rsidRPr="002C503C">
        <w:rPr>
          <w:rFonts w:ascii="Cambria" w:hAnsi="Cambria"/>
          <w:b/>
          <w:i/>
          <w:sz w:val="22"/>
          <w:szCs w:val="22"/>
        </w:rPr>
        <w:t>Uwaga - jeśli Wykonawca nie składa oferty na niniejszą część zamówienia należy postawić kreskę lub wprowadzić zapis: Nie dotyczy.</w:t>
      </w:r>
    </w:p>
    <w:p w:rsidR="003021EB" w:rsidRPr="002C503C" w:rsidRDefault="003021EB" w:rsidP="00AA3E92">
      <w:pPr>
        <w:keepNext/>
        <w:tabs>
          <w:tab w:val="left" w:pos="284"/>
        </w:tabs>
        <w:rPr>
          <w:rFonts w:ascii="Cambria" w:hAnsi="Cambria"/>
          <w:sz w:val="22"/>
          <w:szCs w:val="22"/>
        </w:rPr>
      </w:pPr>
    </w:p>
    <w:p w:rsidR="00974515" w:rsidRPr="002C503C" w:rsidRDefault="00974515" w:rsidP="00AA3E92">
      <w:pPr>
        <w:keepNext/>
        <w:tabs>
          <w:tab w:val="left" w:pos="284"/>
        </w:tabs>
        <w:rPr>
          <w:rFonts w:ascii="Cambria" w:hAnsi="Cambria" w:cs="Cambria"/>
          <w:b/>
          <w:bCs/>
          <w:sz w:val="22"/>
          <w:szCs w:val="22"/>
        </w:rPr>
      </w:pPr>
      <w:r w:rsidRPr="002C503C">
        <w:rPr>
          <w:rFonts w:ascii="Cambria" w:hAnsi="Cambria" w:cs="Cambria"/>
          <w:b/>
          <w:bCs/>
          <w:sz w:val="22"/>
          <w:szCs w:val="22"/>
        </w:rPr>
        <w:t>Oświadczamy, że:</w:t>
      </w:r>
    </w:p>
    <w:p w:rsidR="00974515" w:rsidRPr="002C503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sz w:val="22"/>
          <w:szCs w:val="22"/>
        </w:rPr>
      </w:pPr>
      <w:r w:rsidRPr="002C503C">
        <w:rPr>
          <w:rFonts w:ascii="Cambria" w:hAnsi="Cambria"/>
          <w:sz w:val="22"/>
          <w:szCs w:val="22"/>
        </w:rPr>
        <w:t>zapoznaliśmy się ze specyfikacją istotnych warunków zamówienia i nie wnosimy do niej zastrzeżeń,</w:t>
      </w:r>
    </w:p>
    <w:p w:rsidR="00974515" w:rsidRPr="002C503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zdobyliśmy konieczne informacje dotyczące realizacji zamówienia oraz przygotowania i złożenia oferty,</w:t>
      </w:r>
    </w:p>
    <w:p w:rsidR="00974515" w:rsidRPr="002C503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uważamy się związani niniejszą ofertą przez okres wskazany przez zamawiającego w specyfikacji istotnych warunków zamówienia,</w:t>
      </w:r>
    </w:p>
    <w:p w:rsidR="00974515" w:rsidRPr="002C503C" w:rsidRDefault="00974515" w:rsidP="00AA3E92">
      <w:pPr>
        <w:numPr>
          <w:ilvl w:val="0"/>
          <w:numId w:val="5"/>
        </w:numPr>
        <w:tabs>
          <w:tab w:val="clear" w:pos="0"/>
          <w:tab w:val="left" w:pos="284"/>
          <w:tab w:val="left" w:pos="426"/>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przedstawione w specyfikacji istotnych warunków zamówienia warunki zawarcia umowy oraz wzór umowy zostały przez nas zaakceptowane,</w:t>
      </w:r>
    </w:p>
    <w:p w:rsidR="00974515" w:rsidRPr="002C503C" w:rsidRDefault="00974515" w:rsidP="00AA3E92">
      <w:pPr>
        <w:keepNext/>
        <w:numPr>
          <w:ilvl w:val="0"/>
          <w:numId w:val="5"/>
        </w:numPr>
        <w:tabs>
          <w:tab w:val="clear" w:pos="0"/>
          <w:tab w:val="left" w:pos="284"/>
        </w:tabs>
        <w:overflowPunct w:val="0"/>
        <w:autoSpaceDE w:val="0"/>
        <w:ind w:left="0" w:firstLine="0"/>
        <w:textAlignment w:val="baseline"/>
        <w:rPr>
          <w:rFonts w:ascii="Cambria" w:hAnsi="Cambria" w:cs="Cambria"/>
          <w:sz w:val="22"/>
          <w:szCs w:val="22"/>
        </w:rPr>
      </w:pPr>
      <w:r w:rsidRPr="002C503C">
        <w:rPr>
          <w:rFonts w:ascii="Cambria" w:hAnsi="Cambria" w:cs="Cambria"/>
          <w:sz w:val="22"/>
          <w:szCs w:val="22"/>
        </w:rPr>
        <w:t>wyrażamy zgodę na:</w:t>
      </w:r>
    </w:p>
    <w:p w:rsidR="00974515" w:rsidRPr="002C503C" w:rsidRDefault="00974515" w:rsidP="00AA3E92">
      <w:pPr>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ratalną płatność składki, z zastrzeżeniami zawartymi w specyfikacji istotnych warunków zamówienia,</w:t>
      </w:r>
    </w:p>
    <w:p w:rsidR="00974515" w:rsidRPr="002C503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lastRenderedPageBreak/>
        <w:t>przyjęcie do ochrony wszystkich miejsc prowadzenia działalności,</w:t>
      </w:r>
    </w:p>
    <w:p w:rsidR="00974515" w:rsidRPr="002C503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 xml:space="preserve">przyjęcie wszystkich warunków wymaganych przez zamawiającego dla poszczególnych </w:t>
      </w:r>
      <w:proofErr w:type="spellStart"/>
      <w:r w:rsidRPr="002C503C">
        <w:rPr>
          <w:rFonts w:ascii="Cambria" w:hAnsi="Cambria" w:cs="Cambria"/>
          <w:sz w:val="22"/>
          <w:szCs w:val="22"/>
        </w:rPr>
        <w:t>ryzyk</w:t>
      </w:r>
      <w:proofErr w:type="spellEnd"/>
      <w:r w:rsidRPr="002C503C">
        <w:rPr>
          <w:rFonts w:ascii="Cambria" w:hAnsi="Cambria" w:cs="Cambria"/>
          <w:sz w:val="22"/>
          <w:szCs w:val="22"/>
        </w:rPr>
        <w:t xml:space="preserve"> ubezpieczeniowych wymienionych w załącznikach do specyfikacji,</w:t>
      </w:r>
    </w:p>
    <w:p w:rsidR="00974515" w:rsidRPr="002C503C" w:rsidRDefault="00974515" w:rsidP="00AA3E92">
      <w:pPr>
        <w:widowControl w:val="0"/>
        <w:numPr>
          <w:ilvl w:val="0"/>
          <w:numId w:val="6"/>
        </w:numPr>
        <w:tabs>
          <w:tab w:val="clear" w:pos="0"/>
          <w:tab w:val="left" w:pos="284"/>
        </w:tabs>
        <w:overflowPunct w:val="0"/>
        <w:autoSpaceDE w:val="0"/>
        <w:ind w:left="0" w:firstLine="0"/>
        <w:jc w:val="both"/>
        <w:textAlignment w:val="baseline"/>
        <w:rPr>
          <w:rFonts w:ascii="Cambria" w:hAnsi="Cambria" w:cs="Cambria"/>
          <w:sz w:val="22"/>
          <w:szCs w:val="22"/>
        </w:rPr>
      </w:pPr>
      <w:r w:rsidRPr="002C503C">
        <w:rPr>
          <w:rFonts w:ascii="Cambria" w:hAnsi="Cambria" w:cs="Cambria"/>
          <w:sz w:val="22"/>
          <w:szCs w:val="22"/>
        </w:rPr>
        <w:t>na wystawianie polis na okres krótszy niż 1 rok. W takim przypadku składka roczna rozliczana będzie „co do dnia ” za faktyczny okres ochrony. Nie ma zastosowania składka minimalna z polisy ubezpieczeniowej.</w:t>
      </w:r>
    </w:p>
    <w:p w:rsidR="00974515" w:rsidRPr="002C503C" w:rsidRDefault="00974515" w:rsidP="00974515">
      <w:pPr>
        <w:tabs>
          <w:tab w:val="left" w:pos="567"/>
        </w:tabs>
        <w:rPr>
          <w:rFonts w:ascii="Cambria" w:hAnsi="Cambria" w:cs="Cambria"/>
          <w:color w:val="FF0000"/>
          <w:sz w:val="22"/>
          <w:szCs w:val="22"/>
        </w:rPr>
      </w:pPr>
    </w:p>
    <w:p w:rsidR="00974515" w:rsidRPr="002C503C" w:rsidRDefault="00974515" w:rsidP="00974515">
      <w:pPr>
        <w:suppressAutoHyphens w:val="0"/>
        <w:jc w:val="both"/>
        <w:rPr>
          <w:rFonts w:ascii="Cambria" w:eastAsia="Calibri" w:hAnsi="Cambria"/>
          <w:b/>
          <w:sz w:val="22"/>
          <w:szCs w:val="22"/>
          <w:lang w:val="x-none"/>
        </w:rPr>
      </w:pPr>
      <w:r w:rsidRPr="002C503C">
        <w:rPr>
          <w:rFonts w:ascii="Cambria" w:eastAsia="Calibri" w:hAnsi="Cambria"/>
          <w:b/>
          <w:sz w:val="22"/>
          <w:szCs w:val="22"/>
          <w:lang w:val="x-none"/>
        </w:rPr>
        <w:t>Składając ofertę w niniejszym postępowaniu oświadczamy, że spełniamy następujące warunki dotyczące:</w:t>
      </w:r>
    </w:p>
    <w:p w:rsidR="00974515" w:rsidRPr="002C503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2C503C">
        <w:rPr>
          <w:rFonts w:ascii="Cambria" w:hAnsi="Cambria"/>
          <w:sz w:val="22"/>
          <w:szCs w:val="22"/>
        </w:rPr>
        <w:t>posiadania wiedzy i doświadczenia,</w:t>
      </w:r>
    </w:p>
    <w:p w:rsidR="00974515" w:rsidRPr="002C503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2C503C">
        <w:rPr>
          <w:rFonts w:ascii="Cambria" w:hAnsi="Cambria"/>
          <w:sz w:val="22"/>
          <w:szCs w:val="22"/>
        </w:rPr>
        <w:t>dysponowania odpowiednim potencjałem technicznym oraz osobami zdolnymi do wykonania zamówienia,</w:t>
      </w:r>
    </w:p>
    <w:p w:rsidR="00974515" w:rsidRPr="002C503C" w:rsidRDefault="00974515" w:rsidP="0096220D">
      <w:pPr>
        <w:numPr>
          <w:ilvl w:val="0"/>
          <w:numId w:val="39"/>
        </w:numPr>
        <w:tabs>
          <w:tab w:val="clear" w:pos="720"/>
          <w:tab w:val="num" w:pos="0"/>
          <w:tab w:val="left" w:pos="360"/>
        </w:tabs>
        <w:suppressAutoHyphens w:val="0"/>
        <w:ind w:left="0" w:firstLine="0"/>
        <w:jc w:val="both"/>
        <w:rPr>
          <w:rFonts w:ascii="Cambria" w:hAnsi="Cambria"/>
          <w:sz w:val="22"/>
          <w:szCs w:val="22"/>
        </w:rPr>
      </w:pPr>
      <w:r w:rsidRPr="002C503C">
        <w:rPr>
          <w:rFonts w:ascii="Cambria" w:hAnsi="Cambria"/>
          <w:sz w:val="22"/>
          <w:szCs w:val="22"/>
        </w:rPr>
        <w:t>sytuacji ekonomicznej i finansowej.</w:t>
      </w:r>
    </w:p>
    <w:p w:rsidR="00974515" w:rsidRPr="002C503C" w:rsidRDefault="00974515" w:rsidP="00974515">
      <w:pPr>
        <w:tabs>
          <w:tab w:val="left" w:pos="567"/>
        </w:tabs>
        <w:rPr>
          <w:rFonts w:ascii="Cambria" w:hAnsi="Cambria" w:cs="Cambria"/>
          <w:sz w:val="22"/>
          <w:szCs w:val="22"/>
        </w:rPr>
      </w:pPr>
    </w:p>
    <w:p w:rsidR="00974515" w:rsidRPr="002C503C" w:rsidRDefault="00974515" w:rsidP="00974515">
      <w:pPr>
        <w:tabs>
          <w:tab w:val="left" w:pos="567"/>
        </w:tabs>
        <w:overflowPunct w:val="0"/>
        <w:autoSpaceDE w:val="0"/>
        <w:spacing w:after="120"/>
        <w:jc w:val="both"/>
        <w:textAlignment w:val="baseline"/>
        <w:rPr>
          <w:rFonts w:ascii="Cambria" w:hAnsi="Cambria" w:cs="Cambria"/>
          <w:sz w:val="22"/>
          <w:szCs w:val="22"/>
        </w:rPr>
      </w:pPr>
      <w:r w:rsidRPr="002C503C">
        <w:rPr>
          <w:rFonts w:ascii="Cambria" w:hAnsi="Cambria" w:cs="Cambria"/>
          <w:b/>
          <w:bCs/>
          <w:sz w:val="22"/>
          <w:szCs w:val="22"/>
        </w:rPr>
        <w:t xml:space="preserve">Oświadczamy, że </w:t>
      </w:r>
      <w:r w:rsidRPr="002C503C">
        <w:rPr>
          <w:rFonts w:ascii="Cambria" w:hAnsi="Cambria" w:cs="Cambria"/>
          <w:sz w:val="22"/>
          <w:szCs w:val="22"/>
        </w:rPr>
        <w:t xml:space="preserve">(dotyczy wyłącznie Wykonawcy, który działa w formie </w:t>
      </w:r>
      <w:r w:rsidRPr="002C503C">
        <w:rPr>
          <w:rFonts w:ascii="Cambria" w:hAnsi="Cambria" w:cs="Cambria"/>
          <w:b/>
          <w:bCs/>
          <w:sz w:val="22"/>
          <w:szCs w:val="22"/>
        </w:rPr>
        <w:t>towarzystwa ubezpieczeń wzajemnych</w:t>
      </w:r>
      <w:r w:rsidRPr="002C503C">
        <w:rPr>
          <w:rFonts w:ascii="Cambria" w:hAnsi="Cambria" w:cs="Cambria"/>
          <w:sz w:val="22"/>
          <w:szCs w:val="22"/>
        </w:rPr>
        <w:t>)</w:t>
      </w:r>
    </w:p>
    <w:p w:rsidR="00974515" w:rsidRPr="002C503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2C503C">
        <w:rPr>
          <w:rFonts w:ascii="Cambria" w:hAnsi="Cambria" w:cs="Cambria"/>
          <w:sz w:val="22"/>
          <w:szCs w:val="22"/>
        </w:rPr>
        <w:t>statut reprezentowanego przez nas Wykonawcy – towarzystwa ubezpieczeń wzajemnych przewiduje, że towarzystwo ubezpiecza także osoby niebędące członkami towarzystwa;</w:t>
      </w:r>
    </w:p>
    <w:p w:rsidR="00974515" w:rsidRPr="002C503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2C503C">
        <w:rPr>
          <w:rFonts w:ascii="Cambria" w:hAnsi="Cambria" w:cs="Cambria"/>
          <w:sz w:val="22"/>
          <w:szCs w:val="22"/>
        </w:rPr>
        <w:t>w przypadku wyboru oferty reprezentowanego przez nas Wykonawcy – towarzystwa ubezpieczeń wzajemnych, towarzystwo udzieli ochrony ubezpieczeniowej Zamawiającemu, jako osobie niebędącej członkiem towarzystwa;</w:t>
      </w:r>
    </w:p>
    <w:p w:rsidR="00974515" w:rsidRPr="002C503C" w:rsidRDefault="00974515" w:rsidP="0096220D">
      <w:pPr>
        <w:numPr>
          <w:ilvl w:val="2"/>
          <w:numId w:val="43"/>
        </w:numPr>
        <w:tabs>
          <w:tab w:val="left" w:pos="360"/>
        </w:tabs>
        <w:overflowPunct w:val="0"/>
        <w:autoSpaceDE w:val="0"/>
        <w:jc w:val="both"/>
        <w:textAlignment w:val="baseline"/>
        <w:rPr>
          <w:rFonts w:ascii="Cambria" w:hAnsi="Cambria" w:cs="Cambria"/>
          <w:sz w:val="22"/>
          <w:szCs w:val="22"/>
        </w:rPr>
      </w:pPr>
      <w:r w:rsidRPr="002C503C">
        <w:rPr>
          <w:rFonts w:ascii="Cambria" w:hAnsi="Cambria" w:cs="Cambria"/>
          <w:sz w:val="22"/>
          <w:szCs w:val="22"/>
        </w:rPr>
        <w:t>zgodnie z art. 44 ust. 2 ustawy z dnia 22 maja 2003 r. o działalności ubezpieczeniowej Zamawiający nie będzie zobowiązany do pokrywania strat towarzystwa przez wnoszenie dodatkowej składki ubezpieczeniowej.</w:t>
      </w:r>
    </w:p>
    <w:p w:rsidR="00974515" w:rsidRPr="002C503C" w:rsidRDefault="00974515" w:rsidP="00974515">
      <w:pPr>
        <w:tabs>
          <w:tab w:val="left" w:pos="567"/>
        </w:tabs>
        <w:suppressAutoHyphens w:val="0"/>
        <w:rPr>
          <w:rFonts w:ascii="Cambria" w:hAnsi="Cambria" w:cs="Cambria"/>
          <w:b/>
          <w:bCs/>
          <w:sz w:val="22"/>
          <w:szCs w:val="22"/>
          <w:lang w:eastAsia="pl-PL"/>
        </w:rPr>
      </w:pPr>
    </w:p>
    <w:p w:rsidR="00974515" w:rsidRPr="002C503C" w:rsidRDefault="00974515" w:rsidP="00974515">
      <w:pPr>
        <w:tabs>
          <w:tab w:val="left" w:pos="567"/>
        </w:tabs>
        <w:suppressAutoHyphens w:val="0"/>
        <w:overflowPunct w:val="0"/>
        <w:autoSpaceDE w:val="0"/>
        <w:autoSpaceDN w:val="0"/>
        <w:adjustRightInd w:val="0"/>
        <w:jc w:val="both"/>
        <w:textAlignment w:val="baseline"/>
        <w:rPr>
          <w:rFonts w:ascii="Cambria" w:hAnsi="Cambria" w:cs="Cambria"/>
          <w:b/>
          <w:bCs/>
          <w:i/>
          <w:iCs/>
          <w:sz w:val="22"/>
          <w:szCs w:val="22"/>
          <w:lang w:eastAsia="pl-PL"/>
        </w:rPr>
      </w:pPr>
      <w:r w:rsidRPr="002C503C">
        <w:rPr>
          <w:rFonts w:ascii="Cambria" w:hAnsi="Cambria" w:cs="Cambria"/>
          <w:b/>
          <w:bCs/>
          <w:sz w:val="22"/>
          <w:szCs w:val="22"/>
          <w:lang w:eastAsia="pl-PL"/>
        </w:rPr>
        <w:t xml:space="preserve">W sprawach nieuregulowanych w SIWZ i w ofercie mają zastosowanie następujące ogólne i szczególne warunki ubezpieczenia oraz aneksy do tych warunków </w:t>
      </w:r>
      <w:r w:rsidRPr="002C503C">
        <w:rPr>
          <w:rFonts w:ascii="Cambria" w:hAnsi="Cambria" w:cs="Cambria"/>
          <w:i/>
          <w:iCs/>
          <w:sz w:val="22"/>
          <w:szCs w:val="22"/>
        </w:rPr>
        <w:t>(należy wpisać wszystkie ogólne i szczególne warunki z datami zatwierdzenia przez Zarząd Wykonawcy i wszystkie aneksy do tych warunków obowiązujące na dzień składania oferty)</w:t>
      </w:r>
      <w:r w:rsidRPr="002C503C">
        <w:rPr>
          <w:rFonts w:ascii="Cambria" w:hAnsi="Cambria" w:cs="Cambria"/>
          <w:sz w:val="22"/>
          <w:szCs w:val="22"/>
          <w:lang w:eastAsia="pl-PL"/>
        </w:rPr>
        <w:t>:</w:t>
      </w:r>
    </w:p>
    <w:tbl>
      <w:tblPr>
        <w:tblW w:w="9282" w:type="dxa"/>
        <w:tblInd w:w="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00"/>
        <w:gridCol w:w="6981"/>
        <w:gridCol w:w="1701"/>
      </w:tblGrid>
      <w:tr w:rsidR="00974515" w:rsidRPr="002C503C">
        <w:trPr>
          <w:trHeight w:val="340"/>
        </w:trPr>
        <w:tc>
          <w:tcPr>
            <w:tcW w:w="600" w:type="dxa"/>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Lp.</w:t>
            </w:r>
          </w:p>
        </w:tc>
        <w:tc>
          <w:tcPr>
            <w:tcW w:w="6981" w:type="dxa"/>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Wyszczególnienie wszystkich obowiązujących ogólnych i szczególnych warunków ubezpieczenia oraz aneksów do tych warunków, mających zastosowanie do niniejszego zamówienia</w:t>
            </w:r>
            <w:r w:rsidR="00185E58" w:rsidRPr="002C503C">
              <w:rPr>
                <w:rFonts w:ascii="Cambria" w:hAnsi="Cambria" w:cs="Cambria"/>
                <w:b/>
                <w:bCs/>
                <w:sz w:val="22"/>
                <w:szCs w:val="22"/>
              </w:rPr>
              <w:t xml:space="preserve"> oraz wskazanie strony internetowej do pozyskania dokumentu rejestrowego podmiotu w przypadku jego nie złożenia wraz z ofertą</w:t>
            </w:r>
          </w:p>
        </w:tc>
        <w:tc>
          <w:tcPr>
            <w:tcW w:w="1701" w:type="dxa"/>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Data zatwierdzenia przez Zarząd Wykonawcy</w:t>
            </w:r>
          </w:p>
        </w:tc>
      </w:tr>
      <w:tr w:rsidR="00974515" w:rsidRPr="002C503C">
        <w:trPr>
          <w:trHeight w:val="340"/>
        </w:trPr>
        <w:tc>
          <w:tcPr>
            <w:tcW w:w="600"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1701" w:type="dxa"/>
            <w:vAlign w:val="center"/>
          </w:tcPr>
          <w:p w:rsidR="00974515" w:rsidRPr="002C503C" w:rsidRDefault="00974515" w:rsidP="00974515">
            <w:pPr>
              <w:tabs>
                <w:tab w:val="left" w:pos="567"/>
              </w:tabs>
              <w:snapToGrid w:val="0"/>
              <w:rPr>
                <w:rFonts w:ascii="Cambria" w:hAnsi="Cambria" w:cs="Cambria"/>
                <w:b/>
                <w:bCs/>
                <w:sz w:val="22"/>
                <w:szCs w:val="22"/>
              </w:rPr>
            </w:pPr>
          </w:p>
        </w:tc>
      </w:tr>
      <w:tr w:rsidR="00974515" w:rsidRPr="002C503C">
        <w:trPr>
          <w:trHeight w:val="340"/>
        </w:trPr>
        <w:tc>
          <w:tcPr>
            <w:tcW w:w="600"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1701" w:type="dxa"/>
            <w:vAlign w:val="center"/>
          </w:tcPr>
          <w:p w:rsidR="00974515" w:rsidRPr="002C503C" w:rsidRDefault="00974515" w:rsidP="00974515">
            <w:pPr>
              <w:tabs>
                <w:tab w:val="left" w:pos="567"/>
              </w:tabs>
              <w:snapToGrid w:val="0"/>
              <w:rPr>
                <w:rFonts w:ascii="Cambria" w:hAnsi="Cambria" w:cs="Cambria"/>
                <w:b/>
                <w:bCs/>
                <w:sz w:val="22"/>
                <w:szCs w:val="22"/>
              </w:rPr>
            </w:pPr>
          </w:p>
        </w:tc>
      </w:tr>
      <w:tr w:rsidR="00974515" w:rsidRPr="002C503C">
        <w:trPr>
          <w:trHeight w:val="340"/>
        </w:trPr>
        <w:tc>
          <w:tcPr>
            <w:tcW w:w="600"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2C503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2C503C" w:rsidRDefault="00974515" w:rsidP="00974515">
            <w:pPr>
              <w:tabs>
                <w:tab w:val="left" w:pos="567"/>
              </w:tabs>
              <w:snapToGrid w:val="0"/>
              <w:rPr>
                <w:rFonts w:ascii="Cambria" w:hAnsi="Cambria" w:cs="Cambria"/>
                <w:b/>
                <w:bCs/>
                <w:sz w:val="22"/>
                <w:szCs w:val="22"/>
              </w:rPr>
            </w:pPr>
          </w:p>
        </w:tc>
      </w:tr>
      <w:tr w:rsidR="00AA3E92" w:rsidRPr="002C503C">
        <w:trPr>
          <w:trHeight w:val="340"/>
        </w:trPr>
        <w:tc>
          <w:tcPr>
            <w:tcW w:w="600" w:type="dxa"/>
            <w:vAlign w:val="center"/>
          </w:tcPr>
          <w:p w:rsidR="00AA3E92" w:rsidRPr="002C503C" w:rsidRDefault="00AA3E92" w:rsidP="00974515">
            <w:pPr>
              <w:tabs>
                <w:tab w:val="left" w:pos="567"/>
              </w:tabs>
              <w:snapToGrid w:val="0"/>
              <w:jc w:val="center"/>
              <w:rPr>
                <w:rFonts w:ascii="Cambria" w:hAnsi="Cambria" w:cs="Cambria"/>
                <w:b/>
                <w:bCs/>
                <w:sz w:val="22"/>
                <w:szCs w:val="22"/>
              </w:rPr>
            </w:pPr>
          </w:p>
        </w:tc>
        <w:tc>
          <w:tcPr>
            <w:tcW w:w="6981" w:type="dxa"/>
            <w:vAlign w:val="center"/>
          </w:tcPr>
          <w:p w:rsidR="00AA3E92" w:rsidRPr="002C503C" w:rsidRDefault="00AA3E92" w:rsidP="00974515">
            <w:pPr>
              <w:tabs>
                <w:tab w:val="left" w:pos="567"/>
              </w:tabs>
              <w:snapToGrid w:val="0"/>
              <w:rPr>
                <w:rFonts w:ascii="Cambria" w:hAnsi="Cambria" w:cs="Cambria"/>
                <w:b/>
                <w:bCs/>
                <w:sz w:val="22"/>
                <w:szCs w:val="22"/>
              </w:rPr>
            </w:pPr>
          </w:p>
        </w:tc>
        <w:tc>
          <w:tcPr>
            <w:tcW w:w="1701" w:type="dxa"/>
            <w:vAlign w:val="center"/>
          </w:tcPr>
          <w:p w:rsidR="00AA3E92" w:rsidRPr="002C503C" w:rsidRDefault="00AA3E92" w:rsidP="00974515">
            <w:pPr>
              <w:tabs>
                <w:tab w:val="left" w:pos="567"/>
              </w:tabs>
              <w:snapToGrid w:val="0"/>
              <w:rPr>
                <w:rFonts w:ascii="Cambria" w:hAnsi="Cambria" w:cs="Cambria"/>
                <w:b/>
                <w:bCs/>
                <w:sz w:val="22"/>
                <w:szCs w:val="22"/>
              </w:rPr>
            </w:pPr>
          </w:p>
        </w:tc>
      </w:tr>
      <w:tr w:rsidR="00974515" w:rsidRPr="002C503C">
        <w:trPr>
          <w:trHeight w:val="340"/>
        </w:trPr>
        <w:tc>
          <w:tcPr>
            <w:tcW w:w="600" w:type="dxa"/>
            <w:vAlign w:val="center"/>
          </w:tcPr>
          <w:p w:rsidR="00974515" w:rsidRPr="002C503C" w:rsidRDefault="00974515" w:rsidP="00AA3E92">
            <w:pPr>
              <w:tabs>
                <w:tab w:val="left" w:pos="567"/>
              </w:tabs>
              <w:snapToGrid w:val="0"/>
              <w:rPr>
                <w:rFonts w:ascii="Cambria" w:hAnsi="Cambria" w:cs="Cambria"/>
                <w:b/>
                <w:bCs/>
                <w:sz w:val="22"/>
                <w:szCs w:val="22"/>
              </w:rPr>
            </w:pPr>
          </w:p>
        </w:tc>
        <w:tc>
          <w:tcPr>
            <w:tcW w:w="6981" w:type="dxa"/>
            <w:vAlign w:val="center"/>
          </w:tcPr>
          <w:p w:rsidR="00974515" w:rsidRPr="002C503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2C503C" w:rsidRDefault="00974515" w:rsidP="00974515">
            <w:pPr>
              <w:tabs>
                <w:tab w:val="left" w:pos="567"/>
              </w:tabs>
              <w:snapToGrid w:val="0"/>
              <w:rPr>
                <w:rFonts w:ascii="Cambria" w:hAnsi="Cambria" w:cs="Cambria"/>
                <w:b/>
                <w:bCs/>
                <w:sz w:val="22"/>
                <w:szCs w:val="22"/>
              </w:rPr>
            </w:pPr>
          </w:p>
        </w:tc>
      </w:tr>
      <w:tr w:rsidR="00974515" w:rsidRPr="002C503C">
        <w:trPr>
          <w:trHeight w:val="340"/>
        </w:trPr>
        <w:tc>
          <w:tcPr>
            <w:tcW w:w="600" w:type="dxa"/>
            <w:vAlign w:val="center"/>
          </w:tcPr>
          <w:p w:rsidR="00974515" w:rsidRPr="002C503C" w:rsidRDefault="00974515" w:rsidP="00974515">
            <w:pPr>
              <w:tabs>
                <w:tab w:val="left" w:pos="567"/>
              </w:tabs>
              <w:snapToGrid w:val="0"/>
              <w:jc w:val="center"/>
              <w:rPr>
                <w:rFonts w:ascii="Cambria" w:hAnsi="Cambria" w:cs="Cambria"/>
                <w:b/>
                <w:bCs/>
                <w:sz w:val="22"/>
                <w:szCs w:val="22"/>
              </w:rPr>
            </w:pPr>
          </w:p>
        </w:tc>
        <w:tc>
          <w:tcPr>
            <w:tcW w:w="6981" w:type="dxa"/>
            <w:vAlign w:val="center"/>
          </w:tcPr>
          <w:p w:rsidR="00974515" w:rsidRPr="002C503C" w:rsidRDefault="00974515" w:rsidP="00974515">
            <w:pPr>
              <w:tabs>
                <w:tab w:val="left" w:pos="567"/>
              </w:tabs>
              <w:snapToGrid w:val="0"/>
              <w:rPr>
                <w:rFonts w:ascii="Cambria" w:hAnsi="Cambria" w:cs="Cambria"/>
                <w:b/>
                <w:bCs/>
                <w:sz w:val="22"/>
                <w:szCs w:val="22"/>
              </w:rPr>
            </w:pPr>
          </w:p>
        </w:tc>
        <w:tc>
          <w:tcPr>
            <w:tcW w:w="1701" w:type="dxa"/>
            <w:vAlign w:val="center"/>
          </w:tcPr>
          <w:p w:rsidR="00974515" w:rsidRPr="002C503C" w:rsidRDefault="00974515" w:rsidP="00974515">
            <w:pPr>
              <w:tabs>
                <w:tab w:val="left" w:pos="567"/>
              </w:tabs>
              <w:snapToGrid w:val="0"/>
              <w:rPr>
                <w:rFonts w:ascii="Cambria" w:hAnsi="Cambria" w:cs="Cambria"/>
                <w:b/>
                <w:bCs/>
                <w:sz w:val="22"/>
                <w:szCs w:val="22"/>
              </w:rPr>
            </w:pPr>
          </w:p>
        </w:tc>
      </w:tr>
    </w:tbl>
    <w:p w:rsidR="00974515" w:rsidRPr="002C503C" w:rsidRDefault="00974515" w:rsidP="00974515">
      <w:pPr>
        <w:widowControl w:val="0"/>
        <w:tabs>
          <w:tab w:val="left" w:pos="567"/>
        </w:tabs>
        <w:autoSpaceDN w:val="0"/>
        <w:jc w:val="both"/>
        <w:textAlignment w:val="baseline"/>
        <w:rPr>
          <w:rFonts w:ascii="Cambria" w:eastAsia="Arial Unicode MS" w:hAnsi="Cambria"/>
          <w:b/>
          <w:bCs/>
          <w:kern w:val="3"/>
          <w:sz w:val="22"/>
          <w:szCs w:val="22"/>
          <w:lang w:eastAsia="zh-CN"/>
        </w:rPr>
      </w:pPr>
    </w:p>
    <w:p w:rsidR="00974515" w:rsidRPr="002C503C" w:rsidRDefault="00974515" w:rsidP="00974515">
      <w:pPr>
        <w:tabs>
          <w:tab w:val="left" w:pos="567"/>
        </w:tabs>
        <w:spacing w:line="360" w:lineRule="auto"/>
        <w:rPr>
          <w:rFonts w:ascii="Cambria" w:hAnsi="Cambria" w:cs="Cambria"/>
          <w:b/>
          <w:bCs/>
          <w:sz w:val="22"/>
          <w:szCs w:val="22"/>
        </w:rPr>
      </w:pPr>
      <w:r w:rsidRPr="002C503C">
        <w:rPr>
          <w:rFonts w:ascii="Cambria" w:hAnsi="Cambria" w:cs="Cambria"/>
          <w:b/>
          <w:bCs/>
          <w:sz w:val="22"/>
          <w:szCs w:val="22"/>
        </w:rPr>
        <w:t>Załącznikami do niniejszej oferty są następujące dokumenty:</w:t>
      </w:r>
    </w:p>
    <w:tbl>
      <w:tblPr>
        <w:tblW w:w="9282" w:type="dxa"/>
        <w:tblInd w:w="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7014"/>
        <w:gridCol w:w="1701"/>
      </w:tblGrid>
      <w:tr w:rsidR="00974515" w:rsidRPr="002C503C">
        <w:trPr>
          <w:cantSplit/>
          <w:trHeight w:val="454"/>
        </w:trPr>
        <w:tc>
          <w:tcPr>
            <w:tcW w:w="567" w:type="dxa"/>
            <w:tcBorders>
              <w:top w:val="double" w:sz="4" w:space="0" w:color="000000"/>
              <w:bottom w:val="double" w:sz="4" w:space="0" w:color="000000"/>
            </w:tcBorders>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Lp.</w:t>
            </w:r>
          </w:p>
        </w:tc>
        <w:tc>
          <w:tcPr>
            <w:tcW w:w="7014" w:type="dxa"/>
            <w:tcBorders>
              <w:top w:val="double" w:sz="4" w:space="0" w:color="000000"/>
              <w:bottom w:val="double" w:sz="4" w:space="0" w:color="000000"/>
            </w:tcBorders>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Wyszczególnienie</w:t>
            </w:r>
          </w:p>
        </w:tc>
        <w:tc>
          <w:tcPr>
            <w:tcW w:w="1701" w:type="dxa"/>
            <w:tcBorders>
              <w:top w:val="double" w:sz="4" w:space="0" w:color="000000"/>
              <w:bottom w:val="double" w:sz="4" w:space="0" w:color="000000"/>
            </w:tcBorders>
            <w:shd w:val="clear" w:color="auto" w:fill="D9D9D9"/>
            <w:vAlign w:val="center"/>
          </w:tcPr>
          <w:p w:rsidR="00974515" w:rsidRPr="002C503C" w:rsidRDefault="00974515" w:rsidP="00974515">
            <w:pPr>
              <w:tabs>
                <w:tab w:val="left" w:pos="567"/>
              </w:tabs>
              <w:jc w:val="center"/>
              <w:rPr>
                <w:rFonts w:ascii="Cambria" w:hAnsi="Cambria" w:cs="Cambria"/>
                <w:b/>
                <w:bCs/>
                <w:sz w:val="22"/>
                <w:szCs w:val="22"/>
              </w:rPr>
            </w:pPr>
            <w:r w:rsidRPr="002C503C">
              <w:rPr>
                <w:rFonts w:ascii="Cambria" w:hAnsi="Cambria" w:cs="Cambria"/>
                <w:b/>
                <w:bCs/>
                <w:sz w:val="22"/>
                <w:szCs w:val="22"/>
              </w:rPr>
              <w:t>nr strony</w:t>
            </w:r>
          </w:p>
        </w:tc>
      </w:tr>
      <w:tr w:rsidR="00974515" w:rsidRPr="002C503C" w:rsidTr="007A553F">
        <w:trPr>
          <w:cantSplit/>
          <w:trHeight w:val="289"/>
        </w:trPr>
        <w:tc>
          <w:tcPr>
            <w:tcW w:w="567" w:type="dxa"/>
            <w:tcBorders>
              <w:top w:val="double" w:sz="4" w:space="0" w:color="000000"/>
            </w:tcBorders>
            <w:shd w:val="clear" w:color="auto" w:fill="FFFFFF"/>
            <w:vAlign w:val="center"/>
          </w:tcPr>
          <w:p w:rsidR="00974515" w:rsidRPr="002C503C" w:rsidRDefault="00974515" w:rsidP="00974515">
            <w:pPr>
              <w:tabs>
                <w:tab w:val="left" w:pos="567"/>
              </w:tabs>
              <w:snapToGrid w:val="0"/>
              <w:spacing w:line="360" w:lineRule="auto"/>
              <w:jc w:val="center"/>
              <w:rPr>
                <w:rFonts w:ascii="Cambria" w:hAnsi="Cambria" w:cs="Cambria"/>
                <w:b/>
                <w:bCs/>
                <w:sz w:val="22"/>
                <w:szCs w:val="22"/>
              </w:rPr>
            </w:pPr>
          </w:p>
        </w:tc>
        <w:tc>
          <w:tcPr>
            <w:tcW w:w="7014" w:type="dxa"/>
            <w:tcBorders>
              <w:top w:val="double" w:sz="4" w:space="0" w:color="000000"/>
            </w:tcBorders>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c>
          <w:tcPr>
            <w:tcW w:w="1701" w:type="dxa"/>
            <w:tcBorders>
              <w:top w:val="double" w:sz="4" w:space="0" w:color="000000"/>
            </w:tcBorders>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r>
      <w:tr w:rsidR="00974515" w:rsidRPr="002C503C">
        <w:trPr>
          <w:cantSplit/>
          <w:trHeight w:val="454"/>
        </w:trPr>
        <w:tc>
          <w:tcPr>
            <w:tcW w:w="567" w:type="dxa"/>
            <w:shd w:val="clear" w:color="auto" w:fill="FFFFFF"/>
            <w:vAlign w:val="center"/>
          </w:tcPr>
          <w:p w:rsidR="00974515" w:rsidRPr="002C503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r>
      <w:tr w:rsidR="00974515" w:rsidRPr="002C503C">
        <w:trPr>
          <w:cantSplit/>
          <w:trHeight w:val="454"/>
        </w:trPr>
        <w:tc>
          <w:tcPr>
            <w:tcW w:w="567" w:type="dxa"/>
            <w:shd w:val="clear" w:color="auto" w:fill="FFFFFF"/>
            <w:vAlign w:val="center"/>
          </w:tcPr>
          <w:p w:rsidR="00974515" w:rsidRPr="002C503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r>
      <w:tr w:rsidR="00974515" w:rsidRPr="002C503C">
        <w:trPr>
          <w:cantSplit/>
          <w:trHeight w:val="454"/>
        </w:trPr>
        <w:tc>
          <w:tcPr>
            <w:tcW w:w="567" w:type="dxa"/>
            <w:shd w:val="clear" w:color="auto" w:fill="FFFFFF"/>
            <w:vAlign w:val="center"/>
          </w:tcPr>
          <w:p w:rsidR="00974515" w:rsidRPr="002C503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r>
      <w:tr w:rsidR="00974515" w:rsidRPr="002C503C">
        <w:trPr>
          <w:cantSplit/>
          <w:trHeight w:val="454"/>
        </w:trPr>
        <w:tc>
          <w:tcPr>
            <w:tcW w:w="567" w:type="dxa"/>
            <w:shd w:val="clear" w:color="auto" w:fill="FFFFFF"/>
            <w:vAlign w:val="center"/>
          </w:tcPr>
          <w:p w:rsidR="00974515" w:rsidRPr="002C503C" w:rsidRDefault="00974515" w:rsidP="00974515">
            <w:pPr>
              <w:tabs>
                <w:tab w:val="left" w:pos="567"/>
              </w:tabs>
              <w:snapToGrid w:val="0"/>
              <w:spacing w:line="360" w:lineRule="auto"/>
              <w:jc w:val="center"/>
              <w:rPr>
                <w:rFonts w:ascii="Cambria" w:hAnsi="Cambria" w:cs="Cambria"/>
                <w:b/>
                <w:bCs/>
                <w:sz w:val="22"/>
                <w:szCs w:val="22"/>
              </w:rPr>
            </w:pPr>
          </w:p>
        </w:tc>
        <w:tc>
          <w:tcPr>
            <w:tcW w:w="7014"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c>
          <w:tcPr>
            <w:tcW w:w="1701" w:type="dxa"/>
            <w:shd w:val="clear" w:color="auto" w:fill="FFFFFF"/>
            <w:vAlign w:val="center"/>
          </w:tcPr>
          <w:p w:rsidR="00974515" w:rsidRPr="002C503C" w:rsidRDefault="00974515" w:rsidP="00974515">
            <w:pPr>
              <w:tabs>
                <w:tab w:val="left" w:pos="567"/>
              </w:tabs>
              <w:snapToGrid w:val="0"/>
              <w:spacing w:line="360" w:lineRule="auto"/>
              <w:rPr>
                <w:rFonts w:ascii="Cambria" w:hAnsi="Cambria" w:cs="Cambria"/>
                <w:b/>
                <w:bCs/>
                <w:sz w:val="22"/>
                <w:szCs w:val="22"/>
              </w:rPr>
            </w:pPr>
          </w:p>
        </w:tc>
      </w:tr>
    </w:tbl>
    <w:p w:rsidR="00974515" w:rsidRPr="002C503C" w:rsidRDefault="00974515" w:rsidP="00974515">
      <w:pPr>
        <w:tabs>
          <w:tab w:val="left" w:pos="567"/>
        </w:tabs>
        <w:rPr>
          <w:rFonts w:ascii="Cambria" w:hAnsi="Cambria" w:cs="Cambria"/>
          <w:sz w:val="22"/>
          <w:szCs w:val="22"/>
        </w:rPr>
      </w:pPr>
      <w:r w:rsidRPr="002C503C">
        <w:rPr>
          <w:rFonts w:ascii="Cambria" w:hAnsi="Cambria" w:cs="Cambria"/>
          <w:sz w:val="22"/>
          <w:szCs w:val="22"/>
        </w:rPr>
        <w:lastRenderedPageBreak/>
        <w:t xml:space="preserve">Zastrzeżenie: </w:t>
      </w:r>
    </w:p>
    <w:p w:rsidR="007A553F" w:rsidRPr="002C503C" w:rsidRDefault="00974515" w:rsidP="007A553F">
      <w:pPr>
        <w:tabs>
          <w:tab w:val="left" w:pos="567"/>
        </w:tabs>
        <w:jc w:val="both"/>
        <w:rPr>
          <w:rFonts w:ascii="Cambria" w:hAnsi="Cambria" w:cs="Cambria"/>
          <w:sz w:val="22"/>
          <w:szCs w:val="22"/>
        </w:rPr>
      </w:pPr>
      <w:r w:rsidRPr="002C503C">
        <w:rPr>
          <w:rFonts w:ascii="Cambria" w:hAnsi="Cambria" w:cs="Cambria"/>
          <w:sz w:val="22"/>
          <w:szCs w:val="22"/>
        </w:rPr>
        <w:t xml:space="preserve">Załączniki nr …………………………………………………. nie mogą być udostępnione, ponieważ zawierają informacje stanowiące tajemnicę przedsiębiorstwa w rozumieniu przepisów o zwalczaniu nieuczciwej konkurencji. </w:t>
      </w:r>
    </w:p>
    <w:p w:rsidR="00974515" w:rsidRPr="002C503C" w:rsidRDefault="00974515" w:rsidP="007A553F">
      <w:pPr>
        <w:tabs>
          <w:tab w:val="left" w:pos="567"/>
        </w:tabs>
        <w:jc w:val="both"/>
        <w:rPr>
          <w:rFonts w:ascii="Cambria" w:hAnsi="Cambria" w:cs="Cambria"/>
          <w:sz w:val="22"/>
          <w:szCs w:val="22"/>
        </w:rPr>
      </w:pPr>
      <w:r w:rsidRPr="002C503C">
        <w:rPr>
          <w:rFonts w:ascii="Cambria" w:hAnsi="Cambria" w:cs="Cambria"/>
          <w:sz w:val="22"/>
          <w:szCs w:val="22"/>
        </w:rPr>
        <w:t>Miejscowość i data: …………………</w:t>
      </w:r>
    </w:p>
    <w:p w:rsidR="00974515" w:rsidRPr="002C503C" w:rsidRDefault="00974515" w:rsidP="00974515">
      <w:pPr>
        <w:keepNext/>
        <w:keepLines/>
        <w:tabs>
          <w:tab w:val="left" w:pos="567"/>
        </w:tabs>
        <w:spacing w:before="960"/>
        <w:rPr>
          <w:rFonts w:ascii="Cambria" w:hAnsi="Cambria" w:cs="Cambria"/>
          <w:sz w:val="22"/>
          <w:szCs w:val="22"/>
        </w:rPr>
      </w:pPr>
      <w:r w:rsidRPr="002C503C">
        <w:rPr>
          <w:rFonts w:ascii="Cambria" w:hAnsi="Cambria" w:cs="Cambria"/>
          <w:sz w:val="22"/>
          <w:szCs w:val="22"/>
        </w:rPr>
        <w:t>……………………………………………..……………</w:t>
      </w:r>
    </w:p>
    <w:p w:rsidR="00974515" w:rsidRPr="002C503C" w:rsidRDefault="00974515" w:rsidP="00974515">
      <w:pPr>
        <w:tabs>
          <w:tab w:val="left" w:pos="567"/>
        </w:tabs>
        <w:jc w:val="both"/>
        <w:rPr>
          <w:rFonts w:ascii="Cambria" w:hAnsi="Cambria" w:cs="Cambria"/>
          <w:sz w:val="22"/>
          <w:szCs w:val="22"/>
        </w:rPr>
      </w:pPr>
      <w:r w:rsidRPr="002C503C">
        <w:rPr>
          <w:rFonts w:ascii="Cambria" w:hAnsi="Cambria" w:cs="Cambria"/>
          <w:sz w:val="22"/>
          <w:szCs w:val="22"/>
        </w:rPr>
        <w:t>(pieczątka i podpis osoby uprawnionej</w:t>
      </w:r>
    </w:p>
    <w:p w:rsidR="00974515" w:rsidRPr="002C503C" w:rsidRDefault="00974515" w:rsidP="00974515">
      <w:pPr>
        <w:rPr>
          <w:rFonts w:ascii="Cambria" w:hAnsi="Cambria" w:cs="Cambria"/>
          <w:sz w:val="22"/>
          <w:szCs w:val="22"/>
        </w:rPr>
      </w:pPr>
      <w:r w:rsidRPr="002C503C">
        <w:rPr>
          <w:rFonts w:ascii="Cambria" w:hAnsi="Cambria" w:cs="Cambria"/>
          <w:sz w:val="22"/>
          <w:szCs w:val="22"/>
        </w:rPr>
        <w:t xml:space="preserve">    do reprezentowania Wykonawcy)</w:t>
      </w:r>
    </w:p>
    <w:p w:rsidR="00974515" w:rsidRPr="002C503C" w:rsidRDefault="00974515" w:rsidP="00436204">
      <w:pPr>
        <w:ind w:left="2040" w:firstLine="680"/>
        <w:jc w:val="both"/>
        <w:rPr>
          <w:rFonts w:ascii="Cambria" w:hAnsi="Cambria"/>
          <w:b/>
          <w:bCs/>
          <w:sz w:val="22"/>
          <w:szCs w:val="22"/>
        </w:rPr>
      </w:pPr>
    </w:p>
    <w:p w:rsidR="00AA3E92" w:rsidRPr="002C503C" w:rsidRDefault="00AA3E92" w:rsidP="00AA3E92">
      <w:pPr>
        <w:jc w:val="both"/>
        <w:rPr>
          <w:rFonts w:ascii="Cambria" w:hAnsi="Cambria"/>
          <w:b/>
          <w:bCs/>
          <w:color w:val="FF0000"/>
          <w:sz w:val="22"/>
          <w:szCs w:val="22"/>
        </w:rPr>
        <w:sectPr w:rsidR="00AA3E92" w:rsidRPr="002C503C" w:rsidSect="00CE7FCC">
          <w:pgSz w:w="11906" w:h="16838"/>
          <w:pgMar w:top="992" w:right="1247" w:bottom="851" w:left="1247" w:header="709" w:footer="439" w:gutter="0"/>
          <w:cols w:space="708"/>
          <w:docGrid w:linePitch="360"/>
        </w:sectPr>
      </w:pPr>
    </w:p>
    <w:p w:rsidR="00794EBD" w:rsidRPr="002C503C" w:rsidRDefault="00794EBD" w:rsidP="004E417E">
      <w:pPr>
        <w:jc w:val="both"/>
        <w:rPr>
          <w:rFonts w:ascii="Cambria" w:hAnsi="Cambria"/>
          <w:b/>
          <w:bCs/>
          <w:sz w:val="22"/>
          <w:szCs w:val="22"/>
        </w:rPr>
      </w:pPr>
    </w:p>
    <w:p w:rsidR="00436204" w:rsidRPr="002C503C" w:rsidRDefault="00436204" w:rsidP="004E417E">
      <w:pPr>
        <w:ind w:left="2040"/>
        <w:jc w:val="right"/>
        <w:rPr>
          <w:rFonts w:ascii="Cambria" w:hAnsi="Cambria"/>
          <w:sz w:val="22"/>
          <w:szCs w:val="22"/>
        </w:rPr>
      </w:pPr>
      <w:r w:rsidRPr="002C503C">
        <w:rPr>
          <w:rFonts w:ascii="Cambria" w:hAnsi="Cambria"/>
          <w:b/>
          <w:bCs/>
          <w:sz w:val="22"/>
          <w:szCs w:val="22"/>
        </w:rPr>
        <w:t>Załącznik nr 3 do SIWZ</w:t>
      </w:r>
      <w:r w:rsidRPr="002C503C">
        <w:rPr>
          <w:rFonts w:ascii="Cambria" w:hAnsi="Cambria"/>
          <w:sz w:val="22"/>
          <w:szCs w:val="22"/>
        </w:rPr>
        <w:t>: Wzór umowy dotyczący części I zamówienia.</w:t>
      </w:r>
    </w:p>
    <w:p w:rsidR="00436204" w:rsidRPr="002C503C" w:rsidRDefault="00436204" w:rsidP="00436204">
      <w:pPr>
        <w:tabs>
          <w:tab w:val="left" w:pos="567"/>
        </w:tabs>
        <w:rPr>
          <w:rFonts w:ascii="Cambria" w:hAnsi="Cambria"/>
          <w:b/>
          <w:sz w:val="22"/>
          <w:szCs w:val="22"/>
        </w:rPr>
      </w:pPr>
    </w:p>
    <w:p w:rsidR="00436204" w:rsidRPr="002C503C" w:rsidRDefault="00436204" w:rsidP="00436204">
      <w:pPr>
        <w:tabs>
          <w:tab w:val="left" w:pos="567"/>
        </w:tabs>
        <w:suppressAutoHyphens w:val="0"/>
        <w:autoSpaceDE w:val="0"/>
        <w:autoSpaceDN w:val="0"/>
        <w:adjustRightInd w:val="0"/>
        <w:jc w:val="center"/>
        <w:rPr>
          <w:rFonts w:ascii="Cambria" w:hAnsi="Cambria"/>
          <w:b/>
          <w:bCs/>
          <w:sz w:val="22"/>
          <w:szCs w:val="22"/>
          <w:lang w:eastAsia="pl-PL"/>
        </w:rPr>
      </w:pPr>
      <w:r w:rsidRPr="002C503C">
        <w:rPr>
          <w:rFonts w:ascii="Cambria" w:hAnsi="Cambria"/>
          <w:b/>
          <w:bCs/>
          <w:sz w:val="22"/>
          <w:szCs w:val="22"/>
          <w:lang w:eastAsia="pl-PL"/>
        </w:rPr>
        <w:t xml:space="preserve">UMOWA …………… </w:t>
      </w:r>
    </w:p>
    <w:p w:rsidR="0018009E" w:rsidRPr="002C503C" w:rsidRDefault="0018009E" w:rsidP="00436204">
      <w:pPr>
        <w:tabs>
          <w:tab w:val="left" w:pos="567"/>
        </w:tabs>
        <w:suppressAutoHyphens w:val="0"/>
        <w:autoSpaceDE w:val="0"/>
        <w:autoSpaceDN w:val="0"/>
        <w:adjustRightInd w:val="0"/>
        <w:jc w:val="center"/>
        <w:rPr>
          <w:rFonts w:ascii="Cambria" w:hAnsi="Cambria"/>
          <w:b/>
          <w:bCs/>
          <w:sz w:val="22"/>
          <w:szCs w:val="22"/>
          <w:lang w:eastAsia="pl-PL"/>
        </w:rPr>
      </w:pPr>
    </w:p>
    <w:p w:rsidR="00436204" w:rsidRPr="002C503C" w:rsidRDefault="00436204" w:rsidP="00436204">
      <w:pPr>
        <w:tabs>
          <w:tab w:val="left" w:pos="567"/>
        </w:tabs>
        <w:rPr>
          <w:rFonts w:ascii="Cambria" w:hAnsi="Cambria"/>
          <w:sz w:val="22"/>
          <w:szCs w:val="22"/>
          <w:lang w:eastAsia="pl-PL"/>
        </w:rPr>
      </w:pPr>
    </w:p>
    <w:p w:rsidR="00DA1137" w:rsidRPr="00F952EC" w:rsidRDefault="00DA1137" w:rsidP="00DA1137">
      <w:pPr>
        <w:tabs>
          <w:tab w:val="left" w:pos="1407"/>
        </w:tabs>
        <w:jc w:val="both"/>
        <w:rPr>
          <w:rFonts w:ascii="Cambria" w:eastAsia="Calibri" w:hAnsi="Cambria"/>
          <w:bCs/>
          <w:sz w:val="22"/>
          <w:szCs w:val="22"/>
          <w:lang w:eastAsia="pl-PL"/>
        </w:rPr>
      </w:pPr>
      <w:r w:rsidRPr="00F952EC">
        <w:rPr>
          <w:rFonts w:ascii="Cambria" w:hAnsi="Cambria"/>
          <w:bCs/>
          <w:sz w:val="22"/>
          <w:szCs w:val="22"/>
          <w:lang w:eastAsia="pl-PL"/>
        </w:rPr>
        <w:t>zawarta w dniu .............................., pomiędzy</w:t>
      </w:r>
      <w:r w:rsidRPr="00F952EC">
        <w:rPr>
          <w:rFonts w:ascii="Cambria" w:eastAsia="Calibri" w:hAnsi="Cambria"/>
          <w:bCs/>
          <w:sz w:val="22"/>
          <w:szCs w:val="22"/>
          <w:lang w:eastAsia="pl-PL"/>
        </w:rPr>
        <w:t xml:space="preserve"> </w:t>
      </w:r>
    </w:p>
    <w:p w:rsidR="00DA1137" w:rsidRDefault="00DA1137" w:rsidP="00DA1137">
      <w:pPr>
        <w:tabs>
          <w:tab w:val="left" w:pos="1407"/>
        </w:tabs>
        <w:jc w:val="both"/>
        <w:rPr>
          <w:rFonts w:ascii="Cambria" w:eastAsia="Calibri" w:hAnsi="Cambria"/>
          <w:b/>
          <w:bCs/>
          <w:sz w:val="22"/>
          <w:szCs w:val="22"/>
          <w:lang w:eastAsia="pl-PL"/>
        </w:rPr>
      </w:pPr>
    </w:p>
    <w:p w:rsidR="00DA1137" w:rsidRPr="00417A47" w:rsidRDefault="00DA1137" w:rsidP="00DA1137">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xml:space="preserve">W dniu ………………. w Zawichoście, pomiędzy (jednostka organizacyjna), z siedzibą przy </w:t>
      </w:r>
    </w:p>
    <w:p w:rsidR="00DA1137" w:rsidRPr="00417A47" w:rsidRDefault="00DA1137" w:rsidP="00DA1137">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zwaną dalej Zamawiającym, reprezentowaną przez:</w:t>
      </w:r>
    </w:p>
    <w:p w:rsidR="00DA1137" w:rsidRPr="00417A47" w:rsidRDefault="00DA1137" w:rsidP="00DA1137">
      <w:pPr>
        <w:autoSpaceDN w:val="0"/>
        <w:adjustRightInd w:val="0"/>
        <w:rPr>
          <w:rFonts w:ascii="Cambria" w:eastAsia="Calibri" w:hAnsi="Cambria"/>
          <w:bCs/>
          <w:sz w:val="22"/>
          <w:szCs w:val="22"/>
          <w:lang w:eastAsia="en-US"/>
        </w:rPr>
      </w:pPr>
    </w:p>
    <w:p w:rsidR="00DA1137" w:rsidRPr="00417A47" w:rsidRDefault="00DA1137" w:rsidP="00DA1137">
      <w:pPr>
        <w:autoSpaceDN w:val="0"/>
        <w:adjustRightInd w:val="0"/>
        <w:rPr>
          <w:rFonts w:ascii="Cambria" w:hAnsi="Cambria"/>
          <w:sz w:val="22"/>
          <w:szCs w:val="22"/>
        </w:rPr>
      </w:pPr>
      <w:r w:rsidRPr="00417A47">
        <w:rPr>
          <w:rFonts w:ascii="Cambria" w:eastAsia="Calibri" w:hAnsi="Cambria"/>
          <w:bCs/>
          <w:sz w:val="22"/>
          <w:szCs w:val="22"/>
          <w:lang w:eastAsia="en-US"/>
        </w:rPr>
        <w:t>1</w:t>
      </w:r>
      <w:r w:rsidR="008D1444">
        <w:rPr>
          <w:rFonts w:ascii="Cambria" w:eastAsia="Calibri" w:hAnsi="Cambria"/>
          <w:bCs/>
          <w:sz w:val="22"/>
          <w:szCs w:val="22"/>
          <w:lang w:eastAsia="en-US"/>
        </w:rPr>
        <w:t xml:space="preserve">. ………………………………– </w:t>
      </w:r>
      <w:r w:rsidR="008D1444" w:rsidRPr="006905AD">
        <w:rPr>
          <w:rFonts w:ascii="Cambria" w:eastAsia="Calibri" w:hAnsi="Cambria"/>
          <w:bCs/>
          <w:color w:val="000000" w:themeColor="text1"/>
          <w:sz w:val="22"/>
          <w:szCs w:val="22"/>
          <w:lang w:eastAsia="en-US"/>
        </w:rPr>
        <w:t xml:space="preserve">Burmistrz </w:t>
      </w:r>
      <w:r w:rsidRPr="006905AD">
        <w:rPr>
          <w:rFonts w:ascii="Cambria" w:eastAsia="Calibri" w:hAnsi="Cambria"/>
          <w:bCs/>
          <w:color w:val="000000" w:themeColor="text1"/>
          <w:sz w:val="22"/>
          <w:szCs w:val="22"/>
          <w:lang w:eastAsia="en-US"/>
        </w:rPr>
        <w:t>Zawichost</w:t>
      </w:r>
      <w:r w:rsidR="008D1444" w:rsidRPr="006905AD">
        <w:rPr>
          <w:rFonts w:ascii="Cambria" w:eastAsia="Calibri" w:hAnsi="Cambria"/>
          <w:bCs/>
          <w:color w:val="000000" w:themeColor="text1"/>
          <w:sz w:val="22"/>
          <w:szCs w:val="22"/>
          <w:lang w:eastAsia="en-US"/>
        </w:rPr>
        <w:t>u</w:t>
      </w:r>
    </w:p>
    <w:p w:rsidR="00DA1137" w:rsidRPr="007F2233" w:rsidRDefault="00DA1137" w:rsidP="00DA1137">
      <w:pPr>
        <w:autoSpaceDN w:val="0"/>
        <w:adjustRightInd w:val="0"/>
        <w:rPr>
          <w:rFonts w:ascii="Cambria" w:hAnsi="Cambria"/>
          <w:sz w:val="22"/>
          <w:szCs w:val="22"/>
        </w:rPr>
      </w:pPr>
      <w:r w:rsidRPr="007F2233">
        <w:rPr>
          <w:rFonts w:ascii="Cambria" w:hAnsi="Cambria"/>
          <w:sz w:val="22"/>
          <w:szCs w:val="22"/>
        </w:rPr>
        <w:t>zwaną dalej Zamawiającym</w:t>
      </w:r>
    </w:p>
    <w:p w:rsidR="00C548C2" w:rsidRPr="002C503C" w:rsidRDefault="00C548C2" w:rsidP="00C548C2">
      <w:pPr>
        <w:tabs>
          <w:tab w:val="left" w:pos="1407"/>
        </w:tabs>
        <w:jc w:val="both"/>
        <w:rPr>
          <w:rFonts w:ascii="Cambria" w:hAnsi="Cambria"/>
          <w:b/>
          <w:bCs/>
          <w:sz w:val="22"/>
          <w:szCs w:val="22"/>
        </w:rPr>
      </w:pPr>
      <w:r w:rsidRPr="002C503C">
        <w:rPr>
          <w:rFonts w:ascii="Cambria" w:hAnsi="Cambria"/>
          <w:sz w:val="22"/>
          <w:szCs w:val="22"/>
        </w:rPr>
        <w:tab/>
      </w:r>
    </w:p>
    <w:p w:rsidR="009A4BDA" w:rsidRPr="002C503C" w:rsidRDefault="009A4BDA" w:rsidP="009A4BDA">
      <w:pPr>
        <w:jc w:val="both"/>
        <w:rPr>
          <w:rFonts w:ascii="Cambria" w:hAnsi="Cambria"/>
          <w:sz w:val="22"/>
          <w:szCs w:val="22"/>
        </w:rPr>
      </w:pPr>
    </w:p>
    <w:p w:rsidR="00436204" w:rsidRPr="002C503C" w:rsidRDefault="00436204" w:rsidP="009A4BDA">
      <w:pPr>
        <w:jc w:val="both"/>
        <w:rPr>
          <w:rFonts w:ascii="Cambria" w:hAnsi="Cambria"/>
          <w:sz w:val="22"/>
          <w:szCs w:val="22"/>
        </w:rPr>
      </w:pPr>
      <w:r w:rsidRPr="002C503C">
        <w:rPr>
          <w:rFonts w:ascii="Cambria" w:hAnsi="Cambria"/>
          <w:sz w:val="22"/>
          <w:szCs w:val="22"/>
        </w:rPr>
        <w:t>zwaną dalej Zamawiającym</w:t>
      </w:r>
    </w:p>
    <w:p w:rsidR="00436204" w:rsidRPr="002C503C" w:rsidRDefault="00436204" w:rsidP="00436204">
      <w:pPr>
        <w:tabs>
          <w:tab w:val="left" w:pos="567"/>
        </w:tabs>
        <w:jc w:val="center"/>
        <w:rPr>
          <w:rFonts w:ascii="Cambria" w:hAnsi="Cambria"/>
          <w:sz w:val="22"/>
          <w:szCs w:val="22"/>
        </w:rPr>
      </w:pPr>
      <w:r w:rsidRPr="002C503C">
        <w:rPr>
          <w:rFonts w:ascii="Cambria" w:hAnsi="Cambria"/>
          <w:sz w:val="22"/>
          <w:szCs w:val="22"/>
        </w:rPr>
        <w:t>a</w:t>
      </w:r>
    </w:p>
    <w:p w:rsidR="00436204" w:rsidRPr="002C503C" w:rsidRDefault="00436204" w:rsidP="00436204">
      <w:pPr>
        <w:tabs>
          <w:tab w:val="left" w:pos="567"/>
        </w:tabs>
        <w:jc w:val="both"/>
        <w:rPr>
          <w:rFonts w:ascii="Cambria" w:hAnsi="Cambria"/>
          <w:sz w:val="22"/>
          <w:szCs w:val="22"/>
        </w:rPr>
      </w:pPr>
      <w:r w:rsidRPr="002C503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436204" w:rsidRPr="002C503C" w:rsidRDefault="00436204" w:rsidP="00436204">
      <w:pPr>
        <w:tabs>
          <w:tab w:val="left" w:pos="567"/>
        </w:tabs>
        <w:jc w:val="both"/>
        <w:rPr>
          <w:rFonts w:ascii="Cambria" w:hAnsi="Cambria"/>
          <w:sz w:val="22"/>
          <w:szCs w:val="22"/>
        </w:rPr>
      </w:pPr>
    </w:p>
    <w:p w:rsidR="00436204" w:rsidRPr="002C503C" w:rsidRDefault="00436204" w:rsidP="00436204">
      <w:pPr>
        <w:numPr>
          <w:ilvl w:val="0"/>
          <w:numId w:val="3"/>
        </w:numPr>
        <w:tabs>
          <w:tab w:val="clear" w:pos="0"/>
          <w:tab w:val="left" w:pos="567"/>
        </w:tabs>
        <w:jc w:val="both"/>
        <w:rPr>
          <w:rFonts w:ascii="Cambria" w:hAnsi="Cambria"/>
          <w:sz w:val="22"/>
          <w:szCs w:val="22"/>
        </w:rPr>
      </w:pPr>
      <w:r w:rsidRPr="002C503C">
        <w:rPr>
          <w:rFonts w:ascii="Cambria" w:hAnsi="Cambria"/>
          <w:sz w:val="22"/>
          <w:szCs w:val="22"/>
        </w:rPr>
        <w:t>.............................................................................................................................,</w:t>
      </w:r>
    </w:p>
    <w:p w:rsidR="00436204" w:rsidRPr="002C503C" w:rsidRDefault="00436204" w:rsidP="00436204">
      <w:pPr>
        <w:numPr>
          <w:ilvl w:val="0"/>
          <w:numId w:val="3"/>
        </w:numPr>
        <w:tabs>
          <w:tab w:val="clear" w:pos="0"/>
          <w:tab w:val="left" w:pos="567"/>
        </w:tabs>
        <w:jc w:val="both"/>
        <w:rPr>
          <w:rFonts w:ascii="Cambria" w:hAnsi="Cambria"/>
          <w:sz w:val="22"/>
          <w:szCs w:val="22"/>
        </w:rPr>
      </w:pPr>
      <w:r w:rsidRPr="002C503C">
        <w:rPr>
          <w:rFonts w:ascii="Cambria" w:hAnsi="Cambria"/>
          <w:sz w:val="22"/>
          <w:szCs w:val="22"/>
        </w:rPr>
        <w:t>..............................................................................................................................</w:t>
      </w:r>
    </w:p>
    <w:p w:rsidR="00436204" w:rsidRPr="002C503C" w:rsidRDefault="00436204" w:rsidP="00436204">
      <w:pPr>
        <w:tabs>
          <w:tab w:val="left" w:pos="567"/>
        </w:tabs>
        <w:jc w:val="both"/>
        <w:rPr>
          <w:rFonts w:ascii="Cambria" w:hAnsi="Cambria"/>
          <w:sz w:val="22"/>
          <w:szCs w:val="22"/>
        </w:rPr>
      </w:pPr>
    </w:p>
    <w:p w:rsidR="00436204" w:rsidRPr="002C503C" w:rsidRDefault="00436204" w:rsidP="0018009E">
      <w:pPr>
        <w:tabs>
          <w:tab w:val="left" w:pos="567"/>
        </w:tabs>
        <w:jc w:val="both"/>
        <w:rPr>
          <w:rFonts w:ascii="Cambria" w:hAnsi="Cambria"/>
          <w:sz w:val="22"/>
          <w:szCs w:val="22"/>
        </w:rPr>
      </w:pPr>
      <w:r w:rsidRPr="002C503C">
        <w:rPr>
          <w:rFonts w:ascii="Cambria" w:hAnsi="Cambria"/>
          <w:sz w:val="22"/>
          <w:szCs w:val="22"/>
        </w:rPr>
        <w:t>w rezultacie dokonania przez Zamawiającego wyboru oferty Wykonawcy</w:t>
      </w:r>
      <w:r w:rsidRPr="002C503C">
        <w:rPr>
          <w:rFonts w:ascii="Cambria" w:hAnsi="Cambria"/>
          <w:bCs/>
          <w:sz w:val="22"/>
          <w:szCs w:val="22"/>
        </w:rPr>
        <w:t xml:space="preserve"> w </w:t>
      </w:r>
      <w:r w:rsidRPr="002C503C">
        <w:rPr>
          <w:rFonts w:ascii="Cambria" w:hAnsi="Cambria"/>
          <w:sz w:val="22"/>
          <w:szCs w:val="22"/>
        </w:rPr>
        <w:t xml:space="preserve">postępowaniu o udzielenie zamówienia publicznego na wykonanie </w:t>
      </w:r>
      <w:r w:rsidRPr="002C503C">
        <w:rPr>
          <w:rFonts w:ascii="Cambria" w:hAnsi="Cambria"/>
          <w:bCs/>
          <w:iCs/>
          <w:sz w:val="22"/>
          <w:szCs w:val="22"/>
        </w:rPr>
        <w:t xml:space="preserve">zadania pn.: </w:t>
      </w:r>
      <w:r w:rsidRPr="002C503C">
        <w:rPr>
          <w:rFonts w:ascii="Cambria" w:hAnsi="Cambria"/>
          <w:sz w:val="22"/>
          <w:szCs w:val="22"/>
        </w:rPr>
        <w:t xml:space="preserve">Ubezpieczenie majątku, osób i innych interesów Gminy </w:t>
      </w:r>
      <w:r w:rsidR="00DA1137">
        <w:rPr>
          <w:rFonts w:ascii="Cambria" w:hAnsi="Cambria"/>
          <w:sz w:val="22"/>
          <w:szCs w:val="22"/>
        </w:rPr>
        <w:t>Zawichost</w:t>
      </w:r>
      <w:r w:rsidRPr="002C503C">
        <w:rPr>
          <w:rFonts w:ascii="Cambria" w:hAnsi="Cambria"/>
          <w:sz w:val="22"/>
          <w:szCs w:val="22"/>
        </w:rPr>
        <w:t xml:space="preserve">. Część I zamówienia: Ubezpieczenie majątku, osób  i odpowiedzialności cywilnej Gminy </w:t>
      </w:r>
      <w:r w:rsidR="00012784" w:rsidRPr="002C503C">
        <w:rPr>
          <w:rFonts w:ascii="Cambria" w:hAnsi="Cambria"/>
          <w:sz w:val="22"/>
          <w:szCs w:val="22"/>
        </w:rPr>
        <w:t>Zawichost</w:t>
      </w:r>
      <w:r w:rsidRPr="002C503C">
        <w:rPr>
          <w:rFonts w:ascii="Cambria" w:hAnsi="Cambria"/>
          <w:sz w:val="22"/>
          <w:szCs w:val="22"/>
        </w:rPr>
        <w:t>- przeprowadzonego w </w:t>
      </w:r>
      <w:r w:rsidR="00DA1137">
        <w:rPr>
          <w:rFonts w:ascii="Cambria" w:hAnsi="Cambria"/>
          <w:sz w:val="22"/>
          <w:szCs w:val="22"/>
        </w:rPr>
        <w:t>zapytania ofertowego</w:t>
      </w:r>
      <w:r w:rsidRPr="002C503C">
        <w:rPr>
          <w:rFonts w:ascii="Cambria" w:hAnsi="Cambria"/>
          <w:sz w:val="22"/>
          <w:szCs w:val="22"/>
        </w:rPr>
        <w:t>, zgodnie z art. 4 pkt 8 ustawy z dnia 29 stycznia 2004</w:t>
      </w:r>
      <w:r w:rsidR="009A4BDA" w:rsidRPr="002C503C">
        <w:rPr>
          <w:rFonts w:ascii="Cambria" w:hAnsi="Cambria"/>
          <w:sz w:val="22"/>
          <w:szCs w:val="22"/>
        </w:rPr>
        <w:t xml:space="preserve"> r. Prawo zamówień publicznych </w:t>
      </w:r>
      <w:r w:rsidR="0038624E" w:rsidRPr="002C503C">
        <w:rPr>
          <w:rFonts w:ascii="Cambria" w:hAnsi="Cambria"/>
          <w:sz w:val="22"/>
          <w:szCs w:val="22"/>
        </w:rPr>
        <w:t xml:space="preserve">(tekst jednolity </w:t>
      </w:r>
      <w:r w:rsidR="00DA1137">
        <w:rPr>
          <w:rFonts w:ascii="Cambria" w:hAnsi="Cambria"/>
          <w:sz w:val="22"/>
          <w:szCs w:val="22"/>
        </w:rPr>
        <w:t xml:space="preserve">z </w:t>
      </w:r>
      <w:r w:rsidR="00CA48C6">
        <w:rPr>
          <w:rFonts w:ascii="Cambria" w:hAnsi="Cambria"/>
          <w:sz w:val="22"/>
          <w:szCs w:val="22"/>
        </w:rPr>
        <w:t xml:space="preserve">Dz. U. </w:t>
      </w:r>
      <w:r w:rsidR="00DA1137">
        <w:rPr>
          <w:rFonts w:ascii="Cambria" w:hAnsi="Cambria"/>
          <w:sz w:val="22"/>
          <w:szCs w:val="22"/>
        </w:rPr>
        <w:t xml:space="preserve">2019 </w:t>
      </w:r>
      <w:r w:rsidR="00967DC3">
        <w:rPr>
          <w:rFonts w:ascii="Cambria" w:hAnsi="Cambria"/>
          <w:sz w:val="22"/>
          <w:szCs w:val="22"/>
        </w:rPr>
        <w:t xml:space="preserve">poz. </w:t>
      </w:r>
      <w:r w:rsidR="00DA1137">
        <w:rPr>
          <w:rFonts w:ascii="Cambria" w:hAnsi="Cambria"/>
          <w:sz w:val="22"/>
          <w:szCs w:val="22"/>
        </w:rPr>
        <w:t>1843</w:t>
      </w:r>
      <w:r w:rsidR="00967DC3">
        <w:rPr>
          <w:rFonts w:ascii="Cambria" w:hAnsi="Cambria"/>
          <w:sz w:val="22"/>
          <w:szCs w:val="22"/>
        </w:rPr>
        <w:t xml:space="preserve"> </w:t>
      </w:r>
      <w:r w:rsidR="00DA1137">
        <w:rPr>
          <w:rFonts w:ascii="Cambria" w:hAnsi="Cambria"/>
          <w:sz w:val="22"/>
          <w:szCs w:val="22"/>
        </w:rPr>
        <w:t xml:space="preserve">z </w:t>
      </w:r>
      <w:proofErr w:type="spellStart"/>
      <w:r w:rsidR="00DA1137">
        <w:rPr>
          <w:rFonts w:ascii="Cambria" w:hAnsi="Cambria"/>
          <w:sz w:val="22"/>
          <w:szCs w:val="22"/>
        </w:rPr>
        <w:t>póź</w:t>
      </w:r>
      <w:proofErr w:type="spellEnd"/>
      <w:r w:rsidR="00DA1137">
        <w:rPr>
          <w:rFonts w:ascii="Cambria" w:hAnsi="Cambria"/>
          <w:sz w:val="22"/>
          <w:szCs w:val="22"/>
        </w:rPr>
        <w:t>. zm.)</w:t>
      </w:r>
      <w:r w:rsidRPr="002C503C">
        <w:rPr>
          <w:rFonts w:ascii="Cambria" w:hAnsi="Cambria"/>
          <w:sz w:val="22"/>
          <w:szCs w:val="22"/>
        </w:rPr>
        <w:t>- została zawarta umowa o następującej treści:</w:t>
      </w:r>
    </w:p>
    <w:p w:rsidR="00436204" w:rsidRPr="002C503C" w:rsidRDefault="00436204" w:rsidP="00436204">
      <w:pPr>
        <w:keepNext/>
        <w:tabs>
          <w:tab w:val="left" w:pos="567"/>
        </w:tabs>
        <w:spacing w:before="240" w:after="120"/>
        <w:jc w:val="center"/>
        <w:rPr>
          <w:rFonts w:ascii="Cambria" w:hAnsi="Cambria"/>
          <w:b/>
          <w:bCs/>
          <w:sz w:val="22"/>
          <w:szCs w:val="22"/>
        </w:rPr>
      </w:pPr>
      <w:r w:rsidRPr="002C503C">
        <w:rPr>
          <w:rFonts w:ascii="Cambria" w:hAnsi="Cambria"/>
          <w:b/>
          <w:bCs/>
          <w:sz w:val="22"/>
          <w:szCs w:val="22"/>
        </w:rPr>
        <w:t>Postanowienia ogólne</w:t>
      </w:r>
      <w:r w:rsidRPr="002C503C">
        <w:rPr>
          <w:rFonts w:ascii="Cambria" w:hAnsi="Cambria"/>
          <w:b/>
          <w:bCs/>
          <w:sz w:val="22"/>
          <w:szCs w:val="22"/>
        </w:rPr>
        <w:br/>
        <w:t>§ 1</w:t>
      </w:r>
    </w:p>
    <w:p w:rsidR="00436204" w:rsidRPr="002C503C" w:rsidRDefault="00436204" w:rsidP="00436204">
      <w:pPr>
        <w:tabs>
          <w:tab w:val="left" w:pos="567"/>
        </w:tabs>
        <w:jc w:val="both"/>
        <w:rPr>
          <w:rFonts w:ascii="Cambria" w:hAnsi="Cambria"/>
          <w:sz w:val="22"/>
          <w:szCs w:val="22"/>
        </w:rPr>
      </w:pPr>
      <w:r w:rsidRPr="002C503C">
        <w:rPr>
          <w:rFonts w:ascii="Cambria" w:hAnsi="Cambria"/>
          <w:sz w:val="22"/>
          <w:szCs w:val="22"/>
        </w:rPr>
        <w:t>Niniejsza umowa reguluje warunki wykonania zamówienia.</w:t>
      </w:r>
    </w:p>
    <w:p w:rsidR="00436204" w:rsidRPr="002C503C" w:rsidRDefault="00436204" w:rsidP="00436204">
      <w:pPr>
        <w:keepNext/>
        <w:tabs>
          <w:tab w:val="left" w:pos="567"/>
        </w:tabs>
        <w:spacing w:before="240" w:after="120"/>
        <w:jc w:val="center"/>
        <w:rPr>
          <w:rFonts w:ascii="Cambria" w:hAnsi="Cambria"/>
          <w:b/>
          <w:bCs/>
          <w:sz w:val="22"/>
          <w:szCs w:val="22"/>
        </w:rPr>
      </w:pPr>
      <w:r w:rsidRPr="002C503C">
        <w:rPr>
          <w:rFonts w:ascii="Cambria" w:hAnsi="Cambria"/>
          <w:b/>
          <w:bCs/>
          <w:sz w:val="22"/>
          <w:szCs w:val="22"/>
        </w:rPr>
        <w:t>§ 2</w:t>
      </w:r>
    </w:p>
    <w:p w:rsidR="00436204" w:rsidRPr="002C503C" w:rsidRDefault="00436204" w:rsidP="00436204">
      <w:pPr>
        <w:tabs>
          <w:tab w:val="left" w:pos="567"/>
        </w:tabs>
        <w:jc w:val="both"/>
        <w:rPr>
          <w:rFonts w:ascii="Cambria" w:hAnsi="Cambria"/>
          <w:sz w:val="22"/>
          <w:szCs w:val="22"/>
        </w:rPr>
      </w:pPr>
      <w:r w:rsidRPr="002C503C">
        <w:rPr>
          <w:rFonts w:ascii="Cambria" w:hAnsi="Cambria"/>
          <w:sz w:val="22"/>
          <w:szCs w:val="22"/>
        </w:rPr>
        <w:t>Wykonawca zobowiązuje się wykonać usługę, o której mowa w §5, z najwyższą starannością, zgodnie z treścią umowy oraz zgodnie z przepisami prawa.</w:t>
      </w:r>
    </w:p>
    <w:p w:rsidR="00436204" w:rsidRPr="002C503C" w:rsidRDefault="00436204" w:rsidP="00436204">
      <w:pPr>
        <w:keepNext/>
        <w:tabs>
          <w:tab w:val="left" w:pos="567"/>
        </w:tabs>
        <w:spacing w:before="240" w:after="120"/>
        <w:jc w:val="center"/>
        <w:rPr>
          <w:rFonts w:ascii="Cambria" w:hAnsi="Cambria"/>
          <w:b/>
          <w:bCs/>
          <w:sz w:val="22"/>
          <w:szCs w:val="22"/>
        </w:rPr>
      </w:pPr>
      <w:r w:rsidRPr="002C503C">
        <w:rPr>
          <w:rFonts w:ascii="Cambria" w:hAnsi="Cambria"/>
          <w:b/>
          <w:bCs/>
          <w:sz w:val="22"/>
          <w:szCs w:val="22"/>
        </w:rPr>
        <w:t>§ 3</w:t>
      </w:r>
    </w:p>
    <w:p w:rsidR="00436204" w:rsidRPr="002C503C" w:rsidRDefault="00436204" w:rsidP="003E16C5">
      <w:pPr>
        <w:numPr>
          <w:ilvl w:val="0"/>
          <w:numId w:val="2"/>
        </w:numPr>
        <w:tabs>
          <w:tab w:val="left" w:pos="0"/>
        </w:tabs>
        <w:contextualSpacing/>
        <w:jc w:val="both"/>
        <w:rPr>
          <w:rFonts w:ascii="Cambria" w:eastAsia="Calibri" w:hAnsi="Cambria"/>
          <w:sz w:val="22"/>
          <w:szCs w:val="22"/>
        </w:rPr>
      </w:pPr>
      <w:r w:rsidRPr="002C503C">
        <w:rPr>
          <w:rFonts w:ascii="Cambria" w:eastAsia="Calibri" w:hAnsi="Cambria"/>
          <w:sz w:val="22"/>
          <w:szCs w:val="22"/>
        </w:rPr>
        <w:t>W razie wystąpienia istotnej zmiany okoliczności powodującej, że wykonanie umowy nie</w:t>
      </w:r>
      <w:r w:rsidR="00FF6A45" w:rsidRPr="002C503C">
        <w:rPr>
          <w:rFonts w:ascii="Cambria" w:eastAsia="Calibri" w:hAnsi="Cambria"/>
          <w:sz w:val="22"/>
          <w:szCs w:val="22"/>
        </w:rPr>
        <w:t> </w:t>
      </w:r>
      <w:r w:rsidRPr="002C503C">
        <w:rPr>
          <w:rFonts w:ascii="Cambria" w:eastAsia="Calibri" w:hAnsi="Cambria"/>
          <w:sz w:val="22"/>
          <w:szCs w:val="22"/>
        </w:rPr>
        <w:t>leży w interesie publicznym, czego nie można było przewidzieć w chwili zawarcia umowy, Zamawiający może odstąpić od umowy w terminie 30 dni od powzięcia wiadomości o tych okolicznościach.</w:t>
      </w:r>
    </w:p>
    <w:p w:rsidR="00436204" w:rsidRPr="002C503C" w:rsidRDefault="00436204" w:rsidP="003E16C5">
      <w:pPr>
        <w:numPr>
          <w:ilvl w:val="0"/>
          <w:numId w:val="2"/>
        </w:numPr>
        <w:tabs>
          <w:tab w:val="left" w:pos="0"/>
        </w:tabs>
        <w:contextualSpacing/>
        <w:jc w:val="both"/>
        <w:rPr>
          <w:rFonts w:ascii="Cambria" w:eastAsia="Calibri" w:hAnsi="Cambria"/>
          <w:sz w:val="22"/>
          <w:szCs w:val="22"/>
        </w:rPr>
      </w:pPr>
      <w:r w:rsidRPr="002C503C">
        <w:rPr>
          <w:rFonts w:ascii="Cambria" w:eastAsia="Calibri" w:hAnsi="Cambria"/>
          <w:sz w:val="22"/>
          <w:szCs w:val="22"/>
        </w:rPr>
        <w:t>W przypadku odstąpienia od Umowy, o którym mowa w pkt. 1, Wykonawca może żądać wyłącznie wynagrodzenia należnego z tytułu wykonania części umowy.</w:t>
      </w:r>
    </w:p>
    <w:p w:rsidR="00436204" w:rsidRPr="002C503C" w:rsidRDefault="00436204" w:rsidP="003E16C5">
      <w:pPr>
        <w:tabs>
          <w:tab w:val="left" w:pos="0"/>
        </w:tabs>
        <w:jc w:val="center"/>
        <w:rPr>
          <w:rFonts w:ascii="Cambria" w:hAnsi="Cambria"/>
          <w:b/>
          <w:color w:val="FF0000"/>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xml:space="preserve">§ 4 </w:t>
      </w:r>
    </w:p>
    <w:p w:rsidR="00436204" w:rsidRPr="002C503C" w:rsidRDefault="00436204" w:rsidP="003E16C5">
      <w:pPr>
        <w:numPr>
          <w:ilvl w:val="0"/>
          <w:numId w:val="15"/>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Zamawiający przewiduje możliwość dokonania następujących zmian postanowień zawartej umowy w sprawie zamówienia publicznego w stosunku do treści oferty, na podstawie której dokonano wyboru Wykonawcy:</w:t>
      </w:r>
    </w:p>
    <w:p w:rsidR="00436204" w:rsidRPr="002C503C" w:rsidRDefault="00436204" w:rsidP="003E16C5">
      <w:pPr>
        <w:numPr>
          <w:ilvl w:val="1"/>
          <w:numId w:val="15"/>
        </w:numPr>
        <w:tabs>
          <w:tab w:val="left" w:pos="0"/>
          <w:tab w:val="left" w:pos="426"/>
        </w:tabs>
        <w:ind w:left="0" w:firstLine="0"/>
        <w:jc w:val="both"/>
        <w:rPr>
          <w:rFonts w:ascii="Cambria" w:hAnsi="Cambria"/>
          <w:sz w:val="22"/>
          <w:szCs w:val="22"/>
        </w:rPr>
      </w:pPr>
      <w:r w:rsidRPr="002C503C">
        <w:rPr>
          <w:rFonts w:ascii="Cambria" w:hAnsi="Cambria"/>
          <w:sz w:val="22"/>
          <w:szCs w:val="22"/>
        </w:rPr>
        <w:t xml:space="preserve">zmiany warunków stanowiących podstawę udzielanej ochrony ubezpieczeniowej w przypadku </w:t>
      </w:r>
      <w:r w:rsidRPr="002C503C">
        <w:rPr>
          <w:rFonts w:ascii="Cambria" w:eastAsia="SimSun" w:hAnsi="Cambria"/>
          <w:sz w:val="22"/>
          <w:szCs w:val="22"/>
        </w:rPr>
        <w:t>zmian powszechnie obowiązujących przepisów prawa, w szczególności Kodeksu cywilnego</w:t>
      </w:r>
      <w:r w:rsidRPr="002C503C">
        <w:rPr>
          <w:rFonts w:ascii="Cambria" w:hAnsi="Cambria"/>
          <w:sz w:val="22"/>
          <w:szCs w:val="22"/>
        </w:rPr>
        <w:t>,</w:t>
      </w:r>
      <w:r w:rsidRPr="002C503C">
        <w:rPr>
          <w:rFonts w:ascii="Cambria" w:eastAsia="SimSun" w:hAnsi="Cambria"/>
          <w:sz w:val="22"/>
          <w:szCs w:val="22"/>
        </w:rPr>
        <w:t xml:space="preserve"> </w:t>
      </w:r>
      <w:r w:rsidRPr="002C503C">
        <w:rPr>
          <w:rFonts w:ascii="Cambria" w:eastAsia="SimSun" w:hAnsi="Cambria"/>
          <w:sz w:val="22"/>
          <w:szCs w:val="22"/>
        </w:rPr>
        <w:lastRenderedPageBreak/>
        <w:t>w</w:t>
      </w:r>
      <w:r w:rsidR="00FF6A45" w:rsidRPr="002C503C">
        <w:rPr>
          <w:rFonts w:ascii="Cambria" w:eastAsia="SimSun" w:hAnsi="Cambria"/>
          <w:sz w:val="22"/>
          <w:szCs w:val="22"/>
        </w:rPr>
        <w:t> </w:t>
      </w:r>
      <w:r w:rsidRPr="002C503C">
        <w:rPr>
          <w:rFonts w:ascii="Cambria" w:eastAsia="SimSun" w:hAnsi="Cambria"/>
          <w:sz w:val="22"/>
          <w:szCs w:val="22"/>
        </w:rPr>
        <w:t xml:space="preserve">zakresie, </w:t>
      </w:r>
      <w:r w:rsidRPr="002C503C">
        <w:rPr>
          <w:rFonts w:ascii="Cambria" w:hAnsi="Cambria"/>
          <w:sz w:val="22"/>
          <w:szCs w:val="22"/>
        </w:rPr>
        <w:t>w jakim zmiany te dotyczyć będą postanowień umów ubezpieczenia wskazanych w</w:t>
      </w:r>
      <w:r w:rsidR="00FF6A45" w:rsidRPr="002C503C">
        <w:rPr>
          <w:rFonts w:ascii="Cambria" w:hAnsi="Cambria"/>
          <w:sz w:val="22"/>
          <w:szCs w:val="22"/>
        </w:rPr>
        <w:t> </w:t>
      </w:r>
      <w:r w:rsidRPr="002C503C">
        <w:rPr>
          <w:rFonts w:ascii="Cambria" w:hAnsi="Cambria"/>
          <w:sz w:val="22"/>
          <w:szCs w:val="22"/>
        </w:rPr>
        <w:t>specyfikacji istotnych warunków zamówienia;</w:t>
      </w:r>
    </w:p>
    <w:p w:rsidR="00436204" w:rsidRPr="002C503C" w:rsidRDefault="00436204" w:rsidP="003E16C5">
      <w:pPr>
        <w:widowControl w:val="0"/>
        <w:numPr>
          <w:ilvl w:val="1"/>
          <w:numId w:val="15"/>
        </w:numPr>
        <w:tabs>
          <w:tab w:val="left" w:pos="0"/>
          <w:tab w:val="left" w:pos="426"/>
        </w:tabs>
        <w:ind w:left="0" w:firstLine="0"/>
        <w:jc w:val="both"/>
        <w:rPr>
          <w:rFonts w:ascii="Cambria" w:hAnsi="Cambria"/>
          <w:sz w:val="22"/>
          <w:szCs w:val="22"/>
        </w:rPr>
      </w:pPr>
      <w:r w:rsidRPr="002C503C">
        <w:rPr>
          <w:rFonts w:ascii="Cambria" w:hAnsi="Cambria"/>
          <w:sz w:val="22"/>
          <w:szCs w:val="22"/>
        </w:rPr>
        <w:t xml:space="preserve">zmian </w:t>
      </w:r>
      <w:r w:rsidRPr="002C503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2C503C">
        <w:rPr>
          <w:rFonts w:ascii="Cambria" w:hAnsi="Cambria"/>
          <w:sz w:val="22"/>
          <w:szCs w:val="22"/>
        </w:rPr>
        <w:t>jeżeli zmiany te będą miały wpływ na koszty wykonania zamówienia przez Wykonawcę;</w:t>
      </w:r>
    </w:p>
    <w:p w:rsidR="00436204" w:rsidRPr="002C503C" w:rsidRDefault="00436204" w:rsidP="003E16C5">
      <w:pPr>
        <w:widowControl w:val="0"/>
        <w:numPr>
          <w:ilvl w:val="1"/>
          <w:numId w:val="15"/>
        </w:numPr>
        <w:tabs>
          <w:tab w:val="left" w:pos="0"/>
          <w:tab w:val="left" w:pos="426"/>
        </w:tabs>
        <w:ind w:left="0" w:firstLine="0"/>
        <w:jc w:val="both"/>
        <w:rPr>
          <w:rFonts w:ascii="Cambria" w:hAnsi="Cambria"/>
          <w:sz w:val="22"/>
          <w:szCs w:val="22"/>
        </w:rPr>
      </w:pPr>
      <w:r w:rsidRPr="002C503C">
        <w:rPr>
          <w:rFonts w:ascii="Cambria" w:hAnsi="Cambria"/>
          <w:sz w:val="22"/>
          <w:szCs w:val="22"/>
        </w:rPr>
        <w:t>zmiany podmiotowego zakresu zamówienia w przypadku utworzenia nowej jednostki organizacyjnej lub instytucji kultury, albo rozwiązania jednostki organizacyjnej lub instytucji kultury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 10 niniejszej umowy, jeżeli zmiana będzie miała wpływ na wynagrodzenie Wykonawcy;</w:t>
      </w:r>
    </w:p>
    <w:p w:rsidR="00436204" w:rsidRPr="002C503C" w:rsidRDefault="00436204" w:rsidP="003E16C5">
      <w:pPr>
        <w:numPr>
          <w:ilvl w:val="1"/>
          <w:numId w:val="15"/>
        </w:numPr>
        <w:tabs>
          <w:tab w:val="left" w:pos="0"/>
          <w:tab w:val="left" w:pos="426"/>
        </w:tabs>
        <w:ind w:left="0" w:firstLine="0"/>
        <w:jc w:val="both"/>
        <w:rPr>
          <w:rFonts w:ascii="Cambria" w:hAnsi="Cambria"/>
          <w:sz w:val="22"/>
          <w:szCs w:val="22"/>
        </w:rPr>
      </w:pPr>
      <w:r w:rsidRPr="002C503C">
        <w:rPr>
          <w:rFonts w:ascii="Cambria" w:hAnsi="Cambria"/>
          <w:sz w:val="22"/>
          <w:szCs w:val="22"/>
        </w:rPr>
        <w:t>zmiany formy prawnej jednostek organizacyjnych lub instytucji kultury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i</w:t>
      </w:r>
      <w:r w:rsidR="00FF6A45" w:rsidRPr="002C503C">
        <w:rPr>
          <w:rFonts w:ascii="Cambria" w:hAnsi="Cambria"/>
          <w:sz w:val="22"/>
          <w:szCs w:val="22"/>
        </w:rPr>
        <w:t> </w:t>
      </w:r>
      <w:proofErr w:type="spellStart"/>
      <w:r w:rsidRPr="002C503C">
        <w:rPr>
          <w:rFonts w:ascii="Cambria" w:hAnsi="Cambria"/>
          <w:sz w:val="22"/>
          <w:szCs w:val="22"/>
        </w:rPr>
        <w:t>przeciwkradzieżowe</w:t>
      </w:r>
      <w:proofErr w:type="spellEnd"/>
      <w:r w:rsidRPr="002C503C">
        <w:rPr>
          <w:rFonts w:ascii="Cambria" w:hAnsi="Cambria"/>
          <w:sz w:val="22"/>
          <w:szCs w:val="22"/>
        </w:rPr>
        <w:t>;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436204" w:rsidRPr="002C503C" w:rsidRDefault="00436204" w:rsidP="003E16C5">
      <w:pPr>
        <w:numPr>
          <w:ilvl w:val="1"/>
          <w:numId w:val="15"/>
        </w:numPr>
        <w:tabs>
          <w:tab w:val="left" w:pos="0"/>
          <w:tab w:val="left" w:pos="426"/>
        </w:tabs>
        <w:ind w:left="0" w:firstLine="0"/>
        <w:jc w:val="both"/>
        <w:rPr>
          <w:rFonts w:ascii="Cambria" w:hAnsi="Cambria"/>
          <w:sz w:val="22"/>
          <w:szCs w:val="22"/>
        </w:rPr>
      </w:pPr>
      <w:r w:rsidRPr="002C503C">
        <w:rPr>
          <w:rFonts w:ascii="Cambria" w:hAnsi="Cambria"/>
          <w:sz w:val="22"/>
          <w:szCs w:val="22"/>
        </w:rPr>
        <w:t>zmiany wynagrodzenia Wykonawcy w przypadku:</w:t>
      </w:r>
    </w:p>
    <w:p w:rsidR="00436204" w:rsidRPr="002C503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2C503C">
        <w:rPr>
          <w:rFonts w:ascii="Cambria" w:hAnsi="Cambria"/>
          <w:sz w:val="22"/>
          <w:szCs w:val="22"/>
        </w:rPr>
        <w:t>zmian opisanych w pkt 1.1, 1.3 i 1.4, jeżeli będą one związane ze wzrostem albo spadkiem sumy ubezpieczenia przedmiotu ubezpieczenia,</w:t>
      </w:r>
    </w:p>
    <w:p w:rsidR="00436204" w:rsidRPr="002C503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2C503C">
        <w:rPr>
          <w:rFonts w:ascii="Cambria" w:hAnsi="Cambria"/>
          <w:sz w:val="22"/>
          <w:szCs w:val="22"/>
        </w:rPr>
        <w:t>wzrostu albo spadku ilości lub wartości przedmiotu ubezpieczenia ubezpieczonego systemem sum stałych (odpowiednio proporcjonalne zwiększenie wynagrodzenia Wykonawcy z</w:t>
      </w:r>
      <w:r w:rsidR="00FF6A45" w:rsidRPr="002C503C">
        <w:rPr>
          <w:rFonts w:ascii="Cambria" w:hAnsi="Cambria"/>
          <w:sz w:val="22"/>
          <w:szCs w:val="22"/>
        </w:rPr>
        <w:t> </w:t>
      </w:r>
      <w:r w:rsidRPr="002C503C">
        <w:rPr>
          <w:rFonts w:ascii="Cambria" w:hAnsi="Cambria"/>
          <w:sz w:val="22"/>
          <w:szCs w:val="22"/>
        </w:rPr>
        <w:t xml:space="preserve">uwzględnieniem postanowień klauzuli automatycznego pokrycia lub zwrot przez Wykonawcę składki za niewykorzystany okres ubezpieczenia, zgodnie z zasadami określonymi w § 10 niniejszej umowy), </w:t>
      </w:r>
    </w:p>
    <w:p w:rsidR="00436204" w:rsidRPr="002C503C" w:rsidRDefault="00436204" w:rsidP="009A4BDA">
      <w:pPr>
        <w:numPr>
          <w:ilvl w:val="0"/>
          <w:numId w:val="14"/>
        </w:numPr>
        <w:tabs>
          <w:tab w:val="left" w:pos="0"/>
          <w:tab w:val="left" w:pos="426"/>
        </w:tabs>
        <w:ind w:left="0" w:firstLine="0"/>
        <w:contextualSpacing/>
        <w:jc w:val="both"/>
        <w:rPr>
          <w:rFonts w:ascii="Cambria" w:hAnsi="Cambria"/>
          <w:sz w:val="22"/>
          <w:szCs w:val="22"/>
        </w:rPr>
      </w:pPr>
      <w:r w:rsidRPr="002C503C">
        <w:rPr>
          <w:rFonts w:ascii="Cambria" w:hAnsi="Cambria"/>
          <w:sz w:val="22"/>
          <w:szCs w:val="22"/>
        </w:rPr>
        <w:t>wyczerpania sumy ubezpieczenia w objętym zakresem zamówienia ubezpieczeniu systemem 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w:t>
      </w:r>
    </w:p>
    <w:p w:rsidR="00436204" w:rsidRPr="002C503C" w:rsidRDefault="00436204" w:rsidP="003E16C5">
      <w:pPr>
        <w:numPr>
          <w:ilvl w:val="0"/>
          <w:numId w:val="15"/>
        </w:numPr>
        <w:tabs>
          <w:tab w:val="left" w:pos="0"/>
          <w:tab w:val="left" w:pos="426"/>
        </w:tabs>
        <w:ind w:left="0" w:firstLine="0"/>
        <w:contextualSpacing/>
        <w:jc w:val="both"/>
        <w:rPr>
          <w:rFonts w:ascii="Cambria" w:hAnsi="Cambria"/>
          <w:sz w:val="22"/>
          <w:szCs w:val="22"/>
        </w:rPr>
      </w:pPr>
      <w:r w:rsidRPr="002C503C">
        <w:rPr>
          <w:rFonts w:ascii="Cambria" w:hAnsi="Cambria"/>
          <w:sz w:val="22"/>
          <w:szCs w:val="22"/>
        </w:rPr>
        <w:t>Warunkiem dokonania zmian, o których mowa w pkt. 1.1 – 1.5, jest złożenie uzasadnionego wniosku przez stronę inicjującą zmianę i jego akceptacja przez drugą stronę, lub sporządzenie przez strony stosownego protokołu.</w:t>
      </w:r>
    </w:p>
    <w:p w:rsidR="00436204" w:rsidRPr="002C503C" w:rsidRDefault="00436204" w:rsidP="003E16C5">
      <w:pPr>
        <w:numPr>
          <w:ilvl w:val="0"/>
          <w:numId w:val="15"/>
        </w:numPr>
        <w:tabs>
          <w:tab w:val="left" w:pos="0"/>
          <w:tab w:val="left" w:pos="426"/>
        </w:tabs>
        <w:ind w:left="0" w:firstLine="0"/>
        <w:contextualSpacing/>
        <w:jc w:val="both"/>
        <w:rPr>
          <w:rFonts w:ascii="Cambria" w:hAnsi="Cambria"/>
          <w:sz w:val="22"/>
          <w:szCs w:val="22"/>
        </w:rPr>
      </w:pPr>
      <w:r w:rsidRPr="002C503C">
        <w:rPr>
          <w:rFonts w:ascii="Cambria" w:hAnsi="Cambria"/>
          <w:sz w:val="22"/>
          <w:szCs w:val="22"/>
        </w:rPr>
        <w:t>Zmiany postanowień umowy, o których mowa w pkt. 1.1 – 1.5 mogą nastąpić wyłącznie za</w:t>
      </w:r>
      <w:r w:rsidR="00FF6A45" w:rsidRPr="002C503C">
        <w:rPr>
          <w:rFonts w:ascii="Cambria" w:hAnsi="Cambria"/>
          <w:sz w:val="22"/>
          <w:szCs w:val="22"/>
        </w:rPr>
        <w:t> </w:t>
      </w:r>
      <w:r w:rsidRPr="002C503C">
        <w:rPr>
          <w:rFonts w:ascii="Cambria" w:hAnsi="Cambria"/>
          <w:sz w:val="22"/>
          <w:szCs w:val="22"/>
        </w:rPr>
        <w:t>zgodą obu stron wyrażoną w formie polisy lub innego dokumentu ubezpieczeniowego albo</w:t>
      </w:r>
      <w:r w:rsidR="00FF6A45" w:rsidRPr="002C503C">
        <w:rPr>
          <w:rFonts w:ascii="Cambria" w:hAnsi="Cambria"/>
          <w:sz w:val="22"/>
          <w:szCs w:val="22"/>
        </w:rPr>
        <w:t> </w:t>
      </w:r>
      <w:r w:rsidRPr="002C503C">
        <w:rPr>
          <w:rFonts w:ascii="Cambria" w:hAnsi="Cambria"/>
          <w:sz w:val="22"/>
          <w:szCs w:val="22"/>
        </w:rPr>
        <w:t>pisemnego aneksu pod rygorem nieważności.</w:t>
      </w:r>
    </w:p>
    <w:p w:rsidR="00436204" w:rsidRPr="002C503C" w:rsidRDefault="00436204" w:rsidP="003E16C5">
      <w:pPr>
        <w:keepNext/>
        <w:tabs>
          <w:tab w:val="left" w:pos="0"/>
        </w:tabs>
        <w:spacing w:before="240" w:after="120"/>
        <w:jc w:val="center"/>
        <w:rPr>
          <w:rFonts w:ascii="Cambria" w:hAnsi="Cambria"/>
          <w:b/>
          <w:bCs/>
          <w:sz w:val="22"/>
          <w:szCs w:val="22"/>
        </w:rPr>
      </w:pPr>
      <w:r w:rsidRPr="002C503C">
        <w:rPr>
          <w:rFonts w:ascii="Cambria" w:hAnsi="Cambria"/>
          <w:b/>
          <w:bCs/>
          <w:sz w:val="22"/>
          <w:szCs w:val="22"/>
        </w:rPr>
        <w:t>Przedmiot i zakres zamówienia</w:t>
      </w:r>
      <w:r w:rsidRPr="002C503C">
        <w:rPr>
          <w:rFonts w:ascii="Cambria" w:hAnsi="Cambria"/>
          <w:b/>
          <w:bCs/>
          <w:sz w:val="22"/>
          <w:szCs w:val="22"/>
        </w:rPr>
        <w:br/>
        <w:t>§ 5</w:t>
      </w:r>
    </w:p>
    <w:p w:rsidR="00436204" w:rsidRPr="002C503C" w:rsidRDefault="00436204" w:rsidP="003E16C5">
      <w:pPr>
        <w:numPr>
          <w:ilvl w:val="0"/>
          <w:numId w:val="25"/>
        </w:numPr>
        <w:tabs>
          <w:tab w:val="clear" w:pos="2880"/>
          <w:tab w:val="left" w:pos="0"/>
          <w:tab w:val="left" w:pos="567"/>
        </w:tabs>
        <w:ind w:left="0" w:firstLine="0"/>
        <w:jc w:val="both"/>
        <w:rPr>
          <w:rFonts w:ascii="Cambria" w:hAnsi="Cambria"/>
          <w:sz w:val="22"/>
          <w:szCs w:val="22"/>
        </w:rPr>
      </w:pPr>
      <w:r w:rsidRPr="002C503C">
        <w:rPr>
          <w:rFonts w:ascii="Cambria" w:hAnsi="Cambria"/>
          <w:sz w:val="22"/>
          <w:szCs w:val="22"/>
        </w:rPr>
        <w:t xml:space="preserve">Przedmiotem zamówienia jest ubezpieczenie majątku i odpowiedzialności cywilnej Gminy </w:t>
      </w:r>
      <w:r w:rsidR="00DA1137">
        <w:rPr>
          <w:rFonts w:ascii="Cambria" w:hAnsi="Cambria"/>
          <w:sz w:val="22"/>
          <w:szCs w:val="22"/>
        </w:rPr>
        <w:t>Zawichost</w:t>
      </w:r>
      <w:r w:rsidRPr="002C503C">
        <w:rPr>
          <w:rFonts w:ascii="Cambria" w:hAnsi="Cambria"/>
          <w:sz w:val="22"/>
          <w:szCs w:val="22"/>
        </w:rPr>
        <w:t>. Zakres zamówienia obejmuje:</w:t>
      </w:r>
    </w:p>
    <w:p w:rsidR="00436204" w:rsidRPr="002C503C" w:rsidRDefault="00436204" w:rsidP="003E16C5">
      <w:pPr>
        <w:numPr>
          <w:ilvl w:val="2"/>
          <w:numId w:val="4"/>
        </w:numPr>
        <w:tabs>
          <w:tab w:val="clear" w:pos="2340"/>
          <w:tab w:val="left" w:pos="0"/>
        </w:tabs>
        <w:ind w:left="0" w:firstLine="0"/>
        <w:rPr>
          <w:rFonts w:ascii="Cambria" w:hAnsi="Cambria"/>
          <w:sz w:val="22"/>
          <w:szCs w:val="22"/>
        </w:rPr>
      </w:pPr>
      <w:r w:rsidRPr="002C503C">
        <w:rPr>
          <w:rFonts w:ascii="Cambria" w:hAnsi="Cambria"/>
          <w:sz w:val="22"/>
          <w:szCs w:val="22"/>
        </w:rPr>
        <w:t xml:space="preserve">ubezpieczenie mienia od wszystkich </w:t>
      </w:r>
      <w:proofErr w:type="spellStart"/>
      <w:r w:rsidRPr="002C503C">
        <w:rPr>
          <w:rFonts w:ascii="Cambria" w:hAnsi="Cambria"/>
          <w:sz w:val="22"/>
          <w:szCs w:val="22"/>
        </w:rPr>
        <w:t>ryzyk</w:t>
      </w:r>
      <w:proofErr w:type="spellEnd"/>
      <w:r w:rsidRPr="002C503C">
        <w:rPr>
          <w:rFonts w:ascii="Cambria" w:hAnsi="Cambria"/>
          <w:sz w:val="22"/>
          <w:szCs w:val="22"/>
        </w:rPr>
        <w:t>,</w:t>
      </w:r>
    </w:p>
    <w:p w:rsidR="00436204" w:rsidRPr="002C503C" w:rsidRDefault="00436204" w:rsidP="003E16C5">
      <w:pPr>
        <w:numPr>
          <w:ilvl w:val="2"/>
          <w:numId w:val="4"/>
        </w:numPr>
        <w:tabs>
          <w:tab w:val="clear" w:pos="2340"/>
          <w:tab w:val="left" w:pos="0"/>
        </w:tabs>
        <w:ind w:left="0" w:firstLine="0"/>
        <w:rPr>
          <w:rFonts w:ascii="Cambria" w:hAnsi="Cambria"/>
          <w:sz w:val="22"/>
          <w:szCs w:val="22"/>
        </w:rPr>
      </w:pPr>
      <w:r w:rsidRPr="002C503C">
        <w:rPr>
          <w:rFonts w:ascii="Cambria" w:hAnsi="Cambria"/>
          <w:sz w:val="22"/>
          <w:szCs w:val="22"/>
        </w:rPr>
        <w:t xml:space="preserve">ubezpieczenie sprzętu elektronicznego od wszystkich </w:t>
      </w:r>
      <w:proofErr w:type="spellStart"/>
      <w:r w:rsidRPr="002C503C">
        <w:rPr>
          <w:rFonts w:ascii="Cambria" w:hAnsi="Cambria"/>
          <w:sz w:val="22"/>
          <w:szCs w:val="22"/>
        </w:rPr>
        <w:t>ryzyk</w:t>
      </w:r>
      <w:proofErr w:type="spellEnd"/>
      <w:r w:rsidRPr="002C503C">
        <w:rPr>
          <w:rFonts w:ascii="Cambria" w:hAnsi="Cambria"/>
          <w:sz w:val="22"/>
          <w:szCs w:val="22"/>
        </w:rPr>
        <w:t>,</w:t>
      </w:r>
    </w:p>
    <w:p w:rsidR="00436204" w:rsidRPr="002C503C" w:rsidRDefault="00436204" w:rsidP="003E16C5">
      <w:pPr>
        <w:numPr>
          <w:ilvl w:val="2"/>
          <w:numId w:val="4"/>
        </w:numPr>
        <w:tabs>
          <w:tab w:val="clear" w:pos="2340"/>
          <w:tab w:val="left" w:pos="0"/>
          <w:tab w:val="num" w:pos="709"/>
        </w:tabs>
        <w:ind w:left="0" w:firstLine="0"/>
        <w:rPr>
          <w:rFonts w:ascii="Cambria" w:hAnsi="Cambria"/>
          <w:sz w:val="22"/>
          <w:szCs w:val="22"/>
        </w:rPr>
      </w:pPr>
      <w:r w:rsidRPr="002C503C">
        <w:rPr>
          <w:rFonts w:ascii="Cambria" w:hAnsi="Cambria"/>
          <w:sz w:val="22"/>
          <w:szCs w:val="22"/>
        </w:rPr>
        <w:t>ubezpieczenie odpowiedzialności cywilnej,</w:t>
      </w:r>
    </w:p>
    <w:p w:rsidR="00436204" w:rsidRPr="002C503C" w:rsidRDefault="00436204" w:rsidP="003E16C5">
      <w:pPr>
        <w:numPr>
          <w:ilvl w:val="0"/>
          <w:numId w:val="25"/>
        </w:numPr>
        <w:tabs>
          <w:tab w:val="clear" w:pos="2880"/>
          <w:tab w:val="left" w:pos="0"/>
        </w:tabs>
        <w:ind w:left="0" w:firstLine="0"/>
        <w:jc w:val="both"/>
        <w:rPr>
          <w:rFonts w:ascii="Cambria" w:hAnsi="Cambria"/>
          <w:sz w:val="22"/>
          <w:szCs w:val="22"/>
        </w:rPr>
      </w:pPr>
      <w:r w:rsidRPr="002C503C">
        <w:rPr>
          <w:rFonts w:ascii="Cambria" w:hAnsi="Cambria"/>
          <w:sz w:val="22"/>
          <w:szCs w:val="22"/>
        </w:rPr>
        <w:t>Postępowanie prowadzone było przy udziale brokera ubezpieczeniowego, Inter-Broker Sp. z o.o. z siedzibą w Toruniu, który jako pośrednik ubezpieczeniowy działa w imieniu i na rzecz Zamawiającego. Po zawarciu niniejszej umowy broker będzie nadzorował jej realizację.</w:t>
      </w:r>
    </w:p>
    <w:p w:rsidR="00436204" w:rsidRPr="002C503C" w:rsidRDefault="00436204" w:rsidP="003E16C5">
      <w:pPr>
        <w:numPr>
          <w:ilvl w:val="0"/>
          <w:numId w:val="25"/>
        </w:numPr>
        <w:tabs>
          <w:tab w:val="clear" w:pos="2880"/>
          <w:tab w:val="left" w:pos="0"/>
        </w:tabs>
        <w:ind w:left="0" w:firstLine="0"/>
        <w:jc w:val="both"/>
        <w:rPr>
          <w:rFonts w:ascii="Cambria" w:hAnsi="Cambria"/>
          <w:b/>
          <w:bCs/>
          <w:sz w:val="22"/>
          <w:szCs w:val="22"/>
        </w:rPr>
      </w:pPr>
      <w:r w:rsidRPr="002C503C">
        <w:rPr>
          <w:rFonts w:ascii="Cambria" w:hAnsi="Cambria"/>
          <w:sz w:val="22"/>
          <w:szCs w:val="22"/>
        </w:rPr>
        <w:t>Wykonawca zapłaci brokerowi ubezpieczeniowemu kurtaż w wysokości zwyczajowo stosowanej.</w:t>
      </w:r>
    </w:p>
    <w:p w:rsidR="00436204" w:rsidRPr="002C503C" w:rsidRDefault="00436204" w:rsidP="003E16C5">
      <w:pPr>
        <w:tabs>
          <w:tab w:val="left" w:pos="0"/>
        </w:tabs>
        <w:rPr>
          <w:rFonts w:ascii="Cambria" w:hAnsi="Cambria"/>
          <w:b/>
          <w:color w:val="FF0000"/>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lastRenderedPageBreak/>
        <w:t>Warunki wykonania zamówienia</w:t>
      </w: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6</w:t>
      </w: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Warunki wykonania zamówienia określa oferta złożona przez Wykonawcę oraz specyfikacja istotnych warunków zamówienia.</w:t>
      </w:r>
    </w:p>
    <w:p w:rsidR="00436204" w:rsidRPr="002C503C" w:rsidRDefault="00436204" w:rsidP="003E16C5">
      <w:pPr>
        <w:keepNext/>
        <w:tabs>
          <w:tab w:val="left" w:pos="0"/>
          <w:tab w:val="left" w:pos="567"/>
        </w:tabs>
        <w:spacing w:before="240" w:after="120"/>
        <w:jc w:val="center"/>
        <w:rPr>
          <w:rFonts w:ascii="Cambria" w:hAnsi="Cambria"/>
          <w:b/>
          <w:bCs/>
          <w:sz w:val="22"/>
          <w:szCs w:val="22"/>
        </w:rPr>
      </w:pPr>
      <w:r w:rsidRPr="002C503C">
        <w:rPr>
          <w:rFonts w:ascii="Cambria" w:hAnsi="Cambria"/>
          <w:b/>
          <w:bCs/>
          <w:sz w:val="22"/>
          <w:szCs w:val="22"/>
        </w:rPr>
        <w:t>§ 7</w:t>
      </w:r>
    </w:p>
    <w:p w:rsidR="00436204" w:rsidRPr="002C503C" w:rsidRDefault="00436204" w:rsidP="003E16C5">
      <w:pPr>
        <w:tabs>
          <w:tab w:val="left" w:pos="0"/>
        </w:tabs>
        <w:rPr>
          <w:rFonts w:ascii="Cambria" w:hAnsi="Cambria"/>
          <w:sz w:val="22"/>
          <w:szCs w:val="22"/>
        </w:rPr>
      </w:pPr>
      <w:r w:rsidRPr="002C503C">
        <w:rPr>
          <w:rFonts w:ascii="Cambria" w:hAnsi="Cambria"/>
          <w:sz w:val="22"/>
          <w:szCs w:val="22"/>
        </w:rPr>
        <w:t>Wykonawca:</w:t>
      </w:r>
    </w:p>
    <w:p w:rsidR="00436204" w:rsidRPr="002C503C" w:rsidRDefault="00436204" w:rsidP="009A4BDA">
      <w:pPr>
        <w:numPr>
          <w:ilvl w:val="0"/>
          <w:numId w:val="19"/>
        </w:numPr>
        <w:tabs>
          <w:tab w:val="left" w:pos="284"/>
        </w:tabs>
        <w:ind w:left="0" w:firstLine="0"/>
        <w:jc w:val="both"/>
        <w:rPr>
          <w:rFonts w:ascii="Cambria" w:hAnsi="Cambria"/>
          <w:sz w:val="22"/>
          <w:szCs w:val="22"/>
        </w:rPr>
      </w:pPr>
      <w:r w:rsidRPr="002C503C">
        <w:rPr>
          <w:rFonts w:ascii="Cambria" w:hAnsi="Cambria"/>
          <w:sz w:val="22"/>
          <w:szCs w:val="22"/>
        </w:rPr>
        <w:t>zobowiązuje się do objęcia ochroną ubezpieczeniową mienia we wszystkich lokalizacjach oraz całokształtu prowadzonej działalności przez Zamawiającego wraz z podmiotami objętymi zamówieniem,</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przyjmuje warunki obligatoryjne dla poszczególnych rodzajów ubezpieczeń wymienione w</w:t>
      </w:r>
      <w:r w:rsidR="00FF6A45" w:rsidRPr="002C503C">
        <w:rPr>
          <w:rFonts w:ascii="Cambria" w:hAnsi="Cambria"/>
          <w:sz w:val="22"/>
          <w:szCs w:val="22"/>
        </w:rPr>
        <w:t> </w:t>
      </w:r>
      <w:r w:rsidRPr="002C503C">
        <w:rPr>
          <w:rFonts w:ascii="Cambria" w:hAnsi="Cambria"/>
          <w:sz w:val="22"/>
          <w:szCs w:val="22"/>
        </w:rPr>
        <w:t>załącznikach do specyfikacji istotnych warunków zamówienia,</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w:t>
      </w:r>
      <w:r w:rsidR="00E02DBF" w:rsidRPr="002C503C">
        <w:rPr>
          <w:rFonts w:ascii="Cambria" w:hAnsi="Cambria"/>
          <w:sz w:val="22"/>
          <w:szCs w:val="22"/>
        </w:rPr>
        <w:t xml:space="preserve">tej zasady dopuszczalny będzie </w:t>
      </w:r>
      <w:r w:rsidRPr="002C503C">
        <w:rPr>
          <w:rFonts w:ascii="Cambria" w:hAnsi="Cambria"/>
          <w:sz w:val="22"/>
          <w:szCs w:val="22"/>
        </w:rPr>
        <w:t>w przypadku zmian Kodeksu cywilnego, w zakresie, w jakim zmiany te dotyczyć będą postanowień umów ubezpieczenia wskazanych w specyfikacji istotnych warunków zamówienia,</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gwarantuje niezmienność stawek taryfowych rocznych za ubezpieczenie mienia systemem sum stałych oraz składek rocznych za ubezpieczenie mienia systemem pierwszego ryzyka i</w:t>
      </w:r>
      <w:r w:rsidR="00FF6A45" w:rsidRPr="002C503C">
        <w:rPr>
          <w:rFonts w:ascii="Cambria" w:hAnsi="Cambria"/>
          <w:sz w:val="22"/>
          <w:szCs w:val="22"/>
        </w:rPr>
        <w:t> </w:t>
      </w:r>
      <w:r w:rsidRPr="002C503C">
        <w:rPr>
          <w:rFonts w:ascii="Cambria" w:hAnsi="Cambria"/>
          <w:sz w:val="22"/>
          <w:szCs w:val="22"/>
        </w:rPr>
        <w:t>za</w:t>
      </w:r>
      <w:r w:rsidR="00FF6A45" w:rsidRPr="002C503C">
        <w:rPr>
          <w:rFonts w:ascii="Cambria" w:hAnsi="Cambria"/>
          <w:sz w:val="22"/>
          <w:szCs w:val="22"/>
        </w:rPr>
        <w:t> </w:t>
      </w:r>
      <w:r w:rsidRPr="002C503C">
        <w:rPr>
          <w:rFonts w:ascii="Cambria" w:hAnsi="Cambria"/>
          <w:sz w:val="22"/>
          <w:szCs w:val="22"/>
        </w:rPr>
        <w:t xml:space="preserve">ubezpieczenie odpowiedzialności cywilnej, wynikających ze złożonej oferty, przez cały okres wykonania zamówienia i we wszystkich rodzajach ubezpieczeń, </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 xml:space="preserve">akceptuje proporcjonalną zmianę ceny ochrony ubezpieczeniowej w stosunku do ceny oferowanej w ubezpieczeniu mienia od wszystkich </w:t>
      </w:r>
      <w:proofErr w:type="spellStart"/>
      <w:r w:rsidRPr="002C503C">
        <w:rPr>
          <w:rFonts w:ascii="Cambria" w:hAnsi="Cambria"/>
          <w:sz w:val="22"/>
          <w:szCs w:val="22"/>
        </w:rPr>
        <w:t>ryzyk</w:t>
      </w:r>
      <w:proofErr w:type="spellEnd"/>
      <w:r w:rsidRPr="002C503C">
        <w:rPr>
          <w:rFonts w:ascii="Cambria" w:hAnsi="Cambria"/>
          <w:sz w:val="22"/>
          <w:szCs w:val="22"/>
        </w:rPr>
        <w:t xml:space="preserve"> oraz sprzętu elektronicznego z uwagi na zmienność w czasie ilości i wartości przedmiotu ubezpieczenia,</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akceptuje wystawianie polis w ubezpieczeniach dobrowolnych na okres krótszy niż 1 rok, z</w:t>
      </w:r>
      <w:r w:rsidR="00FF6A45" w:rsidRPr="002C503C">
        <w:rPr>
          <w:rFonts w:ascii="Cambria" w:hAnsi="Cambria"/>
          <w:sz w:val="22"/>
          <w:szCs w:val="22"/>
        </w:rPr>
        <w:t> </w:t>
      </w:r>
      <w:r w:rsidRPr="002C503C">
        <w:rPr>
          <w:rFonts w:ascii="Cambria" w:hAnsi="Cambria"/>
          <w:sz w:val="22"/>
          <w:szCs w:val="22"/>
        </w:rPr>
        <w:t>naliczaniem składki co do dnia za faktyczny okres ochrony, wg stawek rocznych zgodnych ze</w:t>
      </w:r>
      <w:r w:rsidR="00FF6A45" w:rsidRPr="002C503C">
        <w:rPr>
          <w:rFonts w:ascii="Cambria" w:hAnsi="Cambria"/>
          <w:sz w:val="22"/>
          <w:szCs w:val="22"/>
        </w:rPr>
        <w:t> </w:t>
      </w:r>
      <w:r w:rsidRPr="002C503C">
        <w:rPr>
          <w:rFonts w:ascii="Cambria" w:hAnsi="Cambria"/>
          <w:sz w:val="22"/>
          <w:szCs w:val="22"/>
        </w:rPr>
        <w:t>złożoną ofertą, bez stosowania składki minimalnej z polisy,</w:t>
      </w:r>
    </w:p>
    <w:p w:rsidR="00436204" w:rsidRPr="002C503C" w:rsidRDefault="00436204" w:rsidP="003E16C5">
      <w:pPr>
        <w:numPr>
          <w:ilvl w:val="0"/>
          <w:numId w:val="19"/>
        </w:numPr>
        <w:tabs>
          <w:tab w:val="left" w:pos="0"/>
          <w:tab w:val="num" w:pos="284"/>
        </w:tabs>
        <w:ind w:left="0" w:firstLine="0"/>
        <w:jc w:val="both"/>
        <w:rPr>
          <w:rFonts w:ascii="Cambria" w:hAnsi="Cambria"/>
          <w:sz w:val="22"/>
          <w:szCs w:val="22"/>
        </w:rPr>
      </w:pPr>
      <w:r w:rsidRPr="002C503C">
        <w:rPr>
          <w:rFonts w:ascii="Cambria" w:hAnsi="Cambria"/>
          <w:sz w:val="22"/>
          <w:szCs w:val="22"/>
        </w:rPr>
        <w:t>akceptuje zasady likwidacji szkód określone w specyfikacji istotnych warunków zamówienia i zobowiązuje się do pisemnego informowania brokera ubezpieczeniowego, Inter-Broker Sp. z o.o. w Toruniu, o każdej decyzji odszkodowawczej.</w:t>
      </w:r>
    </w:p>
    <w:p w:rsidR="00436204" w:rsidRPr="002C503C" w:rsidRDefault="00436204" w:rsidP="003E16C5">
      <w:pPr>
        <w:keepNext/>
        <w:tabs>
          <w:tab w:val="left" w:pos="0"/>
          <w:tab w:val="left" w:pos="567"/>
        </w:tabs>
        <w:spacing w:before="240" w:after="120"/>
        <w:jc w:val="center"/>
        <w:rPr>
          <w:rFonts w:ascii="Cambria" w:hAnsi="Cambria"/>
          <w:b/>
          <w:bCs/>
          <w:sz w:val="22"/>
          <w:szCs w:val="22"/>
        </w:rPr>
      </w:pPr>
      <w:r w:rsidRPr="002C503C">
        <w:rPr>
          <w:rFonts w:ascii="Cambria" w:hAnsi="Cambria"/>
          <w:b/>
          <w:bCs/>
          <w:sz w:val="22"/>
          <w:szCs w:val="22"/>
        </w:rPr>
        <w:t>Termin wykonania zamówienia</w:t>
      </w:r>
      <w:r w:rsidRPr="002C503C">
        <w:rPr>
          <w:rFonts w:ascii="Cambria" w:hAnsi="Cambria"/>
          <w:b/>
          <w:bCs/>
          <w:color w:val="FF0000"/>
          <w:sz w:val="22"/>
          <w:szCs w:val="22"/>
        </w:rPr>
        <w:br/>
      </w:r>
      <w:r w:rsidRPr="002C503C">
        <w:rPr>
          <w:rFonts w:ascii="Cambria" w:hAnsi="Cambria"/>
          <w:b/>
          <w:bCs/>
          <w:sz w:val="22"/>
          <w:szCs w:val="22"/>
        </w:rPr>
        <w:t>§ 8</w:t>
      </w:r>
    </w:p>
    <w:p w:rsidR="00436204" w:rsidRPr="002C503C" w:rsidRDefault="00436204" w:rsidP="003E16C5">
      <w:pPr>
        <w:widowControl w:val="0"/>
        <w:numPr>
          <w:ilvl w:val="3"/>
          <w:numId w:val="42"/>
        </w:numPr>
        <w:tabs>
          <w:tab w:val="clear" w:pos="1800"/>
          <w:tab w:val="left" w:pos="0"/>
          <w:tab w:val="num" w:pos="284"/>
        </w:tabs>
        <w:autoSpaceDE w:val="0"/>
        <w:ind w:left="0" w:firstLine="0"/>
        <w:rPr>
          <w:rFonts w:ascii="Cambria" w:eastAsia="SimSun" w:hAnsi="Cambria"/>
          <w:b/>
          <w:sz w:val="22"/>
          <w:szCs w:val="22"/>
        </w:rPr>
      </w:pPr>
      <w:r w:rsidRPr="002C503C">
        <w:rPr>
          <w:rFonts w:ascii="Cambria" w:hAnsi="Cambria"/>
          <w:sz w:val="22"/>
          <w:szCs w:val="22"/>
        </w:rPr>
        <w:t>Termin wykonania zamówienia</w:t>
      </w:r>
      <w:r w:rsidR="007D46BC" w:rsidRPr="002C503C">
        <w:rPr>
          <w:rFonts w:ascii="Cambria" w:hAnsi="Cambria"/>
          <w:sz w:val="22"/>
          <w:szCs w:val="22"/>
        </w:rPr>
        <w:t xml:space="preserve"> </w:t>
      </w:r>
      <w:r w:rsidR="00DA1137">
        <w:rPr>
          <w:rFonts w:ascii="Cambria" w:hAnsi="Cambria"/>
          <w:b/>
          <w:sz w:val="22"/>
          <w:szCs w:val="22"/>
        </w:rPr>
        <w:t>12 miesięcy</w:t>
      </w:r>
      <w:r w:rsidR="007D46BC" w:rsidRPr="002C503C">
        <w:rPr>
          <w:rFonts w:ascii="Cambria" w:hAnsi="Cambria"/>
          <w:sz w:val="22"/>
          <w:szCs w:val="22"/>
        </w:rPr>
        <w:t xml:space="preserve"> </w:t>
      </w:r>
      <w:r w:rsidRPr="002C503C">
        <w:rPr>
          <w:rFonts w:ascii="Cambria" w:hAnsi="Cambria"/>
          <w:sz w:val="22"/>
          <w:szCs w:val="22"/>
        </w:rPr>
        <w:t xml:space="preserve"> </w:t>
      </w:r>
      <w:r w:rsidR="00E02DBF" w:rsidRPr="002C503C">
        <w:rPr>
          <w:rFonts w:ascii="Cambria" w:eastAsia="SimSun" w:hAnsi="Cambria"/>
          <w:b/>
          <w:sz w:val="22"/>
          <w:szCs w:val="22"/>
        </w:rPr>
        <w:t xml:space="preserve">od </w:t>
      </w:r>
      <w:r w:rsidR="00DA1137">
        <w:rPr>
          <w:rFonts w:ascii="Cambria" w:eastAsia="SimSun" w:hAnsi="Cambria"/>
          <w:b/>
          <w:sz w:val="22"/>
          <w:szCs w:val="22"/>
        </w:rPr>
        <w:t>01.01.2020</w:t>
      </w:r>
      <w:r w:rsidR="00A217A3" w:rsidRPr="002C503C">
        <w:rPr>
          <w:rFonts w:ascii="Cambria" w:eastAsia="SimSun" w:hAnsi="Cambria"/>
          <w:b/>
          <w:sz w:val="22"/>
          <w:szCs w:val="22"/>
        </w:rPr>
        <w:t xml:space="preserve"> r. </w:t>
      </w:r>
      <w:r w:rsidR="00CF12E3" w:rsidRPr="002C503C">
        <w:rPr>
          <w:rFonts w:ascii="Cambria" w:eastAsia="SimSun" w:hAnsi="Cambria"/>
          <w:b/>
          <w:sz w:val="22"/>
          <w:szCs w:val="22"/>
        </w:rPr>
        <w:t xml:space="preserve"> </w:t>
      </w:r>
    </w:p>
    <w:p w:rsidR="00436204" w:rsidRPr="002C503C" w:rsidRDefault="00436204" w:rsidP="003E16C5">
      <w:pPr>
        <w:widowControl w:val="0"/>
        <w:numPr>
          <w:ilvl w:val="3"/>
          <w:numId w:val="42"/>
        </w:numPr>
        <w:tabs>
          <w:tab w:val="clear" w:pos="1800"/>
          <w:tab w:val="left" w:pos="0"/>
          <w:tab w:val="num" w:pos="284"/>
        </w:tabs>
        <w:autoSpaceDE w:val="0"/>
        <w:ind w:left="0" w:firstLine="0"/>
        <w:jc w:val="both"/>
        <w:rPr>
          <w:rFonts w:ascii="Cambria" w:eastAsia="SimSun" w:hAnsi="Cambria"/>
          <w:b/>
          <w:sz w:val="22"/>
          <w:szCs w:val="22"/>
        </w:rPr>
      </w:pPr>
      <w:r w:rsidRPr="002C503C">
        <w:rPr>
          <w:rFonts w:ascii="Cambria" w:hAnsi="Cambria"/>
          <w:sz w:val="22"/>
          <w:szCs w:val="22"/>
        </w:rPr>
        <w:t>Polisy ubezpieczeniowe będą wystawiane na okres roczny, zgodny z terminem wykonania zamówienia, z wyjątkiem ubezpieczeń aktualnych, zawartych wcześniej, w odniesieniu do których dokumenty ubezpieczeniowe będą wystawione licząc od dnia następnego po dniu wygaśnięcia tych umów do końca rocznego okresu wykonania zamówienia. Zamawiający zastrzega sobie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436204" w:rsidRPr="002C503C" w:rsidRDefault="00436204" w:rsidP="003E16C5">
      <w:pPr>
        <w:widowControl w:val="0"/>
        <w:numPr>
          <w:ilvl w:val="3"/>
          <w:numId w:val="42"/>
        </w:numPr>
        <w:tabs>
          <w:tab w:val="clear" w:pos="1800"/>
          <w:tab w:val="left" w:pos="0"/>
          <w:tab w:val="num" w:pos="284"/>
        </w:tabs>
        <w:autoSpaceDE w:val="0"/>
        <w:ind w:left="0" w:firstLine="0"/>
        <w:jc w:val="both"/>
        <w:rPr>
          <w:rFonts w:ascii="Cambria" w:eastAsia="SimSun" w:hAnsi="Cambria"/>
          <w:b/>
          <w:sz w:val="22"/>
          <w:szCs w:val="22"/>
        </w:rPr>
      </w:pPr>
      <w:r w:rsidRPr="002C503C">
        <w:rPr>
          <w:rFonts w:ascii="Cambria" w:hAnsi="Cambria"/>
          <w:sz w:val="22"/>
          <w:szCs w:val="22"/>
        </w:rPr>
        <w:t>Doubezpieczenia realizowane będą zawsze do końca roku polisowego.</w:t>
      </w:r>
    </w:p>
    <w:p w:rsidR="00436204" w:rsidRPr="002C503C" w:rsidRDefault="00436204" w:rsidP="003E16C5">
      <w:pPr>
        <w:tabs>
          <w:tab w:val="left" w:pos="0"/>
        </w:tabs>
        <w:jc w:val="center"/>
        <w:rPr>
          <w:rFonts w:ascii="Cambria" w:hAnsi="Cambria"/>
          <w:b/>
          <w:color w:val="FF0000"/>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Forma wykonania zamówienia</w:t>
      </w: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9</w:t>
      </w:r>
    </w:p>
    <w:p w:rsidR="00436204" w:rsidRPr="002C503C" w:rsidRDefault="00436204" w:rsidP="003E16C5">
      <w:pPr>
        <w:numPr>
          <w:ilvl w:val="0"/>
          <w:numId w:val="27"/>
        </w:numPr>
        <w:tabs>
          <w:tab w:val="clear" w:pos="360"/>
          <w:tab w:val="left" w:pos="0"/>
        </w:tabs>
        <w:ind w:left="0" w:firstLine="0"/>
        <w:jc w:val="both"/>
        <w:rPr>
          <w:rFonts w:ascii="Cambria" w:hAnsi="Cambria"/>
          <w:sz w:val="22"/>
          <w:szCs w:val="22"/>
        </w:rPr>
      </w:pPr>
      <w:r w:rsidRPr="002C503C">
        <w:rPr>
          <w:rFonts w:ascii="Cambria" w:hAnsi="Cambria"/>
          <w:sz w:val="22"/>
          <w:szCs w:val="22"/>
        </w:rPr>
        <w:t xml:space="preserve">Polisy ubezpieczeniowe dotyczące ubezpieczenia mienia od wszystkich </w:t>
      </w:r>
      <w:proofErr w:type="spellStart"/>
      <w:r w:rsidRPr="002C503C">
        <w:rPr>
          <w:rFonts w:ascii="Cambria" w:hAnsi="Cambria"/>
          <w:sz w:val="22"/>
          <w:szCs w:val="22"/>
        </w:rPr>
        <w:t>ryzyk</w:t>
      </w:r>
      <w:proofErr w:type="spellEnd"/>
      <w:r w:rsidRPr="002C503C">
        <w:rPr>
          <w:rFonts w:ascii="Cambria" w:hAnsi="Cambria"/>
          <w:sz w:val="22"/>
          <w:szCs w:val="22"/>
        </w:rPr>
        <w:t xml:space="preserve"> systemem sum stałych oraz sprzętu elektronicznego </w:t>
      </w:r>
      <w:r w:rsidR="0099219A" w:rsidRPr="002C503C">
        <w:rPr>
          <w:rFonts w:ascii="Cambria" w:hAnsi="Cambria"/>
          <w:sz w:val="22"/>
          <w:szCs w:val="22"/>
        </w:rPr>
        <w:t xml:space="preserve">będą wystawiane </w:t>
      </w:r>
      <w:r w:rsidR="007D46BC" w:rsidRPr="002C503C">
        <w:rPr>
          <w:rFonts w:ascii="Cambria" w:hAnsi="Cambria"/>
          <w:sz w:val="22"/>
          <w:szCs w:val="22"/>
        </w:rPr>
        <w:t>dla każdej z jednostki organizacyjnej indywidualnie.</w:t>
      </w:r>
      <w:r w:rsidR="0099219A" w:rsidRPr="002C503C">
        <w:rPr>
          <w:rFonts w:ascii="Cambria" w:hAnsi="Cambria"/>
          <w:sz w:val="22"/>
          <w:szCs w:val="22"/>
        </w:rPr>
        <w:t xml:space="preserve"> </w:t>
      </w: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 xml:space="preserve">Polisy dotyczące ubezpieczeń wspólnych tj. ubezpieczenia nakładów inwestycyjnych/ adaptacyjnych/, środków obrotowych, środków </w:t>
      </w:r>
      <w:proofErr w:type="spellStart"/>
      <w:r w:rsidRPr="002C503C">
        <w:rPr>
          <w:rFonts w:ascii="Cambria" w:hAnsi="Cambria"/>
          <w:sz w:val="22"/>
          <w:szCs w:val="22"/>
        </w:rPr>
        <w:t>niskocennych</w:t>
      </w:r>
      <w:proofErr w:type="spellEnd"/>
      <w:r w:rsidRPr="002C503C">
        <w:rPr>
          <w:rFonts w:ascii="Cambria" w:hAnsi="Cambria"/>
          <w:sz w:val="22"/>
          <w:szCs w:val="22"/>
        </w:rPr>
        <w:t xml:space="preserve">, zbiorów bibliotecznych, mienia pracowniczego oraz gotówki i innych wartości pieniężnych od wszystkich </w:t>
      </w:r>
      <w:proofErr w:type="spellStart"/>
      <w:r w:rsidRPr="002C503C">
        <w:rPr>
          <w:rFonts w:ascii="Cambria" w:hAnsi="Cambria"/>
          <w:sz w:val="22"/>
          <w:szCs w:val="22"/>
        </w:rPr>
        <w:t>ryzyk</w:t>
      </w:r>
      <w:proofErr w:type="spellEnd"/>
      <w:r w:rsidRPr="002C503C">
        <w:rPr>
          <w:rFonts w:ascii="Cambria" w:hAnsi="Cambria"/>
          <w:sz w:val="22"/>
          <w:szCs w:val="22"/>
        </w:rPr>
        <w:t xml:space="preserve"> systemem pierwszego ryzyka, ubezpieczenia odpowiedzialności cywilnej</w:t>
      </w:r>
      <w:r w:rsidR="00B1132B" w:rsidRPr="002C503C">
        <w:rPr>
          <w:rFonts w:ascii="Cambria" w:hAnsi="Cambria"/>
          <w:sz w:val="22"/>
          <w:szCs w:val="22"/>
        </w:rPr>
        <w:t xml:space="preserve"> </w:t>
      </w:r>
      <w:r w:rsidRPr="002C503C">
        <w:rPr>
          <w:rFonts w:ascii="Cambria" w:hAnsi="Cambria"/>
          <w:sz w:val="22"/>
          <w:szCs w:val="22"/>
        </w:rPr>
        <w:t>i dodatkowego ubezpieczenia sprzętu elektroniczn</w:t>
      </w:r>
      <w:r w:rsidR="007D46BC" w:rsidRPr="002C503C">
        <w:rPr>
          <w:rFonts w:ascii="Cambria" w:hAnsi="Cambria"/>
          <w:sz w:val="22"/>
          <w:szCs w:val="22"/>
        </w:rPr>
        <w:t xml:space="preserve">ego systemem pierwszego ryzyka </w:t>
      </w:r>
      <w:r w:rsidRPr="002C503C">
        <w:rPr>
          <w:rFonts w:ascii="Cambria" w:hAnsi="Cambria"/>
          <w:sz w:val="22"/>
          <w:szCs w:val="22"/>
        </w:rPr>
        <w:t>wystawione zostaną na Zamawiającego</w:t>
      </w:r>
      <w:r w:rsidR="007D46BC" w:rsidRPr="002C503C">
        <w:rPr>
          <w:rFonts w:ascii="Cambria" w:hAnsi="Cambria"/>
          <w:sz w:val="22"/>
          <w:szCs w:val="22"/>
        </w:rPr>
        <w:t xml:space="preserve"> i</w:t>
      </w:r>
      <w:r w:rsidR="00FF6A45" w:rsidRPr="002C503C">
        <w:rPr>
          <w:rFonts w:ascii="Cambria" w:hAnsi="Cambria"/>
          <w:sz w:val="22"/>
          <w:szCs w:val="22"/>
        </w:rPr>
        <w:t> </w:t>
      </w:r>
      <w:r w:rsidR="007D46BC" w:rsidRPr="002C503C">
        <w:rPr>
          <w:rFonts w:ascii="Cambria" w:hAnsi="Cambria"/>
          <w:sz w:val="22"/>
          <w:szCs w:val="22"/>
        </w:rPr>
        <w:t xml:space="preserve">będą stanowić tzw. </w:t>
      </w:r>
      <w:r w:rsidR="007D46BC" w:rsidRPr="002C503C">
        <w:rPr>
          <w:rFonts w:ascii="Cambria" w:hAnsi="Cambria"/>
          <w:sz w:val="22"/>
          <w:szCs w:val="22"/>
          <w:u w:val="single"/>
        </w:rPr>
        <w:t>polisy centralne</w:t>
      </w:r>
      <w:r w:rsidR="007D46BC" w:rsidRPr="002C503C">
        <w:rPr>
          <w:rFonts w:ascii="Cambria" w:hAnsi="Cambria"/>
          <w:sz w:val="22"/>
          <w:szCs w:val="22"/>
        </w:rPr>
        <w:t xml:space="preserve">. </w:t>
      </w:r>
      <w:r w:rsidRPr="002C503C">
        <w:rPr>
          <w:rFonts w:ascii="Cambria" w:hAnsi="Cambria"/>
          <w:sz w:val="22"/>
          <w:szCs w:val="22"/>
        </w:rPr>
        <w:t xml:space="preserve">Polisy te, obejmujące wszystkie podmioty objęte zamówieniem, zostaną wystawione dla każdego rodzaju ubezpieczenia. Na żądanie zamawiającego, </w:t>
      </w:r>
      <w:r w:rsidRPr="002C503C">
        <w:rPr>
          <w:rFonts w:ascii="Cambria" w:hAnsi="Cambria"/>
          <w:sz w:val="22"/>
          <w:szCs w:val="22"/>
        </w:rPr>
        <w:lastRenderedPageBreak/>
        <w:t xml:space="preserve">dla każdej z tych polis Wykonawca </w:t>
      </w:r>
      <w:r w:rsidRPr="002C503C">
        <w:rPr>
          <w:rFonts w:ascii="Cambria" w:hAnsi="Cambria"/>
          <w:sz w:val="22"/>
          <w:szCs w:val="22"/>
          <w:u w:val="single"/>
        </w:rPr>
        <w:t>wystawi certyfikaty</w:t>
      </w:r>
      <w:r w:rsidRPr="002C503C">
        <w:rPr>
          <w:rFonts w:ascii="Cambria" w:hAnsi="Cambria"/>
          <w:sz w:val="22"/>
          <w:szCs w:val="22"/>
        </w:rPr>
        <w:t xml:space="preserve"> potwierdzające ochronę ubezpieczeniowa i</w:t>
      </w:r>
      <w:r w:rsidR="00FF6A45" w:rsidRPr="002C503C">
        <w:rPr>
          <w:rFonts w:ascii="Cambria" w:hAnsi="Cambria"/>
          <w:sz w:val="22"/>
          <w:szCs w:val="22"/>
        </w:rPr>
        <w:t> </w:t>
      </w:r>
      <w:r w:rsidRPr="002C503C">
        <w:rPr>
          <w:rFonts w:ascii="Cambria" w:hAnsi="Cambria"/>
          <w:sz w:val="22"/>
          <w:szCs w:val="22"/>
        </w:rPr>
        <w:t xml:space="preserve">częściowy koszt przypadający każdej z jednostek organizacyjnych Gminy </w:t>
      </w:r>
      <w:r w:rsidR="00013221" w:rsidRPr="002C503C">
        <w:rPr>
          <w:rFonts w:ascii="Cambria" w:hAnsi="Cambria"/>
          <w:sz w:val="22"/>
          <w:szCs w:val="22"/>
        </w:rPr>
        <w:t>Jastków</w:t>
      </w:r>
      <w:r w:rsidRPr="002C503C">
        <w:rPr>
          <w:rFonts w:ascii="Cambria" w:hAnsi="Cambria"/>
          <w:sz w:val="22"/>
          <w:szCs w:val="22"/>
        </w:rPr>
        <w:t xml:space="preserve">.  </w:t>
      </w:r>
    </w:p>
    <w:p w:rsidR="007D46BC" w:rsidRPr="002C503C" w:rsidRDefault="00436204" w:rsidP="003E16C5">
      <w:pPr>
        <w:numPr>
          <w:ilvl w:val="0"/>
          <w:numId w:val="27"/>
        </w:numPr>
        <w:tabs>
          <w:tab w:val="clear" w:pos="360"/>
          <w:tab w:val="left" w:pos="0"/>
        </w:tabs>
        <w:ind w:left="0" w:firstLine="0"/>
        <w:jc w:val="both"/>
        <w:rPr>
          <w:rFonts w:ascii="Cambria" w:hAnsi="Cambria"/>
          <w:sz w:val="22"/>
          <w:szCs w:val="22"/>
        </w:rPr>
      </w:pPr>
      <w:r w:rsidRPr="002C503C">
        <w:rPr>
          <w:rFonts w:ascii="Cambria" w:hAnsi="Cambria"/>
          <w:sz w:val="22"/>
          <w:szCs w:val="22"/>
        </w:rPr>
        <w:t>Wykonawca jest zobowiązany do wystawienia polis ubezpieczeniowych w przeciągu 2 dni od</w:t>
      </w:r>
      <w:r w:rsidR="00FF6A45" w:rsidRPr="002C503C">
        <w:rPr>
          <w:rFonts w:ascii="Cambria" w:hAnsi="Cambria"/>
          <w:sz w:val="22"/>
          <w:szCs w:val="22"/>
        </w:rPr>
        <w:t> </w:t>
      </w:r>
      <w:r w:rsidRPr="002C503C">
        <w:rPr>
          <w:rFonts w:ascii="Cambria" w:hAnsi="Cambria"/>
          <w:sz w:val="22"/>
          <w:szCs w:val="22"/>
        </w:rPr>
        <w:t>otrzymania od brokera ubezpieczeniowego wniosków. W razie niemożliwości wystawienia poli</w:t>
      </w:r>
      <w:r w:rsidR="0026612E" w:rsidRPr="002C503C">
        <w:rPr>
          <w:rFonts w:ascii="Cambria" w:hAnsi="Cambria"/>
          <w:sz w:val="22"/>
          <w:szCs w:val="22"/>
        </w:rPr>
        <w:t xml:space="preserve">s </w:t>
      </w:r>
      <w:r w:rsidR="00081105" w:rsidRPr="002C503C">
        <w:rPr>
          <w:rFonts w:ascii="Cambria" w:hAnsi="Cambria"/>
          <w:sz w:val="22"/>
          <w:szCs w:val="22"/>
        </w:rPr>
        <w:t>od dnia</w:t>
      </w:r>
      <w:r w:rsidR="0026612E" w:rsidRPr="002C503C">
        <w:rPr>
          <w:rFonts w:ascii="Cambria" w:hAnsi="Cambria"/>
          <w:sz w:val="22"/>
          <w:szCs w:val="22"/>
        </w:rPr>
        <w:t xml:space="preserve"> </w:t>
      </w:r>
      <w:r w:rsidR="007D46BC" w:rsidRPr="002C503C">
        <w:rPr>
          <w:rFonts w:ascii="Cambria" w:hAnsi="Cambria"/>
          <w:sz w:val="22"/>
          <w:szCs w:val="22"/>
        </w:rPr>
        <w:t>podpisania umowy,</w:t>
      </w:r>
      <w:r w:rsidRPr="002C503C">
        <w:rPr>
          <w:rFonts w:ascii="Cambria" w:hAnsi="Cambria"/>
          <w:sz w:val="22"/>
          <w:szCs w:val="22"/>
        </w:rPr>
        <w:t xml:space="preserve"> Wykonawca jest zobow</w:t>
      </w:r>
      <w:r w:rsidR="002238AE" w:rsidRPr="002C503C">
        <w:rPr>
          <w:rFonts w:ascii="Cambria" w:hAnsi="Cambria"/>
          <w:sz w:val="22"/>
          <w:szCs w:val="22"/>
        </w:rPr>
        <w:t xml:space="preserve">iązany do wystawienia </w:t>
      </w:r>
      <w:r w:rsidRPr="002C503C">
        <w:rPr>
          <w:rFonts w:ascii="Cambria" w:hAnsi="Cambria"/>
          <w:sz w:val="22"/>
          <w:szCs w:val="22"/>
        </w:rPr>
        <w:t>noty pokrycia ubezpieczeniowego, gwarantującej bezwarunkowo i nieodwołalnie wykonanie zamówienia w</w:t>
      </w:r>
      <w:r w:rsidR="00FF6A45" w:rsidRPr="002C503C">
        <w:rPr>
          <w:rFonts w:ascii="Cambria" w:hAnsi="Cambria"/>
          <w:sz w:val="22"/>
          <w:szCs w:val="22"/>
        </w:rPr>
        <w:t> </w:t>
      </w:r>
      <w:r w:rsidRPr="002C503C">
        <w:rPr>
          <w:rFonts w:ascii="Cambria" w:hAnsi="Cambria"/>
          <w:sz w:val="22"/>
          <w:szCs w:val="22"/>
        </w:rPr>
        <w:t>zakresie i na warunkach zgodn</w:t>
      </w:r>
      <w:r w:rsidR="0026612E" w:rsidRPr="002C503C">
        <w:rPr>
          <w:rFonts w:ascii="Cambria" w:hAnsi="Cambria"/>
          <w:sz w:val="22"/>
          <w:szCs w:val="22"/>
        </w:rPr>
        <w:t xml:space="preserve">ych ze złożoną ofertą od dnia </w:t>
      </w:r>
      <w:r w:rsidR="007D46BC" w:rsidRPr="002C503C">
        <w:rPr>
          <w:rFonts w:ascii="Cambria" w:hAnsi="Cambria"/>
          <w:sz w:val="22"/>
          <w:szCs w:val="22"/>
        </w:rPr>
        <w:t>podpisania umowy</w:t>
      </w:r>
      <w:r w:rsidRPr="002C503C">
        <w:rPr>
          <w:rFonts w:ascii="Cambria" w:hAnsi="Cambria"/>
          <w:sz w:val="22"/>
          <w:szCs w:val="22"/>
        </w:rPr>
        <w:t xml:space="preserve">. Nota pokrycia ubezpieczeniowego będzie obowiązywała do czasu wystawienia polis lub innych dokumentów ubezpieczeniowych. </w:t>
      </w:r>
    </w:p>
    <w:p w:rsidR="00436204" w:rsidRPr="002C503C" w:rsidRDefault="00436204" w:rsidP="003E16C5">
      <w:pPr>
        <w:numPr>
          <w:ilvl w:val="0"/>
          <w:numId w:val="27"/>
        </w:numPr>
        <w:tabs>
          <w:tab w:val="clear" w:pos="360"/>
          <w:tab w:val="left" w:pos="0"/>
        </w:tabs>
        <w:ind w:left="0" w:firstLine="0"/>
        <w:jc w:val="both"/>
        <w:rPr>
          <w:rFonts w:ascii="Cambria" w:hAnsi="Cambria"/>
          <w:sz w:val="22"/>
          <w:szCs w:val="22"/>
        </w:rPr>
      </w:pPr>
      <w:r w:rsidRPr="002C503C">
        <w:rPr>
          <w:rFonts w:ascii="Cambria" w:hAnsi="Cambria"/>
          <w:sz w:val="22"/>
          <w:szCs w:val="22"/>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każdego podmiotu objętego zamówie</w:t>
      </w:r>
      <w:r w:rsidR="0026612E" w:rsidRPr="002C503C">
        <w:rPr>
          <w:rFonts w:ascii="Cambria" w:hAnsi="Cambria"/>
          <w:sz w:val="22"/>
          <w:szCs w:val="22"/>
        </w:rPr>
        <w:t xml:space="preserve">niem – Inter-Broker Sp. z o.o. </w:t>
      </w:r>
      <w:r w:rsidRPr="002C503C">
        <w:rPr>
          <w:rFonts w:ascii="Cambria" w:hAnsi="Cambria"/>
          <w:sz w:val="22"/>
          <w:szCs w:val="22"/>
        </w:rPr>
        <w:t>w Toruniu.</w:t>
      </w:r>
    </w:p>
    <w:p w:rsidR="0026612E" w:rsidRPr="002C503C" w:rsidRDefault="0026612E" w:rsidP="003E16C5">
      <w:pPr>
        <w:tabs>
          <w:tab w:val="left" w:pos="0"/>
        </w:tabs>
        <w:jc w:val="center"/>
        <w:rPr>
          <w:rFonts w:ascii="Cambria" w:hAnsi="Cambria"/>
          <w:b/>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Składka i stawki ubezpieczeniowe</w:t>
      </w: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10</w:t>
      </w:r>
    </w:p>
    <w:p w:rsidR="00436204" w:rsidRPr="002C503C" w:rsidRDefault="00436204" w:rsidP="003E16C5">
      <w:pPr>
        <w:numPr>
          <w:ilvl w:val="3"/>
          <w:numId w:val="8"/>
        </w:numPr>
        <w:tabs>
          <w:tab w:val="left" w:pos="0"/>
          <w:tab w:val="left" w:pos="284"/>
        </w:tabs>
        <w:jc w:val="both"/>
        <w:rPr>
          <w:rFonts w:ascii="Cambria" w:hAnsi="Cambria"/>
          <w:sz w:val="22"/>
          <w:szCs w:val="22"/>
        </w:rPr>
      </w:pPr>
      <w:r w:rsidRPr="002C503C">
        <w:rPr>
          <w:rFonts w:ascii="Cambria" w:hAnsi="Cambria"/>
          <w:sz w:val="22"/>
          <w:szCs w:val="22"/>
        </w:rPr>
        <w:t xml:space="preserve">Łączna cena (składka) za okres ubezpieczenia stanowi sumę składek za rodzaj i wartość przedmiotu ubezpieczenia we wszystkich rodzajach ubezpieczenia, zaoferowanych przez Wykonawcę w formularzu cenowym </w:t>
      </w:r>
      <w:r w:rsidR="00C47EE4" w:rsidRPr="002C503C">
        <w:rPr>
          <w:rFonts w:ascii="Cambria" w:hAnsi="Cambria"/>
          <w:sz w:val="22"/>
          <w:szCs w:val="22"/>
        </w:rPr>
        <w:t>zawartym w formularzu ofertowym.</w:t>
      </w:r>
    </w:p>
    <w:p w:rsidR="00436204" w:rsidRPr="002C503C" w:rsidRDefault="00CA48C6" w:rsidP="003E16C5">
      <w:pPr>
        <w:numPr>
          <w:ilvl w:val="3"/>
          <w:numId w:val="8"/>
        </w:numPr>
        <w:tabs>
          <w:tab w:val="left" w:pos="0"/>
          <w:tab w:val="left" w:pos="284"/>
        </w:tabs>
        <w:jc w:val="both"/>
        <w:rPr>
          <w:rFonts w:ascii="Cambria" w:hAnsi="Cambria"/>
          <w:sz w:val="22"/>
          <w:szCs w:val="22"/>
        </w:rPr>
      </w:pPr>
      <w:r>
        <w:rPr>
          <w:rFonts w:ascii="Cambria" w:hAnsi="Cambria"/>
          <w:sz w:val="22"/>
          <w:szCs w:val="22"/>
        </w:rPr>
        <w:t>Łączna składka za 12-miesięczny</w:t>
      </w:r>
      <w:r w:rsidR="00436204" w:rsidRPr="002C503C">
        <w:rPr>
          <w:rFonts w:ascii="Cambria" w:hAnsi="Cambria"/>
          <w:sz w:val="22"/>
          <w:szCs w:val="22"/>
        </w:rPr>
        <w:t xml:space="preserve"> okres zamówienia wynosi: …………. (słownie złotych: ……………………………………………………), z zastrzeżeniem możliwych zmian, określonych w specyfikacji istotnych warunków zamówienia i w niniejszej umowie.</w:t>
      </w:r>
    </w:p>
    <w:p w:rsidR="00436204" w:rsidRPr="002C503C" w:rsidRDefault="00436204" w:rsidP="003E16C5">
      <w:pPr>
        <w:numPr>
          <w:ilvl w:val="3"/>
          <w:numId w:val="8"/>
        </w:numPr>
        <w:tabs>
          <w:tab w:val="left" w:pos="0"/>
          <w:tab w:val="left" w:pos="284"/>
        </w:tabs>
        <w:jc w:val="both"/>
        <w:rPr>
          <w:rFonts w:ascii="Cambria" w:hAnsi="Cambria"/>
          <w:sz w:val="22"/>
          <w:szCs w:val="22"/>
        </w:rPr>
      </w:pPr>
      <w:r w:rsidRPr="002C503C">
        <w:rPr>
          <w:rFonts w:ascii="Cambria" w:hAnsi="Cambria"/>
          <w:sz w:val="22"/>
          <w:szCs w:val="22"/>
        </w:rPr>
        <w:t>Składki za poszczególne rodzaje i wartości majątku stanowią podstawę obliczania rocznych stawek taryfowych, których niezmienność gwarantuje Wykonawca przez cały okres ubezpieczenia we wszystkich rodzajach ubezpieczeń.</w:t>
      </w:r>
    </w:p>
    <w:p w:rsidR="00436204" w:rsidRPr="002C503C" w:rsidRDefault="00436204" w:rsidP="003E16C5">
      <w:pPr>
        <w:numPr>
          <w:ilvl w:val="3"/>
          <w:numId w:val="8"/>
        </w:numPr>
        <w:tabs>
          <w:tab w:val="left" w:pos="0"/>
          <w:tab w:val="left" w:pos="284"/>
          <w:tab w:val="num" w:pos="2880"/>
        </w:tabs>
        <w:jc w:val="both"/>
        <w:rPr>
          <w:rFonts w:ascii="Cambria" w:hAnsi="Cambria"/>
          <w:sz w:val="22"/>
          <w:szCs w:val="22"/>
        </w:rPr>
      </w:pPr>
      <w:r w:rsidRPr="002C503C">
        <w:rPr>
          <w:rFonts w:ascii="Cambria" w:hAnsi="Cambria"/>
          <w:sz w:val="22"/>
          <w:szCs w:val="22"/>
        </w:rPr>
        <w:t>Roczne stawki taryfowe wyliczane będą wg wzoru:</w:t>
      </w:r>
    </w:p>
    <w:p w:rsidR="00436204" w:rsidRPr="002C503C" w:rsidRDefault="00436204" w:rsidP="003E16C5">
      <w:pPr>
        <w:tabs>
          <w:tab w:val="left" w:pos="0"/>
          <w:tab w:val="left" w:pos="1407"/>
        </w:tabs>
        <w:jc w:val="both"/>
        <w:rPr>
          <w:rFonts w:ascii="Cambria" w:hAnsi="Cambria"/>
          <w:sz w:val="22"/>
          <w:szCs w:val="22"/>
        </w:rPr>
      </w:pPr>
    </w:p>
    <w:p w:rsidR="00436204" w:rsidRPr="002C503C" w:rsidRDefault="00436204" w:rsidP="003E16C5">
      <w:pPr>
        <w:tabs>
          <w:tab w:val="left" w:pos="0"/>
          <w:tab w:val="left" w:pos="1080"/>
        </w:tabs>
        <w:jc w:val="center"/>
        <w:rPr>
          <w:rFonts w:ascii="Cambria" w:hAnsi="Cambria"/>
          <w:sz w:val="22"/>
          <w:szCs w:val="22"/>
        </w:rPr>
      </w:pPr>
      <w:r w:rsidRPr="002C503C">
        <w:rPr>
          <w:rFonts w:ascii="Cambria" w:hAnsi="Cambria"/>
          <w:sz w:val="22"/>
          <w:szCs w:val="22"/>
        </w:rPr>
        <w:t>Składka ofertowa roczna za ubezpieczenie danego przedmiotu ubezpieczenia</w:t>
      </w:r>
    </w:p>
    <w:p w:rsidR="00436204" w:rsidRPr="002C503C" w:rsidRDefault="00436204" w:rsidP="003E16C5">
      <w:pPr>
        <w:tabs>
          <w:tab w:val="left" w:pos="0"/>
          <w:tab w:val="left" w:pos="1407"/>
        </w:tabs>
        <w:jc w:val="center"/>
        <w:rPr>
          <w:rFonts w:ascii="Cambria" w:hAnsi="Cambria"/>
          <w:sz w:val="22"/>
          <w:szCs w:val="22"/>
        </w:rPr>
      </w:pPr>
      <w:r w:rsidRPr="002C503C">
        <w:rPr>
          <w:rFonts w:ascii="Cambria" w:hAnsi="Cambria"/>
          <w:sz w:val="22"/>
          <w:szCs w:val="22"/>
        </w:rPr>
        <w:t>------------------------------------------------------------------------------------------------ x 100%</w:t>
      </w:r>
    </w:p>
    <w:p w:rsidR="00436204" w:rsidRPr="002C503C" w:rsidRDefault="00436204" w:rsidP="003E16C5">
      <w:pPr>
        <w:tabs>
          <w:tab w:val="left" w:pos="0"/>
          <w:tab w:val="left" w:pos="1407"/>
        </w:tabs>
        <w:jc w:val="center"/>
        <w:rPr>
          <w:rFonts w:ascii="Cambria" w:hAnsi="Cambria"/>
          <w:sz w:val="22"/>
          <w:szCs w:val="22"/>
        </w:rPr>
      </w:pPr>
      <w:r w:rsidRPr="002C503C">
        <w:rPr>
          <w:rFonts w:ascii="Cambria" w:hAnsi="Cambria"/>
          <w:sz w:val="22"/>
          <w:szCs w:val="22"/>
        </w:rPr>
        <w:t>Suma ubezpieczenia danego przedmiotu ubezpieczenia</w:t>
      </w:r>
    </w:p>
    <w:p w:rsidR="00436204" w:rsidRPr="002C503C" w:rsidRDefault="00436204" w:rsidP="003E16C5">
      <w:pPr>
        <w:tabs>
          <w:tab w:val="left" w:pos="0"/>
          <w:tab w:val="left" w:pos="1407"/>
        </w:tabs>
        <w:jc w:val="both"/>
        <w:rPr>
          <w:rFonts w:ascii="Cambria" w:hAnsi="Cambria"/>
          <w:sz w:val="22"/>
          <w:szCs w:val="22"/>
        </w:rPr>
      </w:pPr>
    </w:p>
    <w:p w:rsidR="00436204" w:rsidRPr="002C503C" w:rsidRDefault="00436204" w:rsidP="003E16C5">
      <w:pPr>
        <w:numPr>
          <w:ilvl w:val="3"/>
          <w:numId w:val="8"/>
        </w:numPr>
        <w:tabs>
          <w:tab w:val="left" w:pos="0"/>
          <w:tab w:val="left" w:pos="284"/>
        </w:tabs>
        <w:jc w:val="both"/>
        <w:rPr>
          <w:rFonts w:ascii="Cambria" w:hAnsi="Cambria"/>
          <w:sz w:val="22"/>
          <w:szCs w:val="22"/>
        </w:rPr>
      </w:pPr>
      <w:r w:rsidRPr="002C503C">
        <w:rPr>
          <w:rFonts w:ascii="Cambria" w:hAnsi="Cambria"/>
          <w:sz w:val="22"/>
          <w:szCs w:val="22"/>
        </w:rPr>
        <w:t>Obliczone w sposób określony w pkt 4 obowiązujące stawki taryfowe ubezpieczenia mienia stanowią podstawę naliczania składek „co do dnia” za faktyczny okres ubezpieczenia w przypadku ubezpieczeń na okres krótszy od 1 roku, w przypadku doubezpieczenia oraz rozliczeń zwrotu składki za niewykorzystany okres ubezpieczenia, wg wzoru:</w:t>
      </w:r>
    </w:p>
    <w:p w:rsidR="00436204" w:rsidRPr="002C503C" w:rsidRDefault="00436204" w:rsidP="003E16C5">
      <w:pPr>
        <w:tabs>
          <w:tab w:val="left" w:pos="0"/>
          <w:tab w:val="left" w:pos="284"/>
        </w:tabs>
        <w:jc w:val="both"/>
        <w:rPr>
          <w:rFonts w:ascii="Cambria" w:hAnsi="Cambria"/>
          <w:sz w:val="22"/>
          <w:szCs w:val="22"/>
        </w:rPr>
      </w:pP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 xml:space="preserve">                                                                                                                  ilość dni</w:t>
      </w:r>
    </w:p>
    <w:p w:rsidR="00436204" w:rsidRPr="002C503C" w:rsidRDefault="00436204" w:rsidP="003E16C5">
      <w:pPr>
        <w:tabs>
          <w:tab w:val="left" w:pos="0"/>
          <w:tab w:val="left" w:pos="1407"/>
        </w:tabs>
        <w:jc w:val="both"/>
        <w:rPr>
          <w:rFonts w:ascii="Cambria" w:hAnsi="Cambria"/>
          <w:sz w:val="22"/>
          <w:szCs w:val="22"/>
        </w:rPr>
      </w:pPr>
      <w:r w:rsidRPr="002C503C">
        <w:rPr>
          <w:rFonts w:ascii="Cambria" w:hAnsi="Cambria"/>
          <w:sz w:val="22"/>
          <w:szCs w:val="22"/>
        </w:rPr>
        <w:t xml:space="preserve">                  stawka taryfowa roczna x suma ubezpieczenia x  ------------</w:t>
      </w:r>
    </w:p>
    <w:p w:rsidR="00436204" w:rsidRPr="002C503C" w:rsidRDefault="00436204" w:rsidP="003E16C5">
      <w:pPr>
        <w:tabs>
          <w:tab w:val="left" w:pos="0"/>
          <w:tab w:val="left" w:pos="1407"/>
        </w:tabs>
        <w:jc w:val="both"/>
        <w:rPr>
          <w:rFonts w:ascii="Cambria" w:hAnsi="Cambria"/>
          <w:sz w:val="22"/>
          <w:szCs w:val="22"/>
        </w:rPr>
      </w:pPr>
      <w:r w:rsidRPr="002C503C">
        <w:rPr>
          <w:rFonts w:ascii="Cambria" w:hAnsi="Cambria"/>
          <w:sz w:val="22"/>
          <w:szCs w:val="22"/>
        </w:rPr>
        <w:t xml:space="preserve">                                                                                                                      365</w:t>
      </w:r>
    </w:p>
    <w:p w:rsidR="00436204" w:rsidRPr="002C503C" w:rsidRDefault="00436204" w:rsidP="003E16C5">
      <w:pPr>
        <w:tabs>
          <w:tab w:val="left" w:pos="0"/>
          <w:tab w:val="left" w:pos="1407"/>
        </w:tabs>
        <w:jc w:val="both"/>
        <w:rPr>
          <w:rFonts w:ascii="Cambria" w:hAnsi="Cambria"/>
          <w:sz w:val="22"/>
          <w:szCs w:val="22"/>
        </w:rPr>
      </w:pPr>
    </w:p>
    <w:p w:rsidR="00436204" w:rsidRPr="002C503C" w:rsidRDefault="00436204" w:rsidP="003E16C5">
      <w:pPr>
        <w:numPr>
          <w:ilvl w:val="3"/>
          <w:numId w:val="8"/>
        </w:numPr>
        <w:tabs>
          <w:tab w:val="left" w:pos="0"/>
          <w:tab w:val="left" w:pos="284"/>
        </w:tabs>
        <w:jc w:val="both"/>
        <w:rPr>
          <w:rFonts w:ascii="Cambria" w:hAnsi="Cambria"/>
          <w:sz w:val="22"/>
          <w:szCs w:val="22"/>
        </w:rPr>
      </w:pPr>
      <w:r w:rsidRPr="002C503C">
        <w:rPr>
          <w:rFonts w:ascii="Cambria" w:hAnsi="Cambria"/>
          <w:sz w:val="22"/>
          <w:szCs w:val="22"/>
        </w:rPr>
        <w:t>Określony w punkcie 5 sposób wyliczenia składki nie dotyczy ubezpieczenia odpowiedzialności cywilnej, w którym należna składka za okres krótszy od pełnych 12 miesięcy rozliczona zostanie „co</w:t>
      </w:r>
      <w:r w:rsidR="00FF6A45" w:rsidRPr="002C503C">
        <w:rPr>
          <w:rFonts w:ascii="Cambria" w:hAnsi="Cambria"/>
          <w:sz w:val="22"/>
          <w:szCs w:val="22"/>
        </w:rPr>
        <w:t> </w:t>
      </w:r>
      <w:r w:rsidRPr="002C503C">
        <w:rPr>
          <w:rFonts w:ascii="Cambria" w:hAnsi="Cambria"/>
          <w:sz w:val="22"/>
          <w:szCs w:val="22"/>
        </w:rPr>
        <w:t>do dnia”, wg wzoru:</w:t>
      </w:r>
    </w:p>
    <w:p w:rsidR="00436204" w:rsidRPr="002C503C" w:rsidRDefault="00436204" w:rsidP="003E16C5">
      <w:pPr>
        <w:tabs>
          <w:tab w:val="left" w:pos="0"/>
          <w:tab w:val="left" w:pos="284"/>
        </w:tabs>
        <w:jc w:val="both"/>
        <w:rPr>
          <w:rFonts w:ascii="Cambria" w:hAnsi="Cambria"/>
          <w:sz w:val="22"/>
          <w:szCs w:val="22"/>
        </w:rPr>
      </w:pPr>
    </w:p>
    <w:p w:rsidR="0026612E" w:rsidRPr="002C503C" w:rsidRDefault="0026612E" w:rsidP="003E16C5">
      <w:pPr>
        <w:tabs>
          <w:tab w:val="left" w:pos="0"/>
          <w:tab w:val="left" w:pos="284"/>
        </w:tabs>
        <w:jc w:val="both"/>
        <w:rPr>
          <w:rFonts w:ascii="Cambria" w:hAnsi="Cambria"/>
          <w:sz w:val="22"/>
          <w:szCs w:val="22"/>
        </w:rPr>
      </w:pPr>
    </w:p>
    <w:p w:rsidR="00436204" w:rsidRPr="002C503C" w:rsidRDefault="00436204" w:rsidP="003E16C5">
      <w:pPr>
        <w:tabs>
          <w:tab w:val="left" w:pos="0"/>
          <w:tab w:val="left" w:pos="1407"/>
        </w:tabs>
        <w:jc w:val="both"/>
        <w:rPr>
          <w:rFonts w:ascii="Cambria" w:hAnsi="Cambria"/>
          <w:sz w:val="22"/>
          <w:szCs w:val="22"/>
        </w:rPr>
      </w:pPr>
      <w:r w:rsidRPr="002C503C">
        <w:rPr>
          <w:rFonts w:ascii="Cambria" w:hAnsi="Cambria"/>
          <w:sz w:val="22"/>
          <w:szCs w:val="22"/>
        </w:rPr>
        <w:t xml:space="preserve">                                                       ilość dni</w:t>
      </w:r>
    </w:p>
    <w:p w:rsidR="00436204" w:rsidRPr="002C503C" w:rsidRDefault="00436204" w:rsidP="003E16C5">
      <w:pPr>
        <w:tabs>
          <w:tab w:val="left" w:pos="0"/>
          <w:tab w:val="left" w:pos="1407"/>
        </w:tabs>
        <w:jc w:val="both"/>
        <w:rPr>
          <w:rFonts w:ascii="Cambria" w:hAnsi="Cambria"/>
          <w:sz w:val="22"/>
          <w:szCs w:val="22"/>
        </w:rPr>
      </w:pPr>
      <w:r w:rsidRPr="002C503C">
        <w:rPr>
          <w:rFonts w:ascii="Cambria" w:hAnsi="Cambria"/>
          <w:sz w:val="22"/>
          <w:szCs w:val="22"/>
        </w:rPr>
        <w:t xml:space="preserve">                   składka roczna x  -------------</w:t>
      </w:r>
    </w:p>
    <w:p w:rsidR="00436204" w:rsidRPr="002C503C" w:rsidRDefault="00436204" w:rsidP="003E16C5">
      <w:pPr>
        <w:tabs>
          <w:tab w:val="left" w:pos="0"/>
          <w:tab w:val="left" w:pos="1407"/>
        </w:tabs>
        <w:jc w:val="both"/>
        <w:rPr>
          <w:rFonts w:ascii="Cambria" w:hAnsi="Cambria"/>
          <w:sz w:val="22"/>
          <w:szCs w:val="22"/>
        </w:rPr>
      </w:pPr>
      <w:r w:rsidRPr="002C503C">
        <w:rPr>
          <w:rFonts w:ascii="Cambria" w:hAnsi="Cambria"/>
          <w:sz w:val="22"/>
          <w:szCs w:val="22"/>
        </w:rPr>
        <w:t xml:space="preserve">                                                          365</w:t>
      </w:r>
    </w:p>
    <w:p w:rsidR="00436204" w:rsidRPr="002C503C" w:rsidRDefault="00436204" w:rsidP="003E16C5">
      <w:pPr>
        <w:tabs>
          <w:tab w:val="left" w:pos="0"/>
          <w:tab w:val="left" w:pos="1407"/>
        </w:tabs>
        <w:jc w:val="center"/>
        <w:rPr>
          <w:rFonts w:ascii="Cambria" w:hAnsi="Cambria"/>
          <w:b/>
          <w:sz w:val="22"/>
          <w:szCs w:val="22"/>
        </w:rPr>
      </w:pPr>
      <w:r w:rsidRPr="002C503C">
        <w:rPr>
          <w:rFonts w:ascii="Cambria" w:hAnsi="Cambria"/>
          <w:b/>
          <w:sz w:val="22"/>
          <w:szCs w:val="22"/>
        </w:rPr>
        <w:t xml:space="preserve">Warunki płatności </w:t>
      </w:r>
    </w:p>
    <w:p w:rsidR="00436204" w:rsidRPr="002C503C" w:rsidRDefault="00436204" w:rsidP="003E16C5">
      <w:pPr>
        <w:tabs>
          <w:tab w:val="left" w:pos="0"/>
          <w:tab w:val="left" w:pos="1407"/>
        </w:tabs>
        <w:jc w:val="center"/>
        <w:rPr>
          <w:rFonts w:ascii="Cambria" w:hAnsi="Cambria"/>
          <w:b/>
          <w:sz w:val="22"/>
          <w:szCs w:val="22"/>
        </w:rPr>
      </w:pPr>
      <w:r w:rsidRPr="002C503C">
        <w:rPr>
          <w:rFonts w:ascii="Cambria" w:hAnsi="Cambria"/>
          <w:b/>
          <w:sz w:val="22"/>
          <w:szCs w:val="22"/>
        </w:rPr>
        <w:t>§ 11</w:t>
      </w:r>
    </w:p>
    <w:p w:rsidR="00436204" w:rsidRPr="002C503C" w:rsidRDefault="00436204" w:rsidP="003E16C5">
      <w:pPr>
        <w:numPr>
          <w:ilvl w:val="0"/>
          <w:numId w:val="26"/>
        </w:numPr>
        <w:tabs>
          <w:tab w:val="left" w:pos="0"/>
          <w:tab w:val="num" w:pos="284"/>
        </w:tabs>
        <w:jc w:val="both"/>
        <w:rPr>
          <w:rFonts w:ascii="Cambria" w:hAnsi="Cambria"/>
          <w:sz w:val="22"/>
          <w:szCs w:val="22"/>
        </w:rPr>
      </w:pPr>
      <w:r w:rsidRPr="002C503C">
        <w:rPr>
          <w:rFonts w:ascii="Cambria" w:hAnsi="Cambria"/>
          <w:sz w:val="22"/>
          <w:szCs w:val="22"/>
        </w:rPr>
        <w:t xml:space="preserve">Składki ubezpieczeniowe za pełen roczny okres ubezpieczenia będą </w:t>
      </w:r>
      <w:r w:rsidR="0026612E" w:rsidRPr="002C503C">
        <w:rPr>
          <w:rFonts w:ascii="Cambria" w:hAnsi="Cambria"/>
          <w:sz w:val="22"/>
          <w:szCs w:val="22"/>
        </w:rPr>
        <w:t>w 4</w:t>
      </w:r>
      <w:r w:rsidR="00AF451B" w:rsidRPr="002C503C">
        <w:rPr>
          <w:rFonts w:ascii="Cambria" w:hAnsi="Cambria"/>
          <w:sz w:val="22"/>
          <w:szCs w:val="22"/>
        </w:rPr>
        <w:t xml:space="preserve"> równych ratach</w:t>
      </w:r>
      <w:r w:rsidRPr="002C503C">
        <w:rPr>
          <w:rFonts w:ascii="Cambria" w:hAnsi="Cambria"/>
          <w:sz w:val="22"/>
          <w:szCs w:val="22"/>
        </w:rPr>
        <w:t>.</w:t>
      </w:r>
    </w:p>
    <w:p w:rsidR="00436204" w:rsidRPr="002C503C" w:rsidRDefault="00436204" w:rsidP="003E16C5">
      <w:pPr>
        <w:numPr>
          <w:ilvl w:val="0"/>
          <w:numId w:val="26"/>
        </w:numPr>
        <w:tabs>
          <w:tab w:val="left" w:pos="0"/>
          <w:tab w:val="num" w:pos="284"/>
        </w:tabs>
        <w:jc w:val="both"/>
        <w:rPr>
          <w:rFonts w:ascii="Cambria" w:hAnsi="Cambria"/>
          <w:sz w:val="22"/>
          <w:szCs w:val="22"/>
        </w:rPr>
      </w:pPr>
      <w:r w:rsidRPr="002C503C">
        <w:rPr>
          <w:rFonts w:ascii="Cambria" w:hAnsi="Cambria"/>
          <w:sz w:val="22"/>
          <w:szCs w:val="22"/>
        </w:rPr>
        <w:t>Terminy zapłaty składki zostaną określone w dokumentach ubezpieczeniowych.</w:t>
      </w:r>
    </w:p>
    <w:p w:rsidR="00436204" w:rsidRPr="002C503C" w:rsidRDefault="00436204" w:rsidP="003E16C5">
      <w:pPr>
        <w:numPr>
          <w:ilvl w:val="0"/>
          <w:numId w:val="26"/>
        </w:numPr>
        <w:tabs>
          <w:tab w:val="left" w:pos="0"/>
          <w:tab w:val="num" w:pos="284"/>
        </w:tabs>
        <w:jc w:val="both"/>
        <w:rPr>
          <w:rFonts w:ascii="Cambria" w:hAnsi="Cambria"/>
          <w:sz w:val="22"/>
          <w:szCs w:val="22"/>
        </w:rPr>
      </w:pPr>
      <w:r w:rsidRPr="002C503C">
        <w:rPr>
          <w:rFonts w:ascii="Cambria" w:hAnsi="Cambria"/>
          <w:sz w:val="22"/>
          <w:szCs w:val="22"/>
        </w:rPr>
        <w:t>Składki ubezpieczeniowe za okres krótszy od 12 miesięcy będą płatne jednorazowo.</w:t>
      </w:r>
    </w:p>
    <w:p w:rsidR="00436204" w:rsidRPr="002C503C" w:rsidRDefault="00436204" w:rsidP="003E16C5">
      <w:pPr>
        <w:numPr>
          <w:ilvl w:val="0"/>
          <w:numId w:val="26"/>
        </w:numPr>
        <w:tabs>
          <w:tab w:val="left" w:pos="0"/>
          <w:tab w:val="num" w:pos="284"/>
        </w:tabs>
        <w:jc w:val="both"/>
        <w:rPr>
          <w:rFonts w:ascii="Cambria" w:hAnsi="Cambria"/>
          <w:sz w:val="22"/>
          <w:szCs w:val="22"/>
        </w:rPr>
      </w:pPr>
      <w:r w:rsidRPr="002C503C">
        <w:rPr>
          <w:rFonts w:ascii="Cambria" w:hAnsi="Cambria"/>
          <w:sz w:val="22"/>
          <w:szCs w:val="22"/>
        </w:rPr>
        <w:t>Składka płatna jest przelewem lub przekazem pocztowym na rachunek bankowy Wykonawcy określony w dokumentach ubezpieczeniowych.</w:t>
      </w:r>
    </w:p>
    <w:p w:rsidR="00436204" w:rsidRPr="002C503C" w:rsidRDefault="00436204" w:rsidP="003E16C5">
      <w:pPr>
        <w:tabs>
          <w:tab w:val="left" w:pos="0"/>
        </w:tabs>
        <w:jc w:val="center"/>
        <w:rPr>
          <w:rFonts w:ascii="Cambria" w:hAnsi="Cambria"/>
          <w:b/>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Postanowienia końcowe</w:t>
      </w: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lastRenderedPageBreak/>
        <w:t>§ 12</w:t>
      </w: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Integralną częścią niniejszej umowy jest:</w:t>
      </w:r>
    </w:p>
    <w:p w:rsidR="00436204" w:rsidRPr="002C503C" w:rsidRDefault="00436204" w:rsidP="003E16C5">
      <w:pPr>
        <w:numPr>
          <w:ilvl w:val="0"/>
          <w:numId w:val="36"/>
        </w:numPr>
        <w:tabs>
          <w:tab w:val="left" w:pos="0"/>
        </w:tabs>
        <w:ind w:left="0" w:firstLine="0"/>
        <w:jc w:val="both"/>
        <w:rPr>
          <w:rFonts w:ascii="Cambria" w:hAnsi="Cambria"/>
          <w:sz w:val="22"/>
          <w:szCs w:val="22"/>
        </w:rPr>
      </w:pPr>
      <w:r w:rsidRPr="002C503C">
        <w:rPr>
          <w:rFonts w:ascii="Cambria" w:hAnsi="Cambria"/>
          <w:sz w:val="22"/>
          <w:szCs w:val="22"/>
        </w:rPr>
        <w:t>specyfikacja istotnych warunków zamówienia,</w:t>
      </w:r>
    </w:p>
    <w:p w:rsidR="00436204" w:rsidRPr="002C503C" w:rsidRDefault="00436204" w:rsidP="003E16C5">
      <w:pPr>
        <w:numPr>
          <w:ilvl w:val="0"/>
          <w:numId w:val="36"/>
        </w:numPr>
        <w:tabs>
          <w:tab w:val="left" w:pos="0"/>
        </w:tabs>
        <w:ind w:left="0" w:firstLine="0"/>
        <w:jc w:val="both"/>
        <w:rPr>
          <w:rFonts w:ascii="Cambria" w:hAnsi="Cambria"/>
          <w:sz w:val="22"/>
          <w:szCs w:val="22"/>
        </w:rPr>
      </w:pPr>
      <w:r w:rsidRPr="002C503C">
        <w:rPr>
          <w:rFonts w:ascii="Cambria" w:hAnsi="Cambria"/>
          <w:sz w:val="22"/>
          <w:szCs w:val="22"/>
        </w:rPr>
        <w:t>oferta złożona przez ................................................................. z dnia ......................</w:t>
      </w:r>
    </w:p>
    <w:p w:rsidR="00436204" w:rsidRPr="002C503C" w:rsidRDefault="00436204" w:rsidP="003E16C5">
      <w:pPr>
        <w:tabs>
          <w:tab w:val="left" w:pos="0"/>
        </w:tabs>
        <w:jc w:val="center"/>
        <w:rPr>
          <w:rFonts w:ascii="Cambria" w:hAnsi="Cambria"/>
          <w:b/>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13</w:t>
      </w:r>
    </w:p>
    <w:p w:rsidR="00436204" w:rsidRPr="002C503C" w:rsidRDefault="00436204" w:rsidP="003E16C5">
      <w:pPr>
        <w:widowControl w:val="0"/>
        <w:tabs>
          <w:tab w:val="left" w:pos="0"/>
        </w:tabs>
        <w:jc w:val="both"/>
        <w:rPr>
          <w:rFonts w:ascii="Cambria" w:hAnsi="Cambria"/>
          <w:i/>
          <w:sz w:val="22"/>
          <w:szCs w:val="22"/>
        </w:rPr>
      </w:pPr>
      <w:r w:rsidRPr="002C503C">
        <w:rPr>
          <w:rFonts w:ascii="Cambria" w:hAnsi="Cambria"/>
          <w:sz w:val="22"/>
          <w:szCs w:val="22"/>
        </w:rPr>
        <w:t>W sprawach nie uregulowanych w specyfikacji istotnych warunków zamówienia, ofercie Wykonawcy i w niniejszej umowie mają zastosowanie postanowienia następujących Ogólnych Warunków Ubezpieczenia i szczególnych warunków ubezpieczenia (</w:t>
      </w:r>
      <w:r w:rsidRPr="002C503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w:t>
      </w:r>
      <w:r w:rsidR="00AF451B" w:rsidRPr="002C503C">
        <w:rPr>
          <w:rFonts w:ascii="Cambria" w:hAnsi="Cambria"/>
          <w:sz w:val="22"/>
          <w:szCs w:val="22"/>
        </w:rPr>
        <w:t>………………………………………………………………………………..</w:t>
      </w:r>
    </w:p>
    <w:p w:rsidR="00436204" w:rsidRPr="002C503C" w:rsidRDefault="00436204" w:rsidP="00AB70AC">
      <w:pPr>
        <w:jc w:val="both"/>
        <w:rPr>
          <w:rFonts w:ascii="Cambria" w:hAnsi="Cambria"/>
          <w:sz w:val="22"/>
          <w:szCs w:val="22"/>
        </w:rPr>
      </w:pPr>
      <w:r w:rsidRPr="002C503C">
        <w:rPr>
          <w:rFonts w:ascii="Cambria" w:hAnsi="Cambria"/>
          <w:sz w:val="22"/>
          <w:szCs w:val="22"/>
        </w:rPr>
        <w:t>których niezmienność gwarantuje Wykonawca przez cały okres wykonywania zamówienia oraz</w:t>
      </w:r>
      <w:r w:rsidR="00FF6A45" w:rsidRPr="002C503C">
        <w:rPr>
          <w:rFonts w:ascii="Cambria" w:hAnsi="Cambria"/>
          <w:sz w:val="22"/>
          <w:szCs w:val="22"/>
        </w:rPr>
        <w:t> </w:t>
      </w:r>
      <w:r w:rsidRPr="002C503C">
        <w:rPr>
          <w:rFonts w:ascii="Cambria" w:hAnsi="Cambria"/>
          <w:sz w:val="22"/>
          <w:szCs w:val="22"/>
        </w:rPr>
        <w:t>przepisy ustawy z dnia 22 maja 2003 r. o działalności ubezpieczeniowej (</w:t>
      </w:r>
      <w:r w:rsidR="00AB70AC" w:rsidRPr="002C503C">
        <w:rPr>
          <w:rFonts w:ascii="Cambria" w:hAnsi="Cambria"/>
          <w:bCs/>
          <w:iCs/>
          <w:sz w:val="22"/>
          <w:szCs w:val="22"/>
          <w:lang w:eastAsia="pl-PL"/>
        </w:rPr>
        <w:t>Ustawa z dnia 11 września 2015 roku o działalności ubezpieczeniowej i reasekuracyjne</w:t>
      </w:r>
      <w:r w:rsidR="008D1444">
        <w:rPr>
          <w:rFonts w:ascii="Cambria" w:hAnsi="Cambria"/>
          <w:bCs/>
          <w:iCs/>
          <w:sz w:val="22"/>
          <w:szCs w:val="22"/>
          <w:lang w:eastAsia="pl-PL"/>
        </w:rPr>
        <w:t>j (tekst jednolity Dz. U. z 2019 r., poz. 381</w:t>
      </w:r>
      <w:r w:rsidR="00AB70AC" w:rsidRPr="002C503C">
        <w:rPr>
          <w:rFonts w:ascii="Cambria" w:hAnsi="Cambria"/>
          <w:bCs/>
          <w:iCs/>
          <w:sz w:val="22"/>
          <w:szCs w:val="22"/>
          <w:lang w:eastAsia="pl-PL"/>
        </w:rPr>
        <w:t xml:space="preserve"> z </w:t>
      </w:r>
      <w:proofErr w:type="spellStart"/>
      <w:r w:rsidR="00AB70AC" w:rsidRPr="002C503C">
        <w:rPr>
          <w:rFonts w:ascii="Cambria" w:hAnsi="Cambria"/>
          <w:bCs/>
          <w:iCs/>
          <w:sz w:val="22"/>
          <w:szCs w:val="22"/>
          <w:lang w:eastAsia="pl-PL"/>
        </w:rPr>
        <w:t>późn</w:t>
      </w:r>
      <w:proofErr w:type="spellEnd"/>
      <w:r w:rsidR="00AB70AC" w:rsidRPr="002C503C">
        <w:rPr>
          <w:rFonts w:ascii="Cambria" w:hAnsi="Cambria"/>
          <w:bCs/>
          <w:iCs/>
          <w:sz w:val="22"/>
          <w:szCs w:val="22"/>
          <w:lang w:eastAsia="pl-PL"/>
        </w:rPr>
        <w:t>. zm.)</w:t>
      </w:r>
      <w:r w:rsidRPr="002C503C">
        <w:rPr>
          <w:rFonts w:ascii="Cambria" w:hAnsi="Cambria"/>
          <w:sz w:val="22"/>
          <w:szCs w:val="22"/>
        </w:rPr>
        <w:t xml:space="preserve"> i Kodeksu cywiln</w:t>
      </w:r>
      <w:r w:rsidR="008B7576">
        <w:rPr>
          <w:rFonts w:ascii="Cambria" w:hAnsi="Cambria"/>
          <w:sz w:val="22"/>
          <w:szCs w:val="22"/>
        </w:rPr>
        <w:t>ego (tekst jednolity Dz.U z 2019 r. poz. 1145</w:t>
      </w:r>
      <w:r w:rsidRPr="002C503C">
        <w:rPr>
          <w:rFonts w:ascii="Cambria" w:hAnsi="Cambria"/>
          <w:sz w:val="22"/>
          <w:szCs w:val="22"/>
        </w:rPr>
        <w:t>.).</w:t>
      </w:r>
    </w:p>
    <w:p w:rsidR="002D159F" w:rsidRPr="002C503C" w:rsidRDefault="002D159F" w:rsidP="00AB70AC">
      <w:pPr>
        <w:jc w:val="both"/>
        <w:rPr>
          <w:rFonts w:ascii="Cambria" w:hAnsi="Cambria"/>
          <w:bCs/>
          <w:iCs/>
          <w:sz w:val="22"/>
          <w:szCs w:val="22"/>
          <w:lang w:eastAsia="pl-PL"/>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14</w:t>
      </w:r>
    </w:p>
    <w:p w:rsidR="00436204" w:rsidRPr="002C503C" w:rsidRDefault="00436204" w:rsidP="003E16C5">
      <w:pPr>
        <w:tabs>
          <w:tab w:val="left" w:pos="0"/>
        </w:tabs>
        <w:jc w:val="both"/>
        <w:rPr>
          <w:rFonts w:ascii="Cambria" w:hAnsi="Cambria"/>
          <w:sz w:val="22"/>
          <w:szCs w:val="22"/>
        </w:rPr>
      </w:pPr>
      <w:r w:rsidRPr="002C503C">
        <w:rPr>
          <w:rFonts w:ascii="Cambria" w:hAnsi="Cambria"/>
          <w:sz w:val="22"/>
          <w:szCs w:val="22"/>
        </w:rPr>
        <w:t>Wierzytelności wynikające z umowy, dotyczące rozliczeń między Zamawiającym i Wykonawcą, nie</w:t>
      </w:r>
      <w:r w:rsidR="00FF6A45" w:rsidRPr="002C503C">
        <w:rPr>
          <w:rFonts w:ascii="Cambria" w:hAnsi="Cambria"/>
          <w:sz w:val="22"/>
          <w:szCs w:val="22"/>
        </w:rPr>
        <w:t> </w:t>
      </w:r>
      <w:r w:rsidRPr="002C503C">
        <w:rPr>
          <w:rFonts w:ascii="Cambria" w:hAnsi="Cambria"/>
          <w:sz w:val="22"/>
          <w:szCs w:val="22"/>
        </w:rPr>
        <w:t>mogą być zbyte na rzecz osób trzecich bez zgody obu stron.</w:t>
      </w:r>
    </w:p>
    <w:p w:rsidR="00436204" w:rsidRPr="002C503C" w:rsidRDefault="00436204" w:rsidP="003E16C5">
      <w:pPr>
        <w:tabs>
          <w:tab w:val="left" w:pos="0"/>
        </w:tabs>
        <w:jc w:val="both"/>
        <w:rPr>
          <w:rFonts w:ascii="Cambria" w:hAnsi="Cambria"/>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15</w:t>
      </w:r>
    </w:p>
    <w:p w:rsidR="00436204" w:rsidRPr="002C503C" w:rsidRDefault="00436204" w:rsidP="003E16C5">
      <w:pPr>
        <w:tabs>
          <w:tab w:val="left" w:pos="0"/>
          <w:tab w:val="left" w:pos="284"/>
        </w:tabs>
        <w:jc w:val="both"/>
        <w:rPr>
          <w:rFonts w:ascii="Cambria" w:hAnsi="Cambria"/>
          <w:sz w:val="22"/>
          <w:szCs w:val="22"/>
        </w:rPr>
      </w:pPr>
      <w:r w:rsidRPr="002C503C">
        <w:rPr>
          <w:rFonts w:ascii="Cambria" w:hAnsi="Cambria"/>
          <w:sz w:val="22"/>
          <w:szCs w:val="22"/>
        </w:rPr>
        <w:t xml:space="preserve">Spory wynikające z niniejszej umowy w sprawie zamówienia publicznego będą rozstrzygane przez sąd właściwy dla siedziby Zamawiającego.  </w:t>
      </w:r>
    </w:p>
    <w:p w:rsidR="00436204" w:rsidRPr="002C503C" w:rsidRDefault="00436204" w:rsidP="003E16C5">
      <w:pPr>
        <w:tabs>
          <w:tab w:val="left" w:pos="0"/>
        </w:tabs>
        <w:jc w:val="center"/>
        <w:rPr>
          <w:rFonts w:ascii="Cambria" w:hAnsi="Cambria"/>
          <w:b/>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16</w:t>
      </w:r>
    </w:p>
    <w:p w:rsidR="0000050E" w:rsidRPr="002C503C" w:rsidRDefault="0000050E" w:rsidP="003E16C5">
      <w:pPr>
        <w:tabs>
          <w:tab w:val="left" w:pos="0"/>
        </w:tabs>
        <w:jc w:val="both"/>
        <w:rPr>
          <w:rFonts w:ascii="Cambria" w:hAnsi="Cambria"/>
          <w:sz w:val="22"/>
          <w:szCs w:val="22"/>
        </w:rPr>
      </w:pPr>
      <w:r w:rsidRPr="002C503C">
        <w:rPr>
          <w:rFonts w:ascii="Cambria" w:hAnsi="Cambria"/>
          <w:sz w:val="22"/>
          <w:szCs w:val="22"/>
        </w:rPr>
        <w:t>Umowę sporządzono w dwóch jednobrzmiących egzemplarzach, po jednym egzemplarzu dla każdej ze Stron.</w:t>
      </w:r>
    </w:p>
    <w:p w:rsidR="00436204" w:rsidRPr="002C503C" w:rsidRDefault="00436204" w:rsidP="003E16C5">
      <w:pPr>
        <w:tabs>
          <w:tab w:val="left" w:pos="0"/>
        </w:tabs>
        <w:jc w:val="both"/>
        <w:rPr>
          <w:rFonts w:ascii="Cambria" w:hAnsi="Cambria"/>
          <w:sz w:val="22"/>
          <w:szCs w:val="22"/>
        </w:rPr>
      </w:pPr>
    </w:p>
    <w:p w:rsidR="0026612E" w:rsidRPr="002C503C" w:rsidRDefault="0026612E" w:rsidP="003E16C5">
      <w:pPr>
        <w:tabs>
          <w:tab w:val="left" w:pos="0"/>
        </w:tabs>
        <w:jc w:val="both"/>
        <w:rPr>
          <w:rFonts w:ascii="Cambria" w:hAnsi="Cambria"/>
          <w:sz w:val="22"/>
          <w:szCs w:val="22"/>
        </w:rPr>
      </w:pPr>
    </w:p>
    <w:p w:rsidR="0026612E" w:rsidRPr="002C503C" w:rsidRDefault="0026612E" w:rsidP="003E16C5">
      <w:pPr>
        <w:tabs>
          <w:tab w:val="left" w:pos="0"/>
        </w:tabs>
        <w:jc w:val="both"/>
        <w:rPr>
          <w:rFonts w:ascii="Cambria" w:hAnsi="Cambria"/>
          <w:sz w:val="22"/>
          <w:szCs w:val="22"/>
        </w:rPr>
      </w:pP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Zamawiający:                                                                       Wykonawca:</w:t>
      </w:r>
    </w:p>
    <w:p w:rsidR="00436204" w:rsidRPr="002C503C" w:rsidRDefault="00436204" w:rsidP="003E16C5">
      <w:pPr>
        <w:tabs>
          <w:tab w:val="left" w:pos="0"/>
        </w:tabs>
        <w:jc w:val="center"/>
        <w:rPr>
          <w:rFonts w:ascii="Cambria" w:hAnsi="Cambria"/>
          <w:b/>
          <w:sz w:val="22"/>
          <w:szCs w:val="22"/>
        </w:rPr>
      </w:pPr>
      <w:r w:rsidRPr="002C503C">
        <w:rPr>
          <w:rFonts w:ascii="Cambria" w:hAnsi="Cambria"/>
          <w:b/>
          <w:sz w:val="22"/>
          <w:szCs w:val="22"/>
        </w:rPr>
        <w:t>……………………………                                                        ……………………………..</w:t>
      </w:r>
    </w:p>
    <w:p w:rsidR="00436204" w:rsidRPr="002C503C" w:rsidRDefault="00436204" w:rsidP="003E16C5">
      <w:pPr>
        <w:tabs>
          <w:tab w:val="left" w:pos="0"/>
        </w:tabs>
        <w:suppressAutoHyphens w:val="0"/>
        <w:jc w:val="both"/>
        <w:rPr>
          <w:rFonts w:ascii="Cambria" w:hAnsi="Cambria"/>
          <w:sz w:val="22"/>
          <w:szCs w:val="22"/>
          <w:lang w:eastAsia="pl-PL"/>
        </w:rPr>
      </w:pPr>
    </w:p>
    <w:p w:rsidR="00436204" w:rsidRPr="002C503C" w:rsidRDefault="00436204" w:rsidP="003E16C5">
      <w:pPr>
        <w:tabs>
          <w:tab w:val="left" w:pos="0"/>
        </w:tabs>
        <w:suppressAutoHyphens w:val="0"/>
        <w:jc w:val="both"/>
        <w:rPr>
          <w:rFonts w:ascii="Cambria" w:hAnsi="Cambria"/>
          <w:sz w:val="22"/>
          <w:szCs w:val="22"/>
          <w:lang w:eastAsia="pl-PL"/>
        </w:rPr>
      </w:pPr>
    </w:p>
    <w:p w:rsidR="00436204" w:rsidRPr="002C503C" w:rsidRDefault="00436204" w:rsidP="003E16C5">
      <w:pPr>
        <w:tabs>
          <w:tab w:val="left" w:pos="0"/>
        </w:tabs>
        <w:jc w:val="right"/>
        <w:rPr>
          <w:rFonts w:ascii="Cambria" w:hAnsi="Cambria"/>
          <w:i/>
          <w:sz w:val="22"/>
          <w:szCs w:val="22"/>
        </w:rPr>
      </w:pPr>
      <w:r w:rsidRPr="002C503C">
        <w:rPr>
          <w:rFonts w:ascii="Cambria" w:hAnsi="Cambria"/>
          <w:b/>
          <w:sz w:val="22"/>
          <w:szCs w:val="22"/>
        </w:rPr>
        <w:br w:type="page"/>
      </w:r>
      <w:r w:rsidRPr="002C503C">
        <w:rPr>
          <w:rFonts w:ascii="Cambria" w:hAnsi="Cambria"/>
          <w:b/>
          <w:bCs/>
          <w:sz w:val="22"/>
          <w:szCs w:val="22"/>
        </w:rPr>
        <w:lastRenderedPageBreak/>
        <w:t>Załącznik nr 3a do SIWZ</w:t>
      </w:r>
      <w:r w:rsidRPr="002C503C">
        <w:rPr>
          <w:rFonts w:ascii="Cambria" w:hAnsi="Cambria"/>
          <w:sz w:val="22"/>
          <w:szCs w:val="22"/>
        </w:rPr>
        <w:t>: Wzór umowy dotyczący części II zamówienia</w:t>
      </w:r>
    </w:p>
    <w:p w:rsidR="00436204" w:rsidRPr="002C503C" w:rsidRDefault="00436204" w:rsidP="00436204">
      <w:pPr>
        <w:tabs>
          <w:tab w:val="left" w:pos="567"/>
        </w:tabs>
        <w:rPr>
          <w:rFonts w:ascii="Cambria" w:hAnsi="Cambria"/>
          <w:b/>
          <w:sz w:val="22"/>
          <w:szCs w:val="22"/>
        </w:rPr>
      </w:pPr>
    </w:p>
    <w:p w:rsidR="00436204" w:rsidRPr="002C503C" w:rsidRDefault="00436204" w:rsidP="00436204">
      <w:pPr>
        <w:tabs>
          <w:tab w:val="left" w:pos="567"/>
        </w:tabs>
        <w:suppressAutoHyphens w:val="0"/>
        <w:autoSpaceDE w:val="0"/>
        <w:autoSpaceDN w:val="0"/>
        <w:adjustRightInd w:val="0"/>
        <w:jc w:val="center"/>
        <w:rPr>
          <w:rFonts w:ascii="Cambria" w:hAnsi="Cambria"/>
          <w:b/>
          <w:bCs/>
          <w:sz w:val="22"/>
          <w:szCs w:val="22"/>
          <w:lang w:eastAsia="pl-PL"/>
        </w:rPr>
      </w:pPr>
      <w:r w:rsidRPr="002C503C">
        <w:rPr>
          <w:rFonts w:ascii="Cambria" w:hAnsi="Cambria"/>
          <w:b/>
          <w:bCs/>
          <w:sz w:val="22"/>
          <w:szCs w:val="22"/>
          <w:lang w:eastAsia="pl-PL"/>
        </w:rPr>
        <w:t xml:space="preserve">UMOWA …………… </w:t>
      </w:r>
    </w:p>
    <w:p w:rsidR="00CA48C6" w:rsidRPr="00F952EC" w:rsidRDefault="00CA48C6" w:rsidP="00CA48C6">
      <w:pPr>
        <w:tabs>
          <w:tab w:val="left" w:pos="1407"/>
        </w:tabs>
        <w:jc w:val="both"/>
        <w:rPr>
          <w:rFonts w:ascii="Cambria" w:eastAsia="Calibri" w:hAnsi="Cambria"/>
          <w:bCs/>
          <w:sz w:val="22"/>
          <w:szCs w:val="22"/>
          <w:lang w:eastAsia="pl-PL"/>
        </w:rPr>
      </w:pPr>
      <w:r w:rsidRPr="00F952EC">
        <w:rPr>
          <w:rFonts w:ascii="Cambria" w:hAnsi="Cambria"/>
          <w:bCs/>
          <w:sz w:val="22"/>
          <w:szCs w:val="22"/>
          <w:lang w:eastAsia="pl-PL"/>
        </w:rPr>
        <w:t>zawarta w dniu .............................., pomiędzy</w:t>
      </w:r>
      <w:r w:rsidRPr="00F952EC">
        <w:rPr>
          <w:rFonts w:ascii="Cambria" w:eastAsia="Calibri" w:hAnsi="Cambria"/>
          <w:bCs/>
          <w:sz w:val="22"/>
          <w:szCs w:val="22"/>
          <w:lang w:eastAsia="pl-PL"/>
        </w:rPr>
        <w:t xml:space="preserve"> </w:t>
      </w:r>
    </w:p>
    <w:p w:rsidR="00CA48C6" w:rsidRDefault="00CA48C6" w:rsidP="00CA48C6">
      <w:pPr>
        <w:tabs>
          <w:tab w:val="left" w:pos="1407"/>
        </w:tabs>
        <w:jc w:val="both"/>
        <w:rPr>
          <w:rFonts w:ascii="Cambria" w:eastAsia="Calibri" w:hAnsi="Cambria"/>
          <w:b/>
          <w:bCs/>
          <w:sz w:val="22"/>
          <w:szCs w:val="22"/>
          <w:lang w:eastAsia="pl-PL"/>
        </w:rPr>
      </w:pPr>
    </w:p>
    <w:p w:rsidR="00CA48C6" w:rsidRPr="00417A47" w:rsidRDefault="00CA48C6" w:rsidP="00CA48C6">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xml:space="preserve">W dniu ………………. w Zawichoście, pomiędzy (jednostka organizacyjna), z siedzibą przy </w:t>
      </w:r>
    </w:p>
    <w:p w:rsidR="00CA48C6" w:rsidRPr="00417A47" w:rsidRDefault="00CA48C6" w:rsidP="00CA48C6">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zwaną dalej Zamawiającym, reprezentowaną przez:</w:t>
      </w:r>
    </w:p>
    <w:p w:rsidR="00CA48C6" w:rsidRPr="00417A47" w:rsidRDefault="00CA48C6" w:rsidP="00CA48C6">
      <w:pPr>
        <w:autoSpaceDN w:val="0"/>
        <w:adjustRightInd w:val="0"/>
        <w:rPr>
          <w:rFonts w:ascii="Cambria" w:eastAsia="Calibri" w:hAnsi="Cambria"/>
          <w:bCs/>
          <w:sz w:val="22"/>
          <w:szCs w:val="22"/>
          <w:lang w:eastAsia="en-US"/>
        </w:rPr>
      </w:pPr>
    </w:p>
    <w:p w:rsidR="00CA48C6" w:rsidRPr="00417A47" w:rsidRDefault="00CA48C6" w:rsidP="00CA48C6">
      <w:pPr>
        <w:autoSpaceDN w:val="0"/>
        <w:adjustRightInd w:val="0"/>
        <w:rPr>
          <w:rFonts w:ascii="Cambria" w:hAnsi="Cambria"/>
          <w:sz w:val="22"/>
          <w:szCs w:val="22"/>
        </w:rPr>
      </w:pPr>
      <w:r w:rsidRPr="00417A47">
        <w:rPr>
          <w:rFonts w:ascii="Cambria" w:eastAsia="Calibri" w:hAnsi="Cambria"/>
          <w:bCs/>
          <w:sz w:val="22"/>
          <w:szCs w:val="22"/>
          <w:lang w:eastAsia="en-US"/>
        </w:rPr>
        <w:t>1</w:t>
      </w:r>
      <w:r w:rsidR="00967DC3">
        <w:rPr>
          <w:rFonts w:ascii="Cambria" w:eastAsia="Calibri" w:hAnsi="Cambria"/>
          <w:bCs/>
          <w:sz w:val="22"/>
          <w:szCs w:val="22"/>
          <w:lang w:eastAsia="en-US"/>
        </w:rPr>
        <w:t xml:space="preserve">. ………………………………– Burmistrz </w:t>
      </w:r>
      <w:r w:rsidRPr="00417A47">
        <w:rPr>
          <w:rFonts w:ascii="Cambria" w:eastAsia="Calibri" w:hAnsi="Cambria"/>
          <w:bCs/>
          <w:sz w:val="22"/>
          <w:szCs w:val="22"/>
          <w:lang w:eastAsia="en-US"/>
        </w:rPr>
        <w:t>Zawichost</w:t>
      </w:r>
      <w:r w:rsidR="00967DC3">
        <w:rPr>
          <w:rFonts w:ascii="Cambria" w:eastAsia="Calibri" w:hAnsi="Cambria"/>
          <w:bCs/>
          <w:sz w:val="22"/>
          <w:szCs w:val="22"/>
          <w:lang w:eastAsia="en-US"/>
        </w:rPr>
        <w:t>u</w:t>
      </w:r>
    </w:p>
    <w:p w:rsidR="00CA48C6" w:rsidRPr="007F2233" w:rsidRDefault="00CA48C6" w:rsidP="00CA48C6">
      <w:pPr>
        <w:autoSpaceDN w:val="0"/>
        <w:adjustRightInd w:val="0"/>
        <w:rPr>
          <w:rFonts w:ascii="Cambria" w:hAnsi="Cambria"/>
          <w:sz w:val="22"/>
          <w:szCs w:val="22"/>
        </w:rPr>
      </w:pPr>
      <w:r w:rsidRPr="007F2233">
        <w:rPr>
          <w:rFonts w:ascii="Cambria" w:hAnsi="Cambria"/>
          <w:sz w:val="22"/>
          <w:szCs w:val="22"/>
        </w:rPr>
        <w:t>zwaną dalej Zamawiającym</w:t>
      </w:r>
    </w:p>
    <w:p w:rsidR="00C548C2" w:rsidRPr="002C503C" w:rsidRDefault="00C548C2" w:rsidP="00C548C2">
      <w:pPr>
        <w:tabs>
          <w:tab w:val="left" w:pos="1407"/>
        </w:tabs>
        <w:jc w:val="both"/>
        <w:rPr>
          <w:rFonts w:ascii="Cambria" w:hAnsi="Cambria"/>
          <w:b/>
          <w:bCs/>
          <w:sz w:val="22"/>
          <w:szCs w:val="22"/>
        </w:rPr>
      </w:pPr>
      <w:r w:rsidRPr="002C503C">
        <w:rPr>
          <w:rFonts w:ascii="Cambria" w:hAnsi="Cambria"/>
          <w:sz w:val="22"/>
          <w:szCs w:val="22"/>
        </w:rPr>
        <w:tab/>
      </w:r>
    </w:p>
    <w:p w:rsidR="007168F4" w:rsidRPr="002C503C" w:rsidRDefault="007168F4" w:rsidP="007168F4">
      <w:pPr>
        <w:autoSpaceDN w:val="0"/>
        <w:adjustRightInd w:val="0"/>
        <w:rPr>
          <w:rFonts w:ascii="Cambria" w:hAnsi="Cambria"/>
          <w:sz w:val="22"/>
          <w:szCs w:val="22"/>
        </w:rPr>
      </w:pPr>
    </w:p>
    <w:p w:rsidR="007168F4" w:rsidRPr="002C503C" w:rsidRDefault="007168F4" w:rsidP="007168F4">
      <w:pPr>
        <w:autoSpaceDN w:val="0"/>
        <w:adjustRightInd w:val="0"/>
        <w:rPr>
          <w:rFonts w:ascii="Cambria" w:hAnsi="Cambria"/>
          <w:sz w:val="22"/>
          <w:szCs w:val="22"/>
        </w:rPr>
      </w:pPr>
      <w:r w:rsidRPr="002C503C">
        <w:rPr>
          <w:rFonts w:ascii="Cambria" w:hAnsi="Cambria"/>
          <w:sz w:val="22"/>
          <w:szCs w:val="22"/>
        </w:rPr>
        <w:t>zwaną dalej Zamawiającym</w:t>
      </w:r>
    </w:p>
    <w:p w:rsidR="007168F4" w:rsidRPr="002C503C" w:rsidRDefault="007168F4" w:rsidP="007168F4">
      <w:pPr>
        <w:tabs>
          <w:tab w:val="left" w:pos="567"/>
        </w:tabs>
        <w:jc w:val="center"/>
        <w:rPr>
          <w:rFonts w:ascii="Cambria" w:hAnsi="Cambria"/>
          <w:sz w:val="22"/>
          <w:szCs w:val="22"/>
        </w:rPr>
      </w:pPr>
      <w:r w:rsidRPr="002C503C">
        <w:rPr>
          <w:rFonts w:ascii="Cambria" w:hAnsi="Cambria"/>
          <w:sz w:val="22"/>
          <w:szCs w:val="22"/>
        </w:rPr>
        <w:t>a</w:t>
      </w:r>
    </w:p>
    <w:p w:rsidR="007168F4" w:rsidRPr="002C503C" w:rsidRDefault="007168F4" w:rsidP="007168F4">
      <w:pPr>
        <w:tabs>
          <w:tab w:val="left" w:pos="567"/>
        </w:tabs>
        <w:jc w:val="both"/>
        <w:rPr>
          <w:rFonts w:ascii="Cambria" w:hAnsi="Cambria"/>
          <w:sz w:val="22"/>
          <w:szCs w:val="22"/>
        </w:rPr>
      </w:pPr>
      <w:r w:rsidRPr="002C503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7168F4" w:rsidRPr="002C503C" w:rsidRDefault="007168F4" w:rsidP="007168F4">
      <w:pPr>
        <w:tabs>
          <w:tab w:val="left" w:pos="567"/>
        </w:tabs>
        <w:jc w:val="both"/>
        <w:rPr>
          <w:rFonts w:ascii="Cambria" w:hAnsi="Cambria"/>
          <w:sz w:val="22"/>
          <w:szCs w:val="22"/>
        </w:rPr>
      </w:pPr>
    </w:p>
    <w:p w:rsidR="00436204" w:rsidRPr="002C503C" w:rsidRDefault="00436204" w:rsidP="00436204">
      <w:pPr>
        <w:tabs>
          <w:tab w:val="left" w:pos="567"/>
        </w:tabs>
        <w:jc w:val="both"/>
        <w:rPr>
          <w:rFonts w:ascii="Cambria" w:hAnsi="Cambria"/>
          <w:sz w:val="22"/>
          <w:szCs w:val="22"/>
        </w:rPr>
      </w:pPr>
    </w:p>
    <w:p w:rsidR="00436204" w:rsidRPr="002C503C" w:rsidRDefault="00436204" w:rsidP="0096220D">
      <w:pPr>
        <w:numPr>
          <w:ilvl w:val="0"/>
          <w:numId w:val="20"/>
        </w:numPr>
        <w:tabs>
          <w:tab w:val="left" w:pos="567"/>
        </w:tabs>
        <w:jc w:val="both"/>
        <w:rPr>
          <w:rFonts w:ascii="Cambria" w:hAnsi="Cambria"/>
          <w:sz w:val="22"/>
          <w:szCs w:val="22"/>
        </w:rPr>
      </w:pPr>
      <w:r w:rsidRPr="002C503C">
        <w:rPr>
          <w:rFonts w:ascii="Cambria" w:hAnsi="Cambria"/>
          <w:sz w:val="22"/>
          <w:szCs w:val="22"/>
        </w:rPr>
        <w:t>.............................................................................................................................,</w:t>
      </w:r>
    </w:p>
    <w:p w:rsidR="00436204" w:rsidRPr="002C503C" w:rsidRDefault="00436204" w:rsidP="0096220D">
      <w:pPr>
        <w:numPr>
          <w:ilvl w:val="0"/>
          <w:numId w:val="20"/>
        </w:numPr>
        <w:tabs>
          <w:tab w:val="left" w:pos="567"/>
        </w:tabs>
        <w:jc w:val="both"/>
        <w:rPr>
          <w:rFonts w:ascii="Cambria" w:hAnsi="Cambria"/>
          <w:sz w:val="22"/>
          <w:szCs w:val="22"/>
        </w:rPr>
      </w:pPr>
      <w:r w:rsidRPr="002C503C">
        <w:rPr>
          <w:rFonts w:ascii="Cambria" w:hAnsi="Cambria"/>
          <w:sz w:val="22"/>
          <w:szCs w:val="22"/>
        </w:rPr>
        <w:t>..............................................................................................................................</w:t>
      </w:r>
    </w:p>
    <w:p w:rsidR="00436204" w:rsidRPr="002C503C" w:rsidRDefault="00436204" w:rsidP="00436204">
      <w:pPr>
        <w:tabs>
          <w:tab w:val="left" w:pos="567"/>
        </w:tabs>
        <w:jc w:val="both"/>
        <w:rPr>
          <w:rFonts w:ascii="Cambria" w:hAnsi="Cambria"/>
          <w:sz w:val="22"/>
          <w:szCs w:val="22"/>
        </w:rPr>
      </w:pPr>
    </w:p>
    <w:p w:rsidR="00436204" w:rsidRPr="002C503C" w:rsidRDefault="00436204" w:rsidP="00436204">
      <w:pPr>
        <w:tabs>
          <w:tab w:val="left" w:pos="567"/>
        </w:tabs>
        <w:jc w:val="both"/>
        <w:rPr>
          <w:rFonts w:ascii="Cambria" w:hAnsi="Cambria"/>
          <w:sz w:val="22"/>
          <w:szCs w:val="22"/>
        </w:rPr>
      </w:pPr>
      <w:r w:rsidRPr="002C503C">
        <w:rPr>
          <w:rFonts w:ascii="Cambria" w:hAnsi="Cambria"/>
          <w:sz w:val="22"/>
          <w:szCs w:val="22"/>
        </w:rPr>
        <w:t>w rezultacie dokonania przez Zamawiającego wyboru oferty Wykonawcy</w:t>
      </w:r>
      <w:r w:rsidRPr="002C503C">
        <w:rPr>
          <w:rFonts w:ascii="Cambria" w:hAnsi="Cambria"/>
          <w:bCs/>
          <w:sz w:val="22"/>
          <w:szCs w:val="22"/>
        </w:rPr>
        <w:t xml:space="preserve"> w </w:t>
      </w:r>
      <w:r w:rsidRPr="002C503C">
        <w:rPr>
          <w:rFonts w:ascii="Cambria" w:hAnsi="Cambria"/>
          <w:sz w:val="22"/>
          <w:szCs w:val="22"/>
        </w:rPr>
        <w:t xml:space="preserve">postępowaniu o udzielenie zamówienia publicznego na wykonanie </w:t>
      </w:r>
      <w:r w:rsidRPr="002C503C">
        <w:rPr>
          <w:rFonts w:ascii="Cambria" w:hAnsi="Cambria"/>
          <w:bCs/>
          <w:iCs/>
          <w:sz w:val="22"/>
          <w:szCs w:val="22"/>
        </w:rPr>
        <w:t xml:space="preserve">zadania pn.: </w:t>
      </w:r>
      <w:r w:rsidRPr="002C503C">
        <w:rPr>
          <w:rFonts w:ascii="Cambria" w:hAnsi="Cambria"/>
          <w:sz w:val="22"/>
          <w:szCs w:val="22"/>
        </w:rPr>
        <w:t xml:space="preserve">Ubezpieczenie majątku i innych interesów Gminy </w:t>
      </w:r>
      <w:r w:rsidR="00CA48C6">
        <w:rPr>
          <w:rFonts w:ascii="Cambria" w:hAnsi="Cambria"/>
          <w:sz w:val="22"/>
          <w:szCs w:val="22"/>
        </w:rPr>
        <w:t>Zawichost</w:t>
      </w:r>
      <w:r w:rsidRPr="002C503C">
        <w:rPr>
          <w:rFonts w:ascii="Cambria" w:hAnsi="Cambria"/>
          <w:sz w:val="22"/>
          <w:szCs w:val="22"/>
        </w:rPr>
        <w:t xml:space="preserve">. Część II zamówienia: Ubezpieczenie pojazdów mechanicznych Gminy </w:t>
      </w:r>
      <w:r w:rsidR="00012784" w:rsidRPr="002C503C">
        <w:rPr>
          <w:rFonts w:ascii="Cambria" w:hAnsi="Cambria"/>
          <w:sz w:val="22"/>
          <w:szCs w:val="22"/>
        </w:rPr>
        <w:t>Zawichost</w:t>
      </w:r>
      <w:r w:rsidRPr="002C503C">
        <w:rPr>
          <w:rFonts w:ascii="Cambria" w:hAnsi="Cambria"/>
          <w:sz w:val="22"/>
          <w:szCs w:val="22"/>
        </w:rPr>
        <w:t xml:space="preserve">- przeprowadzonego w trybie </w:t>
      </w:r>
      <w:r w:rsidR="00CA48C6">
        <w:rPr>
          <w:rFonts w:ascii="Cambria" w:hAnsi="Cambria"/>
          <w:sz w:val="22"/>
          <w:szCs w:val="22"/>
        </w:rPr>
        <w:t>zapytania ofertowego</w:t>
      </w:r>
      <w:r w:rsidRPr="002C503C">
        <w:rPr>
          <w:rFonts w:ascii="Cambria" w:hAnsi="Cambria"/>
          <w:sz w:val="22"/>
          <w:szCs w:val="22"/>
        </w:rPr>
        <w:t>, zgodnie z art. 4 pkt 8 ustawy z dnia 29 stycznia 2004</w:t>
      </w:r>
      <w:r w:rsidR="00CA48C6">
        <w:rPr>
          <w:rFonts w:ascii="Cambria" w:hAnsi="Cambria"/>
          <w:sz w:val="22"/>
          <w:szCs w:val="22"/>
        </w:rPr>
        <w:t xml:space="preserve"> r. Prawo zamówień publicznych (tekst </w:t>
      </w:r>
      <w:r w:rsidR="00967DC3">
        <w:rPr>
          <w:rFonts w:ascii="Cambria" w:hAnsi="Cambria"/>
          <w:sz w:val="22"/>
          <w:szCs w:val="22"/>
        </w:rPr>
        <w:t>jednolity Dz.U. z 2019 poz. 1843</w:t>
      </w:r>
      <w:r w:rsidR="00CA48C6">
        <w:rPr>
          <w:rFonts w:ascii="Cambria" w:hAnsi="Cambria"/>
          <w:sz w:val="22"/>
          <w:szCs w:val="22"/>
        </w:rPr>
        <w:t xml:space="preserve"> z </w:t>
      </w:r>
      <w:proofErr w:type="spellStart"/>
      <w:r w:rsidR="00CA48C6">
        <w:rPr>
          <w:rFonts w:ascii="Cambria" w:hAnsi="Cambria"/>
          <w:sz w:val="22"/>
          <w:szCs w:val="22"/>
        </w:rPr>
        <w:t>poź</w:t>
      </w:r>
      <w:proofErr w:type="spellEnd"/>
      <w:r w:rsidR="00CA48C6">
        <w:rPr>
          <w:rFonts w:ascii="Cambria" w:hAnsi="Cambria"/>
          <w:sz w:val="22"/>
          <w:szCs w:val="22"/>
        </w:rPr>
        <w:t>. zm.</w:t>
      </w:r>
      <w:r w:rsidR="0032161A" w:rsidRPr="002C503C">
        <w:rPr>
          <w:rFonts w:ascii="Cambria" w:hAnsi="Cambria"/>
          <w:sz w:val="22"/>
          <w:szCs w:val="22"/>
        </w:rPr>
        <w:t>)</w:t>
      </w:r>
      <w:r w:rsidRPr="002C503C">
        <w:rPr>
          <w:rFonts w:ascii="Cambria" w:hAnsi="Cambria"/>
          <w:sz w:val="22"/>
          <w:szCs w:val="22"/>
        </w:rPr>
        <w:t xml:space="preserve"> została zawarta umowa o następującej treści:</w:t>
      </w:r>
    </w:p>
    <w:p w:rsidR="00436204" w:rsidRPr="002C503C" w:rsidRDefault="00436204" w:rsidP="00436204">
      <w:pPr>
        <w:keepNext/>
        <w:tabs>
          <w:tab w:val="left" w:pos="567"/>
        </w:tabs>
        <w:spacing w:before="240" w:after="120"/>
        <w:jc w:val="center"/>
        <w:rPr>
          <w:rFonts w:ascii="Cambria" w:hAnsi="Cambria"/>
          <w:b/>
          <w:bCs/>
          <w:sz w:val="22"/>
          <w:szCs w:val="22"/>
        </w:rPr>
      </w:pPr>
      <w:r w:rsidRPr="002C503C">
        <w:rPr>
          <w:rFonts w:ascii="Cambria" w:hAnsi="Cambria"/>
          <w:b/>
          <w:bCs/>
          <w:sz w:val="22"/>
          <w:szCs w:val="22"/>
        </w:rPr>
        <w:t>Postanowienia ogólne</w:t>
      </w:r>
      <w:r w:rsidRPr="002C503C">
        <w:rPr>
          <w:rFonts w:ascii="Cambria" w:hAnsi="Cambria"/>
          <w:b/>
          <w:bCs/>
          <w:sz w:val="22"/>
          <w:szCs w:val="22"/>
        </w:rPr>
        <w:br/>
        <w:t>§ 1</w:t>
      </w:r>
    </w:p>
    <w:p w:rsidR="00436204" w:rsidRPr="002C503C" w:rsidRDefault="00436204" w:rsidP="00436204">
      <w:pPr>
        <w:tabs>
          <w:tab w:val="left" w:pos="567"/>
        </w:tabs>
        <w:jc w:val="both"/>
        <w:rPr>
          <w:rFonts w:ascii="Cambria" w:hAnsi="Cambria"/>
          <w:sz w:val="22"/>
          <w:szCs w:val="22"/>
        </w:rPr>
      </w:pPr>
      <w:r w:rsidRPr="002C503C">
        <w:rPr>
          <w:rFonts w:ascii="Cambria" w:hAnsi="Cambria"/>
          <w:sz w:val="22"/>
          <w:szCs w:val="22"/>
        </w:rPr>
        <w:t>Niniejsza umowa reguluje warunki wykonania zamówienia.</w:t>
      </w:r>
    </w:p>
    <w:p w:rsidR="00436204" w:rsidRPr="002C503C" w:rsidRDefault="00436204" w:rsidP="00436204">
      <w:pPr>
        <w:tabs>
          <w:tab w:val="left" w:pos="360"/>
        </w:tabs>
        <w:jc w:val="center"/>
        <w:rPr>
          <w:rFonts w:ascii="Cambria" w:hAnsi="Cambria"/>
          <w:b/>
          <w:bCs/>
          <w:sz w:val="22"/>
          <w:szCs w:val="22"/>
        </w:rPr>
      </w:pPr>
    </w:p>
    <w:p w:rsidR="00436204" w:rsidRPr="002C503C" w:rsidRDefault="00436204" w:rsidP="00436204">
      <w:pPr>
        <w:tabs>
          <w:tab w:val="left" w:pos="360"/>
        </w:tabs>
        <w:jc w:val="center"/>
        <w:rPr>
          <w:rFonts w:ascii="Cambria" w:hAnsi="Cambria"/>
          <w:b/>
          <w:bCs/>
          <w:sz w:val="22"/>
          <w:szCs w:val="22"/>
        </w:rPr>
      </w:pPr>
      <w:r w:rsidRPr="002C503C">
        <w:rPr>
          <w:rFonts w:ascii="Cambria" w:hAnsi="Cambria"/>
          <w:b/>
          <w:bCs/>
          <w:sz w:val="22"/>
          <w:szCs w:val="22"/>
        </w:rPr>
        <w:t>§ 2</w:t>
      </w:r>
    </w:p>
    <w:p w:rsidR="00436204" w:rsidRPr="002C503C" w:rsidRDefault="00436204" w:rsidP="00436204">
      <w:pPr>
        <w:tabs>
          <w:tab w:val="left" w:pos="360"/>
        </w:tabs>
        <w:jc w:val="both"/>
        <w:rPr>
          <w:rFonts w:ascii="Cambria" w:hAnsi="Cambria"/>
          <w:sz w:val="22"/>
          <w:szCs w:val="22"/>
        </w:rPr>
      </w:pPr>
      <w:r w:rsidRPr="002C503C">
        <w:rPr>
          <w:rFonts w:ascii="Cambria" w:hAnsi="Cambria"/>
          <w:sz w:val="22"/>
          <w:szCs w:val="22"/>
        </w:rPr>
        <w:t xml:space="preserve">Wykonawca zobowiązuje się wykonać usługę, o której mowa w </w:t>
      </w:r>
      <w:r w:rsidRPr="002C503C">
        <w:rPr>
          <w:rFonts w:ascii="Cambria" w:hAnsi="Cambria"/>
          <w:bCs/>
          <w:sz w:val="22"/>
          <w:szCs w:val="22"/>
        </w:rPr>
        <w:t>§5,</w:t>
      </w:r>
      <w:r w:rsidRPr="002C503C">
        <w:rPr>
          <w:rFonts w:ascii="Cambria" w:hAnsi="Cambria"/>
          <w:sz w:val="22"/>
          <w:szCs w:val="22"/>
        </w:rPr>
        <w:t xml:space="preserve"> z najwyższą starannością, zgodnie z treścią umowy oraz zgodnie z przepisami prawa.</w:t>
      </w:r>
    </w:p>
    <w:p w:rsidR="00436204" w:rsidRPr="002C503C" w:rsidRDefault="00436204" w:rsidP="00436204">
      <w:pPr>
        <w:tabs>
          <w:tab w:val="left" w:pos="360"/>
        </w:tabs>
        <w:jc w:val="both"/>
        <w:rPr>
          <w:rFonts w:ascii="Cambria" w:hAnsi="Cambria"/>
          <w:sz w:val="22"/>
          <w:szCs w:val="22"/>
        </w:rPr>
      </w:pPr>
    </w:p>
    <w:p w:rsidR="00436204" w:rsidRPr="002C503C" w:rsidRDefault="00436204" w:rsidP="00436204">
      <w:pPr>
        <w:tabs>
          <w:tab w:val="left" w:pos="360"/>
        </w:tabs>
        <w:jc w:val="center"/>
        <w:rPr>
          <w:rFonts w:ascii="Cambria" w:hAnsi="Cambria"/>
          <w:b/>
          <w:sz w:val="22"/>
          <w:szCs w:val="22"/>
        </w:rPr>
      </w:pPr>
      <w:r w:rsidRPr="002C503C">
        <w:rPr>
          <w:rFonts w:ascii="Cambria" w:hAnsi="Cambria"/>
          <w:b/>
          <w:sz w:val="22"/>
          <w:szCs w:val="22"/>
        </w:rPr>
        <w:t>§ 3</w:t>
      </w:r>
    </w:p>
    <w:p w:rsidR="00436204" w:rsidRPr="002C503C" w:rsidRDefault="00436204" w:rsidP="007168F4">
      <w:pPr>
        <w:numPr>
          <w:ilvl w:val="0"/>
          <w:numId w:val="28"/>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W razie wystąpienia istotnej zmiany okoliczności powodujące</w:t>
      </w:r>
      <w:r w:rsidR="007168F4" w:rsidRPr="002C503C">
        <w:rPr>
          <w:rFonts w:ascii="Cambria" w:eastAsia="Calibri" w:hAnsi="Cambria"/>
          <w:sz w:val="22"/>
          <w:szCs w:val="22"/>
        </w:rPr>
        <w:t xml:space="preserve">j, że wykonanie umowy nie leży </w:t>
      </w:r>
      <w:r w:rsidRPr="002C503C">
        <w:rPr>
          <w:rFonts w:ascii="Cambria" w:eastAsia="Calibri" w:hAnsi="Cambria"/>
          <w:sz w:val="22"/>
          <w:szCs w:val="22"/>
        </w:rPr>
        <w:t>w interesie publicznym, czego nie można było przewidzieć w chwili zawarcia umowy, Zamawiający może odstąpić od umowy w terminie 30 dni od powzięcia wiadomości o tych okolicznościach.</w:t>
      </w:r>
    </w:p>
    <w:p w:rsidR="00436204" w:rsidRPr="002C503C" w:rsidRDefault="00436204" w:rsidP="007168F4">
      <w:pPr>
        <w:numPr>
          <w:ilvl w:val="0"/>
          <w:numId w:val="28"/>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W przypadku odstąpienia od Umowy, o którym mowa w pkt. 1, Wykonawca może żądać wyłącznie wynagrodzenia należnego z tytułu wykonania części umowy.</w:t>
      </w:r>
    </w:p>
    <w:p w:rsidR="00436204" w:rsidRPr="002C503C" w:rsidRDefault="00436204" w:rsidP="007168F4">
      <w:pPr>
        <w:tabs>
          <w:tab w:val="left" w:pos="0"/>
          <w:tab w:val="left" w:pos="360"/>
        </w:tabs>
        <w:jc w:val="both"/>
        <w:rPr>
          <w:rFonts w:ascii="Cambria" w:hAnsi="Cambria"/>
          <w:sz w:val="22"/>
          <w:szCs w:val="22"/>
        </w:rPr>
      </w:pP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xml:space="preserve">§ 4 </w:t>
      </w:r>
    </w:p>
    <w:p w:rsidR="00436204" w:rsidRPr="002C503C" w:rsidRDefault="00436204" w:rsidP="007168F4">
      <w:pPr>
        <w:numPr>
          <w:ilvl w:val="0"/>
          <w:numId w:val="16"/>
        </w:numPr>
        <w:tabs>
          <w:tab w:val="left" w:pos="0"/>
        </w:tabs>
        <w:ind w:left="0" w:firstLine="0"/>
        <w:jc w:val="both"/>
        <w:rPr>
          <w:rFonts w:ascii="Cambria" w:hAnsi="Cambria"/>
          <w:sz w:val="22"/>
          <w:szCs w:val="22"/>
        </w:rPr>
      </w:pPr>
      <w:r w:rsidRPr="002C503C">
        <w:rPr>
          <w:rFonts w:ascii="Cambria" w:hAnsi="Cambria"/>
          <w:sz w:val="22"/>
          <w:szCs w:val="22"/>
        </w:rPr>
        <w:t>Zamawiający przewiduje możliwość dokonania następujących zmian postanowień zawartej umowy w sprawie zamówienia publicznego w stosunku do treści oferty, na podstawie której dokonano wyboru Wykonawcy:</w:t>
      </w:r>
    </w:p>
    <w:p w:rsidR="00436204" w:rsidRPr="002C503C" w:rsidRDefault="00436204" w:rsidP="007168F4">
      <w:pPr>
        <w:widowControl w:val="0"/>
        <w:numPr>
          <w:ilvl w:val="1"/>
          <w:numId w:val="16"/>
        </w:numPr>
        <w:tabs>
          <w:tab w:val="left" w:pos="0"/>
          <w:tab w:val="left" w:pos="284"/>
        </w:tabs>
        <w:ind w:left="0" w:firstLine="0"/>
        <w:jc w:val="both"/>
        <w:rPr>
          <w:rFonts w:ascii="Cambria" w:hAnsi="Cambria"/>
          <w:sz w:val="22"/>
          <w:szCs w:val="22"/>
        </w:rPr>
      </w:pPr>
      <w:r w:rsidRPr="002C503C">
        <w:rPr>
          <w:rFonts w:ascii="Cambria" w:hAnsi="Cambria"/>
          <w:sz w:val="22"/>
          <w:szCs w:val="22"/>
        </w:rPr>
        <w:t>zmiany warunków stanowiących podstawę udzielanej ochrony ubezpieczeniowej w</w:t>
      </w:r>
      <w:r w:rsidR="00FF6A45" w:rsidRPr="002C503C">
        <w:rPr>
          <w:rFonts w:ascii="Cambria" w:hAnsi="Cambria"/>
          <w:sz w:val="22"/>
          <w:szCs w:val="22"/>
        </w:rPr>
        <w:t> </w:t>
      </w:r>
      <w:r w:rsidRPr="002C503C">
        <w:rPr>
          <w:rFonts w:ascii="Cambria" w:hAnsi="Cambria"/>
          <w:sz w:val="22"/>
          <w:szCs w:val="22"/>
        </w:rPr>
        <w:t xml:space="preserve">przypadku zmian powszechnie obowiązujących przepisów prawa, w szczególności Kodeksu cywilnego oraz ustawy z dnia 22.05.2003 r. o ubezpieczeniach obowiązkowych, Ubezpieczeniowym Funduszu Gwarancyjnym i Polskim Biurze Ubezpieczeń Komunikacyjnych, w zakresie, w jakim zmiany te dotyczyć będą postanowień umów </w:t>
      </w:r>
      <w:r w:rsidR="00520766" w:rsidRPr="002C503C">
        <w:rPr>
          <w:rFonts w:ascii="Cambria" w:hAnsi="Cambria"/>
          <w:sz w:val="22"/>
          <w:szCs w:val="22"/>
        </w:rPr>
        <w:t xml:space="preserve">ubezpieczenia wskazanych </w:t>
      </w:r>
      <w:r w:rsidRPr="002C503C">
        <w:rPr>
          <w:rFonts w:ascii="Cambria" w:hAnsi="Cambria"/>
          <w:sz w:val="22"/>
          <w:szCs w:val="22"/>
        </w:rPr>
        <w:t>w specyfikacji istotnych warunków zamówienia;</w:t>
      </w:r>
    </w:p>
    <w:p w:rsidR="00436204" w:rsidRPr="002C503C" w:rsidRDefault="00436204" w:rsidP="007168F4">
      <w:pPr>
        <w:widowControl w:val="0"/>
        <w:numPr>
          <w:ilvl w:val="1"/>
          <w:numId w:val="16"/>
        </w:numPr>
        <w:tabs>
          <w:tab w:val="left" w:pos="0"/>
          <w:tab w:val="left" w:pos="284"/>
        </w:tabs>
        <w:ind w:left="0" w:firstLine="0"/>
        <w:jc w:val="both"/>
        <w:rPr>
          <w:rFonts w:ascii="Cambria" w:hAnsi="Cambria"/>
          <w:sz w:val="22"/>
          <w:szCs w:val="22"/>
        </w:rPr>
      </w:pPr>
      <w:r w:rsidRPr="002C503C">
        <w:rPr>
          <w:rFonts w:ascii="Cambria" w:hAnsi="Cambria"/>
          <w:sz w:val="22"/>
          <w:szCs w:val="22"/>
        </w:rPr>
        <w:lastRenderedPageBreak/>
        <w:t xml:space="preserve">zmian </w:t>
      </w:r>
      <w:r w:rsidRPr="002C503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2C503C">
        <w:rPr>
          <w:rFonts w:ascii="Cambria" w:hAnsi="Cambria"/>
          <w:sz w:val="22"/>
          <w:szCs w:val="22"/>
        </w:rPr>
        <w:t>jeżeli zmiany te będą miały wpływ na koszty wykonania zamówienia przez Wykonawcę;</w:t>
      </w:r>
    </w:p>
    <w:p w:rsidR="00436204" w:rsidRPr="002C503C" w:rsidRDefault="00436204" w:rsidP="007168F4">
      <w:pPr>
        <w:numPr>
          <w:ilvl w:val="1"/>
          <w:numId w:val="16"/>
        </w:numPr>
        <w:tabs>
          <w:tab w:val="left" w:pos="0"/>
          <w:tab w:val="left" w:pos="284"/>
        </w:tabs>
        <w:ind w:left="0" w:firstLine="0"/>
        <w:jc w:val="both"/>
        <w:rPr>
          <w:rFonts w:ascii="Cambria" w:hAnsi="Cambria"/>
          <w:sz w:val="22"/>
          <w:szCs w:val="22"/>
        </w:rPr>
      </w:pPr>
      <w:r w:rsidRPr="002C503C">
        <w:rPr>
          <w:rFonts w:ascii="Cambria" w:hAnsi="Cambria"/>
          <w:sz w:val="22"/>
          <w:szCs w:val="22"/>
        </w:rPr>
        <w:t>zmiany podmiotowego zakresu zamówienia w przypadku utworzenia nowej jednostki organizacyjnej lub instytucji kultury, albo rozwiązania jednostki organizacyjnej lub instytucji kultury objętej zamówieniem; warunkiem dokonania zmiany jest złożenie pisemnego wniosku przez Zamawiającego i obliczenie kosztów zmiany (dopłata lub zwrot składki za niewykorzystany okres ubezpieczenia), zgodnie z zasadami określonymi w § 10 niniejszej umowy, jeżeli zmiana będzie miała wpływ na wynagrodzenie Wykonawcy;</w:t>
      </w:r>
    </w:p>
    <w:p w:rsidR="00436204" w:rsidRPr="002C503C" w:rsidRDefault="00436204" w:rsidP="007168F4">
      <w:pPr>
        <w:numPr>
          <w:ilvl w:val="1"/>
          <w:numId w:val="16"/>
        </w:numPr>
        <w:tabs>
          <w:tab w:val="left" w:pos="0"/>
          <w:tab w:val="left" w:pos="284"/>
        </w:tabs>
        <w:ind w:left="0" w:firstLine="0"/>
        <w:jc w:val="both"/>
        <w:rPr>
          <w:rFonts w:ascii="Cambria" w:hAnsi="Cambria"/>
          <w:sz w:val="22"/>
          <w:szCs w:val="22"/>
        </w:rPr>
      </w:pPr>
      <w:r w:rsidRPr="002C503C">
        <w:rPr>
          <w:rFonts w:ascii="Cambria" w:hAnsi="Cambria"/>
          <w:sz w:val="22"/>
          <w:szCs w:val="22"/>
        </w:rPr>
        <w:t xml:space="preserve">zmiany formy prawnej jednostek organizacyjnych lub instytucji kultury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lub zbliżony profil działalności, jak przed zmianą i nie ulegną zmianie zabezpieczenia przeciwpożarowe i </w:t>
      </w:r>
      <w:proofErr w:type="spellStart"/>
      <w:r w:rsidRPr="002C503C">
        <w:rPr>
          <w:rFonts w:ascii="Cambria" w:hAnsi="Cambria"/>
          <w:sz w:val="22"/>
          <w:szCs w:val="22"/>
        </w:rPr>
        <w:t>przeciwkradzieżowe</w:t>
      </w:r>
      <w:proofErr w:type="spellEnd"/>
      <w:r w:rsidRPr="002C503C">
        <w:rPr>
          <w:rFonts w:ascii="Cambria" w:hAnsi="Cambria"/>
          <w:sz w:val="22"/>
          <w:szCs w:val="22"/>
        </w:rPr>
        <w:t>; w przypadku braku pisemnego potwierdzenia woli kontynuacji ubezpieczeń uważa się, że umowa wygasła z dniem zmiany formy prawnej, a Wykonawca dokona zwrotu składki za niewykorzystany okres ubezpieczenia zgodnie z Kodeksem cywilnym i zasadami określonymi w § 10 niniejszej umowy w sprawie zamówienia publicznego;</w:t>
      </w:r>
    </w:p>
    <w:p w:rsidR="00436204" w:rsidRPr="002C503C" w:rsidRDefault="00436204" w:rsidP="007168F4">
      <w:pPr>
        <w:numPr>
          <w:ilvl w:val="1"/>
          <w:numId w:val="16"/>
        </w:numPr>
        <w:tabs>
          <w:tab w:val="left" w:pos="0"/>
          <w:tab w:val="left" w:pos="284"/>
        </w:tabs>
        <w:ind w:left="0" w:firstLine="0"/>
        <w:jc w:val="both"/>
        <w:rPr>
          <w:rFonts w:ascii="Cambria" w:hAnsi="Cambria"/>
          <w:sz w:val="22"/>
          <w:szCs w:val="22"/>
        </w:rPr>
      </w:pPr>
      <w:r w:rsidRPr="002C503C">
        <w:rPr>
          <w:rFonts w:ascii="Cambria" w:hAnsi="Cambria"/>
          <w:sz w:val="22"/>
          <w:szCs w:val="22"/>
        </w:rPr>
        <w:t>zmiany wynagrodzenia Wykonawcy w przypadku:</w:t>
      </w:r>
    </w:p>
    <w:p w:rsidR="00436204" w:rsidRPr="002C503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2C503C">
        <w:rPr>
          <w:rFonts w:ascii="Cambria" w:hAnsi="Cambria"/>
          <w:sz w:val="22"/>
          <w:szCs w:val="22"/>
        </w:rPr>
        <w:t>zmian opisanych w pkt 1.1, 1.3 i 1.4, jeżeli będą one związane ze wzrostem albo spadkiem sumy ubezpieczenia przedmiotu ubezpieczenia lub sumy gwarancyjnej w obowiązkowym ubezpieczeniu OC posiadaczy pojazdów mechanicznych,</w:t>
      </w:r>
    </w:p>
    <w:p w:rsidR="00436204" w:rsidRPr="002C503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2C503C">
        <w:rPr>
          <w:rFonts w:ascii="Cambria" w:hAnsi="Cambria"/>
          <w:sz w:val="22"/>
          <w:szCs w:val="22"/>
        </w:rPr>
        <w:t>wzrostu albo spadku ilości lub wartości ubezpieczonych pojazdów mechanicznych (odpowiednio proporcjonalne zwiększenie wynagrodzenia Wykonawcy lub zwrot przez Wykonawcę składki za niewykorzystany okres ubezpieczenia, zgodnie z zasadami określonymi w § 10 niniejszej umowy),</w:t>
      </w:r>
    </w:p>
    <w:p w:rsidR="00436204" w:rsidRPr="002C503C" w:rsidRDefault="00436204" w:rsidP="007168F4">
      <w:pPr>
        <w:numPr>
          <w:ilvl w:val="0"/>
          <w:numId w:val="17"/>
        </w:numPr>
        <w:tabs>
          <w:tab w:val="left" w:pos="0"/>
          <w:tab w:val="left" w:pos="284"/>
          <w:tab w:val="left" w:pos="709"/>
        </w:tabs>
        <w:ind w:left="0" w:firstLine="0"/>
        <w:jc w:val="both"/>
        <w:rPr>
          <w:rFonts w:ascii="Cambria" w:hAnsi="Cambria"/>
          <w:sz w:val="22"/>
          <w:szCs w:val="22"/>
        </w:rPr>
      </w:pPr>
      <w:r w:rsidRPr="002C503C">
        <w:rPr>
          <w:rFonts w:ascii="Cambria" w:hAnsi="Cambria"/>
          <w:sz w:val="22"/>
          <w:szCs w:val="22"/>
        </w:rPr>
        <w:t>zmian wynikających z wyrównywania okresu ubezpieczenia.</w:t>
      </w:r>
    </w:p>
    <w:p w:rsidR="00436204" w:rsidRPr="002C503C" w:rsidRDefault="00436204" w:rsidP="007168F4">
      <w:pPr>
        <w:numPr>
          <w:ilvl w:val="0"/>
          <w:numId w:val="16"/>
        </w:numPr>
        <w:tabs>
          <w:tab w:val="left" w:pos="0"/>
        </w:tabs>
        <w:ind w:left="0" w:firstLine="0"/>
        <w:jc w:val="both"/>
        <w:rPr>
          <w:rFonts w:ascii="Cambria" w:hAnsi="Cambria"/>
          <w:sz w:val="22"/>
          <w:szCs w:val="22"/>
        </w:rPr>
      </w:pPr>
      <w:r w:rsidRPr="002C503C">
        <w:rPr>
          <w:rFonts w:ascii="Cambria" w:hAnsi="Cambria"/>
          <w:sz w:val="22"/>
          <w:szCs w:val="22"/>
        </w:rPr>
        <w:t>Warunkiem dokonania zmian, o których mowa w pkt. 1.1 – 1.5, jest złożenie uzasadnionego wniosku przez stronę inicjującą zmianę i jego akceptacja przez drugą stronę, lub sporządzenie przez strony stosownego protokołu.</w:t>
      </w:r>
    </w:p>
    <w:p w:rsidR="00436204" w:rsidRPr="002C503C" w:rsidRDefault="00436204" w:rsidP="007168F4">
      <w:pPr>
        <w:numPr>
          <w:ilvl w:val="0"/>
          <w:numId w:val="16"/>
        </w:numPr>
        <w:tabs>
          <w:tab w:val="left" w:pos="0"/>
        </w:tabs>
        <w:ind w:left="0" w:firstLine="0"/>
        <w:jc w:val="both"/>
        <w:rPr>
          <w:rFonts w:ascii="Cambria" w:hAnsi="Cambria"/>
          <w:sz w:val="22"/>
          <w:szCs w:val="22"/>
        </w:rPr>
      </w:pPr>
      <w:r w:rsidRPr="002C503C">
        <w:rPr>
          <w:rFonts w:ascii="Cambria" w:hAnsi="Cambria"/>
          <w:sz w:val="22"/>
          <w:szCs w:val="22"/>
        </w:rPr>
        <w:t>Zmiany postanowień umowy, o których mowa w pkt 1.1 – 1.5, mogą nastąpić wyłącznie za</w:t>
      </w:r>
      <w:r w:rsidR="00FF6A45" w:rsidRPr="002C503C">
        <w:rPr>
          <w:rFonts w:ascii="Cambria" w:hAnsi="Cambria"/>
          <w:sz w:val="22"/>
          <w:szCs w:val="22"/>
        </w:rPr>
        <w:t> </w:t>
      </w:r>
      <w:r w:rsidRPr="002C503C">
        <w:rPr>
          <w:rFonts w:ascii="Cambria" w:hAnsi="Cambria"/>
          <w:sz w:val="22"/>
          <w:szCs w:val="22"/>
        </w:rPr>
        <w:t>zgodą obu stron wyrażoną w formie polisy lub innego dokumentu ubezpieczeniowego albo pisemnego aneksu pod rygorem nieważności.</w:t>
      </w:r>
    </w:p>
    <w:p w:rsidR="00436204" w:rsidRPr="002C503C" w:rsidRDefault="00436204" w:rsidP="007168F4">
      <w:pPr>
        <w:tabs>
          <w:tab w:val="left" w:pos="0"/>
        </w:tabs>
        <w:jc w:val="both"/>
        <w:rPr>
          <w:rFonts w:ascii="Cambria" w:hAnsi="Cambria"/>
          <w:sz w:val="22"/>
          <w:szCs w:val="22"/>
        </w:rPr>
      </w:pP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Przedmiot i zakres zamówienia</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 5</w:t>
      </w:r>
    </w:p>
    <w:p w:rsidR="00436204" w:rsidRPr="002C503C" w:rsidRDefault="00436204" w:rsidP="008F7F9F">
      <w:pPr>
        <w:numPr>
          <w:ilvl w:val="0"/>
          <w:numId w:val="29"/>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 xml:space="preserve">Przedmiotem zamówienia jest ubezpieczenie pojazdów mechanicznych Gminy </w:t>
      </w:r>
      <w:r w:rsidR="00013221" w:rsidRPr="002C503C">
        <w:rPr>
          <w:rFonts w:ascii="Cambria" w:eastAsia="Calibri" w:hAnsi="Cambria"/>
          <w:sz w:val="22"/>
          <w:szCs w:val="22"/>
        </w:rPr>
        <w:t>Jastków</w:t>
      </w:r>
    </w:p>
    <w:p w:rsidR="00436204" w:rsidRPr="002C503C" w:rsidRDefault="00436204" w:rsidP="007168F4">
      <w:pPr>
        <w:numPr>
          <w:ilvl w:val="0"/>
          <w:numId w:val="29"/>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 xml:space="preserve"> Zakres zamówienia obejmuje:</w:t>
      </w:r>
    </w:p>
    <w:p w:rsidR="00436204" w:rsidRPr="002C503C" w:rsidRDefault="00436204" w:rsidP="008F7F9F">
      <w:pPr>
        <w:numPr>
          <w:ilvl w:val="1"/>
          <w:numId w:val="39"/>
        </w:numPr>
        <w:tabs>
          <w:tab w:val="clear" w:pos="1440"/>
          <w:tab w:val="left" w:pos="0"/>
        </w:tabs>
        <w:ind w:left="284" w:hanging="284"/>
        <w:jc w:val="both"/>
        <w:rPr>
          <w:rFonts w:ascii="Cambria" w:hAnsi="Cambria"/>
          <w:sz w:val="22"/>
          <w:szCs w:val="22"/>
        </w:rPr>
      </w:pPr>
      <w:r w:rsidRPr="002C503C">
        <w:rPr>
          <w:rFonts w:ascii="Cambria" w:hAnsi="Cambria"/>
          <w:sz w:val="22"/>
          <w:szCs w:val="22"/>
        </w:rPr>
        <w:t>obowiązkowe ubezpieczenie OC posiadaczy pojazdów mechanicznych</w:t>
      </w:r>
      <w:r w:rsidR="00BB3AC5" w:rsidRPr="002C503C">
        <w:rPr>
          <w:rFonts w:ascii="Cambria" w:hAnsi="Cambria"/>
          <w:sz w:val="22"/>
          <w:szCs w:val="22"/>
        </w:rPr>
        <w:t>,</w:t>
      </w:r>
    </w:p>
    <w:p w:rsidR="00DD648E" w:rsidRPr="002C503C" w:rsidRDefault="00DD648E" w:rsidP="008F7F9F">
      <w:pPr>
        <w:numPr>
          <w:ilvl w:val="1"/>
          <w:numId w:val="39"/>
        </w:numPr>
        <w:tabs>
          <w:tab w:val="clear" w:pos="1440"/>
          <w:tab w:val="left" w:pos="0"/>
        </w:tabs>
        <w:ind w:left="284" w:hanging="284"/>
        <w:jc w:val="both"/>
        <w:rPr>
          <w:rFonts w:ascii="Cambria" w:hAnsi="Cambria"/>
          <w:sz w:val="22"/>
          <w:szCs w:val="22"/>
        </w:rPr>
      </w:pPr>
      <w:r w:rsidRPr="002C503C">
        <w:rPr>
          <w:rFonts w:ascii="Cambria" w:hAnsi="Cambria"/>
          <w:sz w:val="22"/>
          <w:szCs w:val="22"/>
        </w:rPr>
        <w:t>ubezpieczenie Autocasco,</w:t>
      </w:r>
    </w:p>
    <w:p w:rsidR="00BB3AC5" w:rsidRPr="002C503C" w:rsidRDefault="00436204" w:rsidP="007168F4">
      <w:pPr>
        <w:numPr>
          <w:ilvl w:val="1"/>
          <w:numId w:val="39"/>
        </w:numPr>
        <w:tabs>
          <w:tab w:val="clear" w:pos="1440"/>
          <w:tab w:val="left" w:pos="0"/>
        </w:tabs>
        <w:ind w:left="284" w:hanging="284"/>
        <w:jc w:val="both"/>
        <w:rPr>
          <w:rFonts w:ascii="Cambria" w:hAnsi="Cambria"/>
          <w:sz w:val="22"/>
          <w:szCs w:val="22"/>
        </w:rPr>
      </w:pPr>
      <w:r w:rsidRPr="002C503C">
        <w:rPr>
          <w:rFonts w:ascii="Cambria" w:hAnsi="Cambria"/>
          <w:sz w:val="22"/>
          <w:szCs w:val="22"/>
        </w:rPr>
        <w:t>ubezpieczenie następstw nieszczęśliwych wypadków kierowcy i pasażerów</w:t>
      </w:r>
      <w:r w:rsidR="00BB3AC5" w:rsidRPr="002C503C">
        <w:rPr>
          <w:rFonts w:ascii="Cambria" w:hAnsi="Cambria"/>
          <w:sz w:val="22"/>
          <w:szCs w:val="22"/>
        </w:rPr>
        <w:t>,</w:t>
      </w:r>
    </w:p>
    <w:p w:rsidR="00A217A3" w:rsidRPr="002C503C" w:rsidRDefault="00A217A3" w:rsidP="007168F4">
      <w:pPr>
        <w:numPr>
          <w:ilvl w:val="1"/>
          <w:numId w:val="39"/>
        </w:numPr>
        <w:tabs>
          <w:tab w:val="clear" w:pos="1440"/>
          <w:tab w:val="left" w:pos="0"/>
        </w:tabs>
        <w:ind w:left="284" w:hanging="284"/>
        <w:jc w:val="both"/>
        <w:rPr>
          <w:rFonts w:ascii="Cambria" w:hAnsi="Cambria"/>
          <w:sz w:val="22"/>
          <w:szCs w:val="22"/>
        </w:rPr>
      </w:pPr>
      <w:r w:rsidRPr="002C503C">
        <w:rPr>
          <w:rFonts w:ascii="Cambria" w:hAnsi="Cambria"/>
          <w:sz w:val="22"/>
          <w:szCs w:val="22"/>
        </w:rPr>
        <w:t>ubezpieczenie Assistance</w:t>
      </w:r>
    </w:p>
    <w:p w:rsidR="00BB3AC5" w:rsidRPr="002C503C" w:rsidRDefault="00BB3AC5" w:rsidP="007168F4">
      <w:pPr>
        <w:numPr>
          <w:ilvl w:val="1"/>
          <w:numId w:val="39"/>
        </w:numPr>
        <w:tabs>
          <w:tab w:val="clear" w:pos="1440"/>
          <w:tab w:val="left" w:pos="0"/>
        </w:tabs>
        <w:ind w:left="284" w:hanging="284"/>
        <w:jc w:val="both"/>
        <w:rPr>
          <w:rFonts w:ascii="Cambria" w:hAnsi="Cambria"/>
          <w:sz w:val="22"/>
          <w:szCs w:val="22"/>
        </w:rPr>
      </w:pPr>
      <w:proofErr w:type="spellStart"/>
      <w:r w:rsidRPr="002C503C">
        <w:rPr>
          <w:rFonts w:ascii="Cambria" w:hAnsi="Cambria"/>
          <w:sz w:val="22"/>
          <w:szCs w:val="22"/>
        </w:rPr>
        <w:t>bezskładkowe</w:t>
      </w:r>
      <w:proofErr w:type="spellEnd"/>
      <w:r w:rsidRPr="002C503C">
        <w:rPr>
          <w:rFonts w:ascii="Cambria" w:hAnsi="Cambria"/>
          <w:sz w:val="22"/>
          <w:szCs w:val="22"/>
        </w:rPr>
        <w:t xml:space="preserve"> ubezpieczenie Assistance,</w:t>
      </w:r>
    </w:p>
    <w:p w:rsidR="00436204" w:rsidRPr="002C503C" w:rsidRDefault="00436204" w:rsidP="007168F4">
      <w:pPr>
        <w:numPr>
          <w:ilvl w:val="0"/>
          <w:numId w:val="29"/>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Postępowanie prowadzone było przy udziale brokera ubezpieczeniowego Inter-Broker Sp.</w:t>
      </w:r>
      <w:r w:rsidR="00FF6A45" w:rsidRPr="002C503C">
        <w:rPr>
          <w:rFonts w:ascii="Cambria" w:eastAsia="Calibri" w:hAnsi="Cambria"/>
          <w:sz w:val="22"/>
          <w:szCs w:val="22"/>
        </w:rPr>
        <w:t> </w:t>
      </w:r>
      <w:r w:rsidR="009A4BDA" w:rsidRPr="002C503C">
        <w:rPr>
          <w:rFonts w:ascii="Cambria" w:eastAsia="Calibri" w:hAnsi="Cambria"/>
          <w:sz w:val="22"/>
          <w:szCs w:val="22"/>
        </w:rPr>
        <w:t>z</w:t>
      </w:r>
      <w:r w:rsidR="00FF6A45" w:rsidRPr="002C503C">
        <w:rPr>
          <w:rFonts w:ascii="Cambria" w:eastAsia="Calibri" w:hAnsi="Cambria"/>
          <w:sz w:val="22"/>
          <w:szCs w:val="22"/>
        </w:rPr>
        <w:t> </w:t>
      </w:r>
      <w:r w:rsidRPr="002C503C">
        <w:rPr>
          <w:rFonts w:ascii="Cambria" w:eastAsia="Calibri" w:hAnsi="Cambria"/>
          <w:sz w:val="22"/>
          <w:szCs w:val="22"/>
        </w:rPr>
        <w:t>o.o. z siedzibą w Toruniu przy ul. Żeglarskiej 31, który jako pośrednik ubezpieczeniowy działa w imieniu i na rzecz Zamawiającego i każdego podmiotu objętego zamówieniem. Broker ubezpieczeniowy pośredniczył przy zawarciu umowy i będzie nadzorował jej realizację przez Wykonawcę.</w:t>
      </w:r>
    </w:p>
    <w:p w:rsidR="00436204" w:rsidRPr="002C503C" w:rsidRDefault="00436204" w:rsidP="007168F4">
      <w:pPr>
        <w:numPr>
          <w:ilvl w:val="1"/>
          <w:numId w:val="29"/>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 xml:space="preserve">Wykonawca zapłaci brokerowi ubezpieczeniowemu kurtaż w wysokości zwyczajowo stosowanej. </w:t>
      </w:r>
    </w:p>
    <w:p w:rsidR="00436204" w:rsidRPr="002C503C" w:rsidRDefault="00436204" w:rsidP="007168F4">
      <w:pPr>
        <w:tabs>
          <w:tab w:val="left" w:pos="0"/>
          <w:tab w:val="left" w:pos="360"/>
        </w:tabs>
        <w:jc w:val="both"/>
        <w:rPr>
          <w:rFonts w:ascii="Cambria" w:eastAsia="Calibri" w:hAnsi="Cambria"/>
          <w:b/>
          <w:sz w:val="22"/>
          <w:szCs w:val="22"/>
          <w:lang w:val="x-none"/>
        </w:rPr>
      </w:pPr>
    </w:p>
    <w:p w:rsidR="00436204" w:rsidRPr="002C503C" w:rsidRDefault="00436204" w:rsidP="007168F4">
      <w:pPr>
        <w:widowControl w:val="0"/>
        <w:tabs>
          <w:tab w:val="left" w:pos="0"/>
        </w:tabs>
        <w:autoSpaceDE w:val="0"/>
        <w:jc w:val="center"/>
        <w:rPr>
          <w:rFonts w:ascii="Cambria" w:hAnsi="Cambria"/>
          <w:b/>
          <w:sz w:val="22"/>
          <w:szCs w:val="22"/>
        </w:rPr>
      </w:pPr>
      <w:r w:rsidRPr="002C503C">
        <w:rPr>
          <w:rFonts w:ascii="Cambria" w:hAnsi="Cambria"/>
          <w:b/>
          <w:sz w:val="22"/>
          <w:szCs w:val="22"/>
        </w:rPr>
        <w:t>Warunki wykonania zamówienia</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 6</w:t>
      </w:r>
    </w:p>
    <w:p w:rsidR="00436204" w:rsidRPr="002C503C" w:rsidRDefault="00436204" w:rsidP="007168F4">
      <w:pPr>
        <w:tabs>
          <w:tab w:val="left" w:pos="0"/>
        </w:tabs>
        <w:jc w:val="both"/>
        <w:rPr>
          <w:rFonts w:ascii="Cambria" w:hAnsi="Cambria"/>
          <w:sz w:val="22"/>
          <w:szCs w:val="22"/>
        </w:rPr>
      </w:pPr>
      <w:r w:rsidRPr="002C503C">
        <w:rPr>
          <w:rFonts w:ascii="Cambria" w:hAnsi="Cambria"/>
          <w:sz w:val="22"/>
          <w:szCs w:val="22"/>
        </w:rPr>
        <w:t>Warunki wykonania zamówienia określa oferta złożona przez Wykonawcę oraz specyfikacja istotnych warunków zamówienia.</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lastRenderedPageBreak/>
        <w:t>§ 7</w:t>
      </w:r>
    </w:p>
    <w:p w:rsidR="00436204" w:rsidRPr="002C503C" w:rsidRDefault="00436204" w:rsidP="007168F4">
      <w:pPr>
        <w:tabs>
          <w:tab w:val="left" w:pos="0"/>
        </w:tabs>
        <w:jc w:val="both"/>
        <w:rPr>
          <w:rFonts w:ascii="Cambria" w:hAnsi="Cambria"/>
          <w:sz w:val="22"/>
          <w:szCs w:val="22"/>
        </w:rPr>
      </w:pPr>
      <w:r w:rsidRPr="002C503C">
        <w:rPr>
          <w:rFonts w:ascii="Cambria" w:hAnsi="Cambria"/>
          <w:sz w:val="22"/>
          <w:szCs w:val="22"/>
        </w:rPr>
        <w:t>Wykonawca:</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przyjmuje warunki obligatoryjne poszczególnych rodzajów ubezpieczeń,</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w:t>
      </w:r>
      <w:r w:rsidR="00AF451B" w:rsidRPr="002C503C">
        <w:rPr>
          <w:rFonts w:ascii="Cambria" w:hAnsi="Cambria"/>
          <w:sz w:val="22"/>
          <w:szCs w:val="22"/>
        </w:rPr>
        <w:t xml:space="preserve">tej zasady dopuszczalny będzie </w:t>
      </w:r>
      <w:r w:rsidRPr="002C503C">
        <w:rPr>
          <w:rFonts w:ascii="Cambria" w:hAnsi="Cambria"/>
          <w:sz w:val="22"/>
          <w:szCs w:val="22"/>
        </w:rPr>
        <w:t>w przypadku zmian Kodeksu cywilnego i ustawy o ubezpieczeniach obowiązkowych, w zakresie jakim zmiany te dotyczyć będą postanowień umów ubezpieczenia wskazanych w specyfikacji istotnych warunków zamówienia,</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gwarantuje niezmiennoś</w:t>
      </w:r>
      <w:r w:rsidR="00AF451B" w:rsidRPr="002C503C">
        <w:rPr>
          <w:rFonts w:ascii="Cambria" w:hAnsi="Cambria"/>
          <w:sz w:val="22"/>
          <w:szCs w:val="22"/>
        </w:rPr>
        <w:t xml:space="preserve">ć stawek taryfowych rocznych </w:t>
      </w:r>
      <w:r w:rsidRPr="002C503C">
        <w:rPr>
          <w:rFonts w:ascii="Cambria" w:hAnsi="Cambria"/>
          <w:sz w:val="22"/>
          <w:szCs w:val="22"/>
        </w:rPr>
        <w:t>za ubezpieczenie NNW kierowcy i</w:t>
      </w:r>
      <w:r w:rsidR="00FF6A45" w:rsidRPr="002C503C">
        <w:rPr>
          <w:rFonts w:ascii="Cambria" w:hAnsi="Cambria"/>
          <w:sz w:val="22"/>
          <w:szCs w:val="22"/>
        </w:rPr>
        <w:t> </w:t>
      </w:r>
      <w:r w:rsidRPr="002C503C">
        <w:rPr>
          <w:rFonts w:ascii="Cambria" w:hAnsi="Cambria"/>
          <w:sz w:val="22"/>
          <w:szCs w:val="22"/>
        </w:rPr>
        <w:t>pasażerów, a także składek rocznych za obowiązkowe ubezpieczenie OC posiadaczy pojazdów mechanicznych, wynikających ze złożonej oferty, przez cały okres wykonania zamówienia i we wszystkich rodzajach ubezpieczeń,</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akceptuje proporcjonalną zmianę ceny ochrony ubezpieczeniowej w stosunku do ceny ofertowej z uwagi na zmienność w czasie ilości i wartości przedmiotu ubezpieczenia,</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akceptuje wystawianie polis na okres krótszy niż 1 rok, z naliczeniem składki co do dnia za</w:t>
      </w:r>
      <w:r w:rsidR="00FF6A45" w:rsidRPr="002C503C">
        <w:rPr>
          <w:rFonts w:ascii="Cambria" w:hAnsi="Cambria"/>
          <w:sz w:val="22"/>
          <w:szCs w:val="22"/>
        </w:rPr>
        <w:t> </w:t>
      </w:r>
      <w:r w:rsidRPr="002C503C">
        <w:rPr>
          <w:rFonts w:ascii="Cambria" w:hAnsi="Cambria"/>
          <w:sz w:val="22"/>
          <w:szCs w:val="22"/>
        </w:rPr>
        <w:t>faktyczny okres ochrony, wg stawek rocznych zgodnych ze złożoną ofertą, bez stosowania składki minimalnej z polisy,</w:t>
      </w:r>
    </w:p>
    <w:p w:rsidR="00436204" w:rsidRPr="002C503C" w:rsidRDefault="00436204" w:rsidP="007168F4">
      <w:pPr>
        <w:numPr>
          <w:ilvl w:val="0"/>
          <w:numId w:val="33"/>
        </w:numPr>
        <w:tabs>
          <w:tab w:val="clear" w:pos="720"/>
          <w:tab w:val="left" w:pos="0"/>
          <w:tab w:val="num" w:pos="360"/>
        </w:tabs>
        <w:ind w:left="0" w:firstLine="0"/>
        <w:jc w:val="both"/>
        <w:rPr>
          <w:rFonts w:ascii="Cambria" w:hAnsi="Cambria"/>
          <w:sz w:val="22"/>
          <w:szCs w:val="22"/>
        </w:rPr>
      </w:pPr>
      <w:r w:rsidRPr="002C503C">
        <w:rPr>
          <w:rFonts w:ascii="Cambria" w:hAnsi="Cambria"/>
          <w:sz w:val="22"/>
          <w:szCs w:val="22"/>
        </w:rPr>
        <w:t>akceptuje zasady likwidacji szkód określone w specyfikacji istotnych warunków zamówienia i zobowiązuje się do pisemnego informowania brokera ubezpieczeniowego, Inter-Broker Sp. z o. o. w Toruniu, o każdej decyzji odszkodowawczej.</w:t>
      </w:r>
    </w:p>
    <w:p w:rsidR="00436204" w:rsidRPr="002C503C" w:rsidRDefault="00436204" w:rsidP="007168F4">
      <w:pPr>
        <w:tabs>
          <w:tab w:val="left" w:pos="0"/>
        </w:tabs>
        <w:jc w:val="center"/>
        <w:rPr>
          <w:rFonts w:ascii="Cambria" w:hAnsi="Cambria"/>
          <w:b/>
          <w:sz w:val="22"/>
          <w:szCs w:val="22"/>
        </w:rPr>
      </w:pPr>
    </w:p>
    <w:p w:rsidR="00436204" w:rsidRPr="002C503C" w:rsidRDefault="00436204" w:rsidP="007168F4">
      <w:pPr>
        <w:tabs>
          <w:tab w:val="left" w:pos="0"/>
        </w:tabs>
        <w:jc w:val="center"/>
        <w:rPr>
          <w:rFonts w:ascii="Cambria" w:hAnsi="Cambria"/>
          <w:b/>
          <w:color w:val="FF0000"/>
          <w:sz w:val="22"/>
          <w:szCs w:val="22"/>
        </w:rPr>
      </w:pPr>
      <w:r w:rsidRPr="002C503C">
        <w:rPr>
          <w:rFonts w:ascii="Cambria" w:hAnsi="Cambria"/>
          <w:b/>
          <w:sz w:val="22"/>
          <w:szCs w:val="22"/>
        </w:rPr>
        <w:t>Termin wykonania zamówienia</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 8</w:t>
      </w:r>
    </w:p>
    <w:p w:rsidR="00AA118D" w:rsidRPr="002C503C" w:rsidRDefault="00AA118D" w:rsidP="00AA118D">
      <w:pPr>
        <w:widowControl w:val="0"/>
        <w:numPr>
          <w:ilvl w:val="3"/>
          <w:numId w:val="30"/>
        </w:numPr>
        <w:tabs>
          <w:tab w:val="left" w:pos="0"/>
        </w:tabs>
        <w:autoSpaceDE w:val="0"/>
        <w:ind w:left="0" w:firstLine="0"/>
        <w:rPr>
          <w:rFonts w:ascii="Cambria" w:eastAsia="SimSun" w:hAnsi="Cambria"/>
          <w:b/>
          <w:sz w:val="22"/>
          <w:szCs w:val="22"/>
        </w:rPr>
      </w:pPr>
      <w:r w:rsidRPr="002C503C">
        <w:rPr>
          <w:rFonts w:ascii="Cambria" w:hAnsi="Cambria"/>
          <w:sz w:val="22"/>
          <w:szCs w:val="22"/>
        </w:rPr>
        <w:t xml:space="preserve">Termin wykonania zamówienia </w:t>
      </w:r>
      <w:r w:rsidR="00CA48C6">
        <w:rPr>
          <w:rFonts w:ascii="Cambria" w:hAnsi="Cambria"/>
          <w:b/>
          <w:sz w:val="22"/>
          <w:szCs w:val="22"/>
        </w:rPr>
        <w:t>12 miesięcy</w:t>
      </w:r>
      <w:r w:rsidRPr="002C503C">
        <w:rPr>
          <w:rFonts w:ascii="Cambria" w:hAnsi="Cambria"/>
          <w:sz w:val="22"/>
          <w:szCs w:val="22"/>
        </w:rPr>
        <w:t xml:space="preserve">  </w:t>
      </w:r>
      <w:r w:rsidR="00C8278D" w:rsidRPr="002C503C">
        <w:rPr>
          <w:rFonts w:ascii="Cambria" w:eastAsia="SimSun" w:hAnsi="Cambria"/>
          <w:b/>
          <w:sz w:val="22"/>
          <w:szCs w:val="22"/>
        </w:rPr>
        <w:t xml:space="preserve">od </w:t>
      </w:r>
      <w:r w:rsidR="00CA48C6">
        <w:rPr>
          <w:rFonts w:ascii="Cambria" w:eastAsia="SimSun" w:hAnsi="Cambria"/>
          <w:b/>
          <w:sz w:val="22"/>
          <w:szCs w:val="22"/>
        </w:rPr>
        <w:t>01.01.2020</w:t>
      </w:r>
      <w:r w:rsidR="00A217A3" w:rsidRPr="002C503C">
        <w:rPr>
          <w:rFonts w:ascii="Cambria" w:eastAsia="SimSun" w:hAnsi="Cambria"/>
          <w:b/>
          <w:sz w:val="22"/>
          <w:szCs w:val="22"/>
        </w:rPr>
        <w:t xml:space="preserve"> r. </w:t>
      </w:r>
      <w:r w:rsidR="00CF12E3" w:rsidRPr="002C503C">
        <w:rPr>
          <w:rFonts w:ascii="Cambria" w:eastAsia="SimSun" w:hAnsi="Cambria"/>
          <w:b/>
          <w:sz w:val="22"/>
          <w:szCs w:val="22"/>
        </w:rPr>
        <w:t xml:space="preserve"> </w:t>
      </w:r>
      <w:r w:rsidR="00DD648E" w:rsidRPr="002C503C">
        <w:rPr>
          <w:rFonts w:ascii="Cambria" w:eastAsia="SimSun" w:hAnsi="Cambria"/>
          <w:b/>
          <w:sz w:val="22"/>
          <w:szCs w:val="22"/>
        </w:rPr>
        <w:t xml:space="preserve"> </w:t>
      </w:r>
    </w:p>
    <w:p w:rsidR="00436204" w:rsidRPr="002C503C" w:rsidRDefault="00436204" w:rsidP="007168F4">
      <w:pPr>
        <w:numPr>
          <w:ilvl w:val="0"/>
          <w:numId w:val="30"/>
        </w:numPr>
        <w:tabs>
          <w:tab w:val="left" w:pos="0"/>
        </w:tabs>
        <w:ind w:left="0" w:firstLine="0"/>
        <w:contextualSpacing/>
        <w:jc w:val="both"/>
        <w:rPr>
          <w:rFonts w:ascii="Cambria" w:eastAsia="Calibri" w:hAnsi="Cambria"/>
          <w:sz w:val="22"/>
          <w:szCs w:val="22"/>
          <w:lang w:eastAsia="pl-PL"/>
        </w:rPr>
      </w:pPr>
      <w:r w:rsidRPr="002C503C">
        <w:rPr>
          <w:rFonts w:ascii="Cambria" w:eastAsia="Calibri" w:hAnsi="Cambria"/>
          <w:sz w:val="22"/>
          <w:szCs w:val="22"/>
        </w:rPr>
        <w:t xml:space="preserve">Polisy potwierdzające ubezpieczenie obowiązkowe OC posiadaczy pojazdów mechanicznych, NNW kierowcy i pasażerów oraz Assistance będą wystawiane na pełen roczny okres ubezpieczenia, </w:t>
      </w:r>
      <w:r w:rsidRPr="002C503C">
        <w:rPr>
          <w:rFonts w:ascii="Cambria" w:eastAsia="Calibri" w:hAnsi="Cambria"/>
          <w:sz w:val="22"/>
          <w:szCs w:val="22"/>
          <w:lang w:eastAsia="pl-PL"/>
        </w:rPr>
        <w:t>z wyjątkiem:</w:t>
      </w:r>
    </w:p>
    <w:p w:rsidR="00436204" w:rsidRPr="002C503C" w:rsidRDefault="00436204" w:rsidP="007168F4">
      <w:pPr>
        <w:numPr>
          <w:ilvl w:val="0"/>
          <w:numId w:val="34"/>
        </w:numPr>
        <w:tabs>
          <w:tab w:val="left" w:pos="0"/>
        </w:tabs>
        <w:suppressAutoHyphens w:val="0"/>
        <w:ind w:left="0" w:firstLine="0"/>
        <w:jc w:val="both"/>
        <w:rPr>
          <w:rFonts w:ascii="Cambria" w:hAnsi="Cambria"/>
          <w:sz w:val="22"/>
          <w:szCs w:val="22"/>
          <w:lang w:eastAsia="pl-PL"/>
        </w:rPr>
      </w:pPr>
      <w:r w:rsidRPr="002C503C">
        <w:rPr>
          <w:rFonts w:ascii="Cambria" w:hAnsi="Cambria"/>
          <w:sz w:val="22"/>
          <w:szCs w:val="22"/>
          <w:lang w:eastAsia="pl-PL"/>
        </w:rPr>
        <w:t>polis dotyczących umów ubezpieczenia NNW kierowcy i pasażerów włączanych w trakcie wykonania niniejszego zamówienia, które będą zawierane od dnia określonego we wniosku o</w:t>
      </w:r>
      <w:r w:rsidR="00FF6A45" w:rsidRPr="002C503C">
        <w:rPr>
          <w:rFonts w:ascii="Cambria" w:hAnsi="Cambria"/>
          <w:sz w:val="22"/>
          <w:szCs w:val="22"/>
          <w:lang w:eastAsia="pl-PL"/>
        </w:rPr>
        <w:t> </w:t>
      </w:r>
      <w:r w:rsidRPr="002C503C">
        <w:rPr>
          <w:rFonts w:ascii="Cambria" w:hAnsi="Cambria"/>
          <w:sz w:val="22"/>
          <w:szCs w:val="22"/>
          <w:lang w:eastAsia="pl-PL"/>
        </w:rPr>
        <w:t>ubezpieczenie do końca każdego rocznego okresu wykony</w:t>
      </w:r>
      <w:r w:rsidR="002238AE" w:rsidRPr="002C503C">
        <w:rPr>
          <w:rFonts w:ascii="Cambria" w:hAnsi="Cambria"/>
          <w:sz w:val="22"/>
          <w:szCs w:val="22"/>
          <w:lang w:eastAsia="pl-PL"/>
        </w:rPr>
        <w:t xml:space="preserve">wania zamówienia, </w:t>
      </w:r>
      <w:r w:rsidRPr="002C503C">
        <w:rPr>
          <w:rFonts w:ascii="Cambria" w:hAnsi="Cambria"/>
          <w:sz w:val="22"/>
          <w:szCs w:val="22"/>
          <w:lang w:eastAsia="pl-PL"/>
        </w:rPr>
        <w:t xml:space="preserve">(wyrównanie okresu ubezpieczenia), </w:t>
      </w:r>
    </w:p>
    <w:p w:rsidR="00436204" w:rsidRPr="002C503C" w:rsidRDefault="00436204" w:rsidP="007168F4">
      <w:pPr>
        <w:numPr>
          <w:ilvl w:val="0"/>
          <w:numId w:val="34"/>
        </w:numPr>
        <w:tabs>
          <w:tab w:val="left" w:pos="0"/>
        </w:tabs>
        <w:suppressAutoHyphens w:val="0"/>
        <w:ind w:left="0" w:firstLine="0"/>
        <w:jc w:val="both"/>
        <w:rPr>
          <w:rFonts w:ascii="Cambria" w:hAnsi="Cambria"/>
          <w:sz w:val="22"/>
          <w:szCs w:val="22"/>
          <w:lang w:eastAsia="pl-PL"/>
        </w:rPr>
      </w:pPr>
      <w:r w:rsidRPr="002C503C">
        <w:rPr>
          <w:rFonts w:ascii="Cambria" w:hAnsi="Cambria"/>
          <w:sz w:val="22"/>
          <w:szCs w:val="22"/>
          <w:lang w:eastAsia="pl-PL"/>
        </w:rPr>
        <w:t>obowiązkowego ubezpieczenia OC posiadaczy pojazdó</w:t>
      </w:r>
      <w:r w:rsidR="008F7F9F" w:rsidRPr="002C503C">
        <w:rPr>
          <w:rFonts w:ascii="Cambria" w:hAnsi="Cambria"/>
          <w:sz w:val="22"/>
          <w:szCs w:val="22"/>
          <w:lang w:eastAsia="pl-PL"/>
        </w:rPr>
        <w:t xml:space="preserve">w mechanicznych, o którym mowa </w:t>
      </w:r>
      <w:r w:rsidRPr="002C503C">
        <w:rPr>
          <w:rFonts w:ascii="Cambria" w:hAnsi="Cambria"/>
          <w:sz w:val="22"/>
          <w:szCs w:val="22"/>
          <w:lang w:eastAsia="pl-PL"/>
        </w:rPr>
        <w:t>w</w:t>
      </w:r>
      <w:r w:rsidR="00FF6A45" w:rsidRPr="002C503C">
        <w:rPr>
          <w:rFonts w:ascii="Cambria" w:hAnsi="Cambria"/>
          <w:sz w:val="22"/>
          <w:szCs w:val="22"/>
          <w:lang w:eastAsia="pl-PL"/>
        </w:rPr>
        <w:t> </w:t>
      </w:r>
      <w:r w:rsidRPr="002C503C">
        <w:rPr>
          <w:rFonts w:ascii="Cambria" w:hAnsi="Cambria"/>
          <w:sz w:val="22"/>
          <w:szCs w:val="22"/>
          <w:lang w:eastAsia="pl-PL"/>
        </w:rPr>
        <w:t>ust.3 poniżej.</w:t>
      </w:r>
    </w:p>
    <w:p w:rsidR="00436204" w:rsidRPr="002C503C" w:rsidRDefault="00436204" w:rsidP="007168F4">
      <w:pPr>
        <w:numPr>
          <w:ilvl w:val="0"/>
          <w:numId w:val="30"/>
        </w:numPr>
        <w:tabs>
          <w:tab w:val="left" w:pos="0"/>
        </w:tabs>
        <w:suppressAutoHyphens w:val="0"/>
        <w:ind w:left="0" w:firstLine="0"/>
        <w:contextualSpacing/>
        <w:jc w:val="both"/>
        <w:rPr>
          <w:rFonts w:ascii="Cambria" w:eastAsia="Calibri" w:hAnsi="Cambria"/>
          <w:sz w:val="22"/>
          <w:szCs w:val="22"/>
          <w:lang w:eastAsia="pl-PL"/>
        </w:rPr>
      </w:pPr>
      <w:r w:rsidRPr="002C503C">
        <w:rPr>
          <w:rFonts w:ascii="Cambria" w:eastAsia="Calibri" w:hAnsi="Cambria"/>
          <w:sz w:val="22"/>
          <w:szCs w:val="22"/>
          <w:lang w:eastAsia="pl-PL"/>
        </w:rPr>
        <w:t>Polisy obowiązkowego ubezpieczenia OC posiadaczy poj</w:t>
      </w:r>
      <w:r w:rsidR="008F7F9F" w:rsidRPr="002C503C">
        <w:rPr>
          <w:rFonts w:ascii="Cambria" w:eastAsia="Calibri" w:hAnsi="Cambria"/>
          <w:sz w:val="22"/>
          <w:szCs w:val="22"/>
          <w:lang w:eastAsia="pl-PL"/>
        </w:rPr>
        <w:t xml:space="preserve">azdów mechanicznych włączanych </w:t>
      </w:r>
      <w:r w:rsidRPr="002C503C">
        <w:rPr>
          <w:rFonts w:ascii="Cambria" w:eastAsia="Calibri" w:hAnsi="Cambria"/>
          <w:sz w:val="22"/>
          <w:szCs w:val="22"/>
          <w:lang w:eastAsia="pl-PL"/>
        </w:rPr>
        <w:t>w trakcie wykonania niniejszego zamówienia będą wystawione na pełne roczne okresy ubezpieczenia określone indywidualnie dla każdego pojazdu, z możliwością wyrównania końca okresów ubezpieczenia, pod warunkiem złożenia przez Zamawiającego wniosku o rozwiązanie umowy ubezpieczenia OC za porozumieniem Stron w dniu wyrówna</w:t>
      </w:r>
      <w:r w:rsidR="00CD2CA8" w:rsidRPr="002C503C">
        <w:rPr>
          <w:rFonts w:ascii="Cambria" w:eastAsia="Calibri" w:hAnsi="Cambria"/>
          <w:sz w:val="22"/>
          <w:szCs w:val="22"/>
          <w:lang w:eastAsia="pl-PL"/>
        </w:rPr>
        <w:t>nia okresu ubezp</w:t>
      </w:r>
      <w:r w:rsidR="008F7F9F" w:rsidRPr="002C503C">
        <w:rPr>
          <w:rFonts w:ascii="Cambria" w:eastAsia="Calibri" w:hAnsi="Cambria"/>
          <w:sz w:val="22"/>
          <w:szCs w:val="22"/>
          <w:lang w:eastAsia="pl-PL"/>
        </w:rPr>
        <w:t>ieczenia</w:t>
      </w:r>
      <w:r w:rsidR="00AA118D" w:rsidRPr="002C503C">
        <w:rPr>
          <w:rFonts w:ascii="Cambria" w:eastAsia="Calibri" w:hAnsi="Cambria"/>
          <w:sz w:val="22"/>
          <w:szCs w:val="22"/>
          <w:lang w:eastAsia="pl-PL"/>
        </w:rPr>
        <w:t xml:space="preserve"> w</w:t>
      </w:r>
      <w:r w:rsidR="00FF6A45" w:rsidRPr="002C503C">
        <w:rPr>
          <w:rFonts w:ascii="Cambria" w:eastAsia="Calibri" w:hAnsi="Cambria"/>
          <w:sz w:val="22"/>
          <w:szCs w:val="22"/>
          <w:lang w:eastAsia="pl-PL"/>
        </w:rPr>
        <w:t> </w:t>
      </w:r>
      <w:r w:rsidR="00A217A3" w:rsidRPr="002C503C">
        <w:rPr>
          <w:rFonts w:ascii="Cambria" w:eastAsia="Calibri" w:hAnsi="Cambria"/>
          <w:sz w:val="22"/>
          <w:szCs w:val="22"/>
          <w:lang w:eastAsia="pl-PL"/>
        </w:rPr>
        <w:t>roku 2019</w:t>
      </w:r>
      <w:r w:rsidR="008F7F9F" w:rsidRPr="002C503C">
        <w:rPr>
          <w:rFonts w:ascii="Cambria" w:eastAsia="Calibri" w:hAnsi="Cambria"/>
          <w:sz w:val="22"/>
          <w:szCs w:val="22"/>
          <w:lang w:eastAsia="pl-PL"/>
        </w:rPr>
        <w:t xml:space="preserve">, </w:t>
      </w:r>
      <w:r w:rsidRPr="002C503C">
        <w:rPr>
          <w:rFonts w:ascii="Cambria" w:eastAsia="Calibri" w:hAnsi="Cambria"/>
          <w:sz w:val="22"/>
          <w:szCs w:val="22"/>
          <w:lang w:eastAsia="pl-PL"/>
        </w:rPr>
        <w:t>a jeżeli ubezpieczenie będzie kontynuowane u tego samego Wykonawcy w kolejnym okr</w:t>
      </w:r>
      <w:r w:rsidR="008F7F9F" w:rsidRPr="002C503C">
        <w:rPr>
          <w:rFonts w:ascii="Cambria" w:eastAsia="Calibri" w:hAnsi="Cambria"/>
          <w:sz w:val="22"/>
          <w:szCs w:val="22"/>
          <w:lang w:eastAsia="pl-PL"/>
        </w:rPr>
        <w:t xml:space="preserve">esie – także </w:t>
      </w:r>
      <w:r w:rsidR="00AA118D" w:rsidRPr="002C503C">
        <w:rPr>
          <w:rFonts w:ascii="Cambria" w:eastAsia="Calibri" w:hAnsi="Cambria"/>
          <w:sz w:val="22"/>
          <w:szCs w:val="22"/>
          <w:lang w:eastAsia="pl-PL"/>
        </w:rPr>
        <w:t xml:space="preserve">w roku </w:t>
      </w:r>
      <w:r w:rsidR="00A217A3" w:rsidRPr="002C503C">
        <w:rPr>
          <w:rFonts w:ascii="Cambria" w:eastAsia="Calibri" w:hAnsi="Cambria"/>
          <w:sz w:val="22"/>
          <w:szCs w:val="22"/>
          <w:lang w:eastAsia="pl-PL"/>
        </w:rPr>
        <w:t>2020</w:t>
      </w:r>
      <w:r w:rsidRPr="002C503C">
        <w:rPr>
          <w:rFonts w:ascii="Cambria" w:eastAsia="Calibri" w:hAnsi="Cambria"/>
          <w:sz w:val="22"/>
          <w:szCs w:val="22"/>
          <w:lang w:eastAsia="pl-PL"/>
        </w:rPr>
        <w:t xml:space="preserve"> r.</w:t>
      </w:r>
    </w:p>
    <w:p w:rsidR="00436204" w:rsidRPr="002C503C" w:rsidRDefault="00436204" w:rsidP="007168F4">
      <w:pPr>
        <w:numPr>
          <w:ilvl w:val="0"/>
          <w:numId w:val="30"/>
        </w:numPr>
        <w:tabs>
          <w:tab w:val="left" w:pos="0"/>
        </w:tabs>
        <w:suppressAutoHyphens w:val="0"/>
        <w:ind w:left="0" w:firstLine="0"/>
        <w:contextualSpacing/>
        <w:jc w:val="both"/>
        <w:rPr>
          <w:rFonts w:ascii="Cambria" w:eastAsia="Calibri" w:hAnsi="Cambria"/>
          <w:sz w:val="22"/>
          <w:szCs w:val="22"/>
          <w:lang w:eastAsia="pl-PL"/>
        </w:rPr>
      </w:pPr>
      <w:r w:rsidRPr="002C503C">
        <w:rPr>
          <w:rFonts w:ascii="Cambria" w:eastAsia="Calibri" w:hAnsi="Cambria"/>
          <w:sz w:val="22"/>
          <w:szCs w:val="22"/>
        </w:rPr>
        <w:t>Doubezpieczenia realizowane będą zawsze do końca każdego roku polisowego.</w:t>
      </w:r>
    </w:p>
    <w:p w:rsidR="00436204" w:rsidRPr="002C503C" w:rsidRDefault="00436204" w:rsidP="007168F4">
      <w:pPr>
        <w:tabs>
          <w:tab w:val="left" w:pos="0"/>
        </w:tabs>
        <w:rPr>
          <w:rFonts w:ascii="Cambria" w:hAnsi="Cambria"/>
          <w:b/>
          <w:sz w:val="22"/>
          <w:szCs w:val="22"/>
        </w:rPr>
      </w:pP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Forma wykonania zamówienia</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 9</w:t>
      </w:r>
    </w:p>
    <w:p w:rsidR="00436204" w:rsidRPr="002C503C" w:rsidRDefault="00436204" w:rsidP="007168F4">
      <w:pPr>
        <w:numPr>
          <w:ilvl w:val="3"/>
          <w:numId w:val="31"/>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Polisy ubezpieczeniowe będą wystawiane indywidualnie na poszczególne podmioty objęte zamówieniem posiadające pojazdy mechaniczne i podpisywane przez ich kierowników, które tym samym będą ubezpieczającym i płatnikiem składki.</w:t>
      </w:r>
    </w:p>
    <w:p w:rsidR="00436204" w:rsidRPr="002C503C" w:rsidRDefault="00436204" w:rsidP="007168F4">
      <w:pPr>
        <w:widowControl w:val="0"/>
        <w:numPr>
          <w:ilvl w:val="3"/>
          <w:numId w:val="31"/>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Wykonawca jest zobowiązany do wystawienia polis na wniosek brokera ubezpieczeniowego przed początkiem ochrony ubezpieczeniowej każdego pojazdu. W razie niemożliwości wystawienia polis</w:t>
      </w:r>
      <w:r w:rsidR="00511030" w:rsidRPr="002C503C">
        <w:rPr>
          <w:rFonts w:ascii="Cambria" w:eastAsia="Calibri" w:hAnsi="Cambria"/>
          <w:sz w:val="22"/>
          <w:szCs w:val="22"/>
        </w:rPr>
        <w:t xml:space="preserve"> przed </w:t>
      </w:r>
      <w:r w:rsidR="00276C7E" w:rsidRPr="002C503C">
        <w:rPr>
          <w:rFonts w:ascii="Cambria" w:hAnsi="Cambria"/>
          <w:sz w:val="22"/>
          <w:szCs w:val="22"/>
        </w:rPr>
        <w:t>dniem podpisania umowy</w:t>
      </w:r>
      <w:r w:rsidR="00276C7E" w:rsidRPr="002C503C">
        <w:rPr>
          <w:rFonts w:ascii="Cambria" w:eastAsia="Calibri" w:hAnsi="Cambria"/>
          <w:sz w:val="22"/>
          <w:szCs w:val="22"/>
        </w:rPr>
        <w:t xml:space="preserve"> </w:t>
      </w:r>
      <w:r w:rsidRPr="002C503C">
        <w:rPr>
          <w:rFonts w:ascii="Cambria" w:eastAsia="Calibri" w:hAnsi="Cambria"/>
          <w:sz w:val="22"/>
          <w:szCs w:val="22"/>
        </w:rPr>
        <w:t>dla pojazdów, których ubezp</w:t>
      </w:r>
      <w:r w:rsidR="008F7F9F" w:rsidRPr="002C503C">
        <w:rPr>
          <w:rFonts w:ascii="Cambria" w:eastAsia="Calibri" w:hAnsi="Cambria"/>
          <w:sz w:val="22"/>
          <w:szCs w:val="22"/>
        </w:rPr>
        <w:t xml:space="preserve">ieczenie rozpoczyna się od </w:t>
      </w:r>
      <w:r w:rsidR="00276C7E" w:rsidRPr="002C503C">
        <w:rPr>
          <w:rFonts w:ascii="Cambria" w:hAnsi="Cambria"/>
          <w:sz w:val="22"/>
          <w:szCs w:val="22"/>
        </w:rPr>
        <w:t>dnia podpisania umowy</w:t>
      </w:r>
      <w:r w:rsidRPr="002C503C">
        <w:rPr>
          <w:rFonts w:ascii="Cambria" w:eastAsia="Calibri" w:hAnsi="Cambria"/>
          <w:sz w:val="22"/>
          <w:szCs w:val="22"/>
        </w:rPr>
        <w:t>. Wykonawca jest zobowiąz</w:t>
      </w:r>
      <w:r w:rsidR="008F7F9F" w:rsidRPr="002C503C">
        <w:rPr>
          <w:rFonts w:ascii="Cambria" w:eastAsia="Calibri" w:hAnsi="Cambria"/>
          <w:sz w:val="22"/>
          <w:szCs w:val="22"/>
        </w:rPr>
        <w:t xml:space="preserve">any do wystawienia </w:t>
      </w:r>
      <w:r w:rsidRPr="002C503C">
        <w:rPr>
          <w:rFonts w:ascii="Cambria" w:eastAsia="Calibri" w:hAnsi="Cambria"/>
          <w:sz w:val="22"/>
          <w:szCs w:val="22"/>
        </w:rPr>
        <w:t>noty pokrycia ubezpieczeniowego, gwarantującej bezwarunkowo i nieodwołalnie wykonanie zamówienia w</w:t>
      </w:r>
      <w:r w:rsidR="00FF6A45" w:rsidRPr="002C503C">
        <w:rPr>
          <w:rFonts w:ascii="Cambria" w:eastAsia="Calibri" w:hAnsi="Cambria"/>
          <w:sz w:val="22"/>
          <w:szCs w:val="22"/>
        </w:rPr>
        <w:t> </w:t>
      </w:r>
      <w:r w:rsidRPr="002C503C">
        <w:rPr>
          <w:rFonts w:ascii="Cambria" w:eastAsia="Calibri" w:hAnsi="Cambria"/>
          <w:sz w:val="22"/>
          <w:szCs w:val="22"/>
        </w:rPr>
        <w:t>zakresie i na warunkach zgodn</w:t>
      </w:r>
      <w:r w:rsidR="002238AE" w:rsidRPr="002C503C">
        <w:rPr>
          <w:rFonts w:ascii="Cambria" w:eastAsia="Calibri" w:hAnsi="Cambria"/>
          <w:sz w:val="22"/>
          <w:szCs w:val="22"/>
        </w:rPr>
        <w:t>ych ze złożo</w:t>
      </w:r>
      <w:r w:rsidR="008F7F9F" w:rsidRPr="002C503C">
        <w:rPr>
          <w:rFonts w:ascii="Cambria" w:eastAsia="Calibri" w:hAnsi="Cambria"/>
          <w:sz w:val="22"/>
          <w:szCs w:val="22"/>
        </w:rPr>
        <w:t xml:space="preserve">ną ofertą od dnia </w:t>
      </w:r>
      <w:r w:rsidR="00276C7E" w:rsidRPr="002C503C">
        <w:rPr>
          <w:rFonts w:ascii="Cambria" w:hAnsi="Cambria"/>
          <w:sz w:val="22"/>
          <w:szCs w:val="22"/>
        </w:rPr>
        <w:t xml:space="preserve"> podpisania umowy</w:t>
      </w:r>
      <w:r w:rsidR="00276C7E" w:rsidRPr="002C503C">
        <w:rPr>
          <w:rFonts w:ascii="Cambria" w:eastAsia="Calibri" w:hAnsi="Cambria"/>
          <w:sz w:val="22"/>
          <w:szCs w:val="22"/>
        </w:rPr>
        <w:t xml:space="preserve"> </w:t>
      </w:r>
      <w:r w:rsidRPr="002C503C">
        <w:rPr>
          <w:rFonts w:ascii="Cambria" w:eastAsia="Calibri" w:hAnsi="Cambria"/>
          <w:sz w:val="22"/>
          <w:szCs w:val="22"/>
        </w:rPr>
        <w:t xml:space="preserve">oraz certyfikatów potwierdzających obowiązkowe ubezpieczenie OC każdego pojazdu. Nota pokrycia ubezpieczeniowego będzie obowiązywała do czasu wystawienia polis lub innych dokumentów ubezpieczeniowych. </w:t>
      </w:r>
    </w:p>
    <w:p w:rsidR="00436204" w:rsidRPr="002C503C" w:rsidRDefault="00436204" w:rsidP="007168F4">
      <w:pPr>
        <w:widowControl w:val="0"/>
        <w:numPr>
          <w:ilvl w:val="3"/>
          <w:numId w:val="31"/>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lastRenderedPageBreak/>
        <w:t xml:space="preserve">Wnioski o wystawienie dokumentów ubezpieczeniowych potwierdzających zawarcie poszczególnych umów ubezpieczenia, określające m.in. niezbędny okres ubezpieczenia, każdorazowo składał będzie broker ubezpieczeniowy - Inter-Broker. Sp. z o.o. w Toruniu. </w:t>
      </w:r>
    </w:p>
    <w:p w:rsidR="00436204" w:rsidRPr="002C503C" w:rsidRDefault="00436204" w:rsidP="007168F4">
      <w:pPr>
        <w:widowControl w:val="0"/>
        <w:tabs>
          <w:tab w:val="left" w:pos="0"/>
        </w:tabs>
        <w:autoSpaceDE w:val="0"/>
        <w:jc w:val="both"/>
        <w:rPr>
          <w:rFonts w:ascii="Cambria" w:eastAsia="SimSun" w:hAnsi="Cambria"/>
          <w:sz w:val="22"/>
          <w:szCs w:val="22"/>
        </w:rPr>
      </w:pPr>
    </w:p>
    <w:p w:rsidR="00436204" w:rsidRPr="002C503C" w:rsidRDefault="00436204" w:rsidP="007168F4">
      <w:pPr>
        <w:widowControl w:val="0"/>
        <w:tabs>
          <w:tab w:val="left" w:pos="0"/>
        </w:tabs>
        <w:jc w:val="center"/>
        <w:rPr>
          <w:rFonts w:ascii="Cambria" w:hAnsi="Cambria"/>
          <w:b/>
          <w:sz w:val="22"/>
          <w:szCs w:val="22"/>
        </w:rPr>
      </w:pPr>
      <w:r w:rsidRPr="002C503C">
        <w:rPr>
          <w:rFonts w:ascii="Cambria" w:hAnsi="Cambria"/>
          <w:b/>
          <w:sz w:val="22"/>
          <w:szCs w:val="22"/>
        </w:rPr>
        <w:t>Składka i stawki ubezpieczeniowe</w:t>
      </w:r>
    </w:p>
    <w:p w:rsidR="00436204" w:rsidRPr="002C503C" w:rsidRDefault="00436204" w:rsidP="007168F4">
      <w:pPr>
        <w:widowControl w:val="0"/>
        <w:tabs>
          <w:tab w:val="left" w:pos="0"/>
        </w:tabs>
        <w:jc w:val="center"/>
        <w:rPr>
          <w:rFonts w:ascii="Cambria" w:hAnsi="Cambria"/>
          <w:b/>
          <w:sz w:val="22"/>
          <w:szCs w:val="22"/>
        </w:rPr>
      </w:pPr>
      <w:r w:rsidRPr="002C503C">
        <w:rPr>
          <w:rFonts w:ascii="Cambria" w:hAnsi="Cambria"/>
          <w:b/>
          <w:sz w:val="22"/>
          <w:szCs w:val="22"/>
        </w:rPr>
        <w:t>§ 10</w:t>
      </w:r>
    </w:p>
    <w:p w:rsidR="00436204" w:rsidRPr="002C503C" w:rsidRDefault="00436204" w:rsidP="007168F4">
      <w:pPr>
        <w:widowControl w:val="0"/>
        <w:numPr>
          <w:ilvl w:val="3"/>
          <w:numId w:val="32"/>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Łączna cena (składka) za okres ubezpieczenia stanowi sumę składek za rodzaj i wartość przedmiotu ubezpieczenia we wszystkich rodzajach ubezpieczenia, zaoferowanych przez Wykonawcę w formularzu cenowym zawartym w formularzu ofertowym.</w:t>
      </w:r>
    </w:p>
    <w:p w:rsidR="00436204" w:rsidRPr="002C503C" w:rsidRDefault="00511030" w:rsidP="007168F4">
      <w:pPr>
        <w:numPr>
          <w:ilvl w:val="3"/>
          <w:numId w:val="32"/>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Łączna skła</w:t>
      </w:r>
      <w:r w:rsidR="00CA48C6">
        <w:rPr>
          <w:rFonts w:ascii="Cambria" w:eastAsia="Calibri" w:hAnsi="Cambria"/>
          <w:sz w:val="22"/>
          <w:szCs w:val="22"/>
        </w:rPr>
        <w:t>dka za 12</w:t>
      </w:r>
      <w:r w:rsidR="00436204" w:rsidRPr="002C503C">
        <w:rPr>
          <w:rFonts w:ascii="Cambria" w:eastAsia="Calibri" w:hAnsi="Cambria"/>
          <w:sz w:val="22"/>
          <w:szCs w:val="22"/>
        </w:rPr>
        <w:t xml:space="preserve">-miesięczny okres wykonywania zamówienia wynosi:...................... (słownie złotych: .........................................................................), z zastrzeżeniem możliwych zmian, określonych </w:t>
      </w:r>
      <w:r w:rsidR="00436204" w:rsidRPr="002C503C">
        <w:rPr>
          <w:rFonts w:ascii="Cambria" w:eastAsia="Calibri" w:hAnsi="Cambria"/>
          <w:sz w:val="22"/>
          <w:szCs w:val="22"/>
        </w:rPr>
        <w:br/>
        <w:t>w specyfikacji i w niniejszej umowie.</w:t>
      </w:r>
    </w:p>
    <w:p w:rsidR="00436204" w:rsidRPr="002C503C" w:rsidRDefault="00436204" w:rsidP="007168F4">
      <w:pPr>
        <w:numPr>
          <w:ilvl w:val="3"/>
          <w:numId w:val="32"/>
        </w:numPr>
        <w:tabs>
          <w:tab w:val="left" w:pos="0"/>
        </w:tabs>
        <w:ind w:left="0" w:firstLine="0"/>
        <w:contextualSpacing/>
        <w:jc w:val="both"/>
        <w:rPr>
          <w:rFonts w:ascii="Cambria" w:eastAsia="Calibri" w:hAnsi="Cambria"/>
          <w:sz w:val="22"/>
          <w:szCs w:val="22"/>
        </w:rPr>
      </w:pPr>
      <w:r w:rsidRPr="002C503C">
        <w:rPr>
          <w:rFonts w:ascii="Cambria" w:eastAsia="Calibri" w:hAnsi="Cambria"/>
          <w:sz w:val="22"/>
          <w:szCs w:val="22"/>
        </w:rPr>
        <w:t>Składki za poszczególne rodzaje i wartości pojazdów stanowią podstawę obliczania rocznych stawek taryfowych, których niezmienność gwarantuje Wykonawca przez cały okres ubezpieczenia we wszystkich rodzajach ubezpieczeń.</w:t>
      </w:r>
    </w:p>
    <w:p w:rsidR="00436204" w:rsidRPr="002C503C" w:rsidRDefault="00436204" w:rsidP="007168F4">
      <w:pPr>
        <w:numPr>
          <w:ilvl w:val="3"/>
          <w:numId w:val="32"/>
        </w:numPr>
        <w:tabs>
          <w:tab w:val="left" w:pos="0"/>
          <w:tab w:val="left" w:pos="786"/>
        </w:tabs>
        <w:ind w:left="0" w:firstLine="0"/>
        <w:contextualSpacing/>
        <w:jc w:val="both"/>
        <w:rPr>
          <w:rFonts w:ascii="Cambria" w:eastAsia="Calibri" w:hAnsi="Cambria"/>
          <w:sz w:val="22"/>
          <w:szCs w:val="22"/>
        </w:rPr>
      </w:pPr>
      <w:r w:rsidRPr="002C503C">
        <w:rPr>
          <w:rFonts w:ascii="Cambria" w:eastAsia="Calibri" w:hAnsi="Cambria"/>
          <w:sz w:val="22"/>
          <w:szCs w:val="22"/>
        </w:rPr>
        <w:t>Roczne stawki taryfowe w ubezpieczeniu NNW kierowcy i pasażerów wyliczane będą wg wzoru:</w:t>
      </w:r>
    </w:p>
    <w:p w:rsidR="00436204" w:rsidRPr="002C503C" w:rsidRDefault="00436204" w:rsidP="007168F4">
      <w:pPr>
        <w:tabs>
          <w:tab w:val="left" w:pos="0"/>
          <w:tab w:val="left" w:pos="786"/>
        </w:tabs>
        <w:jc w:val="center"/>
        <w:rPr>
          <w:rFonts w:ascii="Cambria" w:hAnsi="Cambria"/>
          <w:sz w:val="22"/>
          <w:szCs w:val="22"/>
        </w:rPr>
      </w:pPr>
    </w:p>
    <w:p w:rsidR="00436204" w:rsidRPr="002C503C" w:rsidRDefault="00436204" w:rsidP="007168F4">
      <w:pPr>
        <w:tabs>
          <w:tab w:val="left" w:pos="0"/>
          <w:tab w:val="left" w:pos="786"/>
        </w:tabs>
        <w:jc w:val="center"/>
        <w:rPr>
          <w:rFonts w:ascii="Cambria" w:hAnsi="Cambria"/>
          <w:sz w:val="22"/>
          <w:szCs w:val="22"/>
        </w:rPr>
      </w:pPr>
      <w:r w:rsidRPr="002C503C">
        <w:rPr>
          <w:rFonts w:ascii="Cambria" w:hAnsi="Cambria"/>
          <w:sz w:val="22"/>
          <w:szCs w:val="22"/>
        </w:rPr>
        <w:t>Składka ofertowa roczna za ubezpieczenie NNW danego pojazdu</w:t>
      </w:r>
    </w:p>
    <w:p w:rsidR="00436204" w:rsidRPr="002C503C" w:rsidRDefault="00436204" w:rsidP="007168F4">
      <w:pPr>
        <w:tabs>
          <w:tab w:val="left" w:pos="0"/>
          <w:tab w:val="left" w:pos="786"/>
        </w:tabs>
        <w:jc w:val="center"/>
        <w:rPr>
          <w:rFonts w:ascii="Cambria" w:hAnsi="Cambria"/>
          <w:sz w:val="22"/>
          <w:szCs w:val="22"/>
        </w:rPr>
      </w:pPr>
      <w:r w:rsidRPr="002C503C">
        <w:rPr>
          <w:rFonts w:ascii="Cambria" w:hAnsi="Cambria"/>
          <w:sz w:val="22"/>
          <w:szCs w:val="22"/>
        </w:rPr>
        <w:t>----------------------------------------------------------------------------------- x 100%</w:t>
      </w:r>
    </w:p>
    <w:p w:rsidR="00436204" w:rsidRPr="002C503C" w:rsidRDefault="00436204" w:rsidP="007168F4">
      <w:pPr>
        <w:tabs>
          <w:tab w:val="left" w:pos="0"/>
          <w:tab w:val="left" w:pos="786"/>
        </w:tabs>
        <w:jc w:val="center"/>
        <w:rPr>
          <w:rFonts w:ascii="Cambria" w:hAnsi="Cambria"/>
          <w:sz w:val="22"/>
          <w:szCs w:val="22"/>
        </w:rPr>
      </w:pPr>
      <w:r w:rsidRPr="002C503C">
        <w:rPr>
          <w:rFonts w:ascii="Cambria" w:hAnsi="Cambria"/>
          <w:sz w:val="22"/>
          <w:szCs w:val="22"/>
        </w:rPr>
        <w:t>Suma ubezpieczenia NNW</w:t>
      </w:r>
    </w:p>
    <w:p w:rsidR="00436204" w:rsidRPr="002C503C" w:rsidRDefault="00436204" w:rsidP="007168F4">
      <w:pPr>
        <w:tabs>
          <w:tab w:val="left" w:pos="0"/>
          <w:tab w:val="left" w:pos="786"/>
        </w:tabs>
        <w:jc w:val="center"/>
        <w:rPr>
          <w:rFonts w:ascii="Cambria" w:hAnsi="Cambria"/>
          <w:sz w:val="22"/>
          <w:szCs w:val="22"/>
        </w:rPr>
      </w:pPr>
    </w:p>
    <w:p w:rsidR="00436204" w:rsidRPr="002C503C" w:rsidRDefault="00436204" w:rsidP="007168F4">
      <w:pPr>
        <w:numPr>
          <w:ilvl w:val="0"/>
          <w:numId w:val="38"/>
        </w:numPr>
        <w:tabs>
          <w:tab w:val="left" w:pos="0"/>
          <w:tab w:val="left" w:pos="360"/>
        </w:tabs>
        <w:ind w:left="0" w:firstLine="0"/>
        <w:contextualSpacing/>
        <w:jc w:val="both"/>
        <w:rPr>
          <w:rFonts w:ascii="Cambria" w:eastAsia="Calibri" w:hAnsi="Cambria"/>
          <w:sz w:val="22"/>
          <w:szCs w:val="22"/>
        </w:rPr>
      </w:pPr>
      <w:r w:rsidRPr="002C503C">
        <w:rPr>
          <w:rFonts w:ascii="Cambria" w:eastAsia="Calibri" w:hAnsi="Cambria"/>
          <w:sz w:val="22"/>
          <w:szCs w:val="22"/>
        </w:rPr>
        <w:t>Obliczone w sposób określony w pkt. 4 i obowiązujące stawki taryfowe w ubezpieczeniu NNW kierowcy i pasażerów stanowią podstawę wyliczenia składki rocznej za ubezpieczenie poszczególnych pojazdów w zakresie ustalonej na dzień wystawiania dokumentu ube</w:t>
      </w:r>
      <w:r w:rsidR="00AF451B" w:rsidRPr="002C503C">
        <w:rPr>
          <w:rFonts w:ascii="Cambria" w:eastAsia="Calibri" w:hAnsi="Cambria"/>
          <w:sz w:val="22"/>
          <w:szCs w:val="22"/>
        </w:rPr>
        <w:t xml:space="preserve">zpieczeniowego i NNW kierowców </w:t>
      </w:r>
      <w:r w:rsidRPr="002C503C">
        <w:rPr>
          <w:rFonts w:ascii="Cambria" w:eastAsia="Calibri" w:hAnsi="Cambria"/>
          <w:sz w:val="22"/>
          <w:szCs w:val="22"/>
        </w:rPr>
        <w:t>i pasażerów oraz naliczania składek „co do dnia” za</w:t>
      </w:r>
      <w:r w:rsidR="00AF451B" w:rsidRPr="002C503C">
        <w:rPr>
          <w:rFonts w:ascii="Cambria" w:eastAsia="Calibri" w:hAnsi="Cambria"/>
          <w:sz w:val="22"/>
          <w:szCs w:val="22"/>
        </w:rPr>
        <w:t xml:space="preserve"> faktyczny okres ubezpieczenia </w:t>
      </w:r>
      <w:r w:rsidRPr="002C503C">
        <w:rPr>
          <w:rFonts w:ascii="Cambria" w:eastAsia="Calibri" w:hAnsi="Cambria"/>
          <w:sz w:val="22"/>
          <w:szCs w:val="22"/>
        </w:rPr>
        <w:t>w przypadku wyrównywania okresów ubezpiecze</w:t>
      </w:r>
      <w:r w:rsidR="00AF451B" w:rsidRPr="002C503C">
        <w:rPr>
          <w:rFonts w:ascii="Cambria" w:eastAsia="Calibri" w:hAnsi="Cambria"/>
          <w:sz w:val="22"/>
          <w:szCs w:val="22"/>
        </w:rPr>
        <w:t xml:space="preserve">nia i rozliczeń zwrotu składki </w:t>
      </w:r>
      <w:r w:rsidRPr="002C503C">
        <w:rPr>
          <w:rFonts w:ascii="Cambria" w:eastAsia="Calibri" w:hAnsi="Cambria"/>
          <w:sz w:val="22"/>
          <w:szCs w:val="22"/>
        </w:rPr>
        <w:t>za niewykorzystany okres ubezpieczenia, wg wzoru:</w:t>
      </w:r>
    </w:p>
    <w:p w:rsidR="00436204" w:rsidRPr="002C503C" w:rsidRDefault="00436204" w:rsidP="007168F4">
      <w:pPr>
        <w:tabs>
          <w:tab w:val="left" w:pos="0"/>
          <w:tab w:val="left" w:pos="360"/>
        </w:tabs>
        <w:jc w:val="center"/>
        <w:rPr>
          <w:rFonts w:ascii="Cambria" w:hAnsi="Cambria"/>
          <w:sz w:val="22"/>
          <w:szCs w:val="22"/>
        </w:rPr>
      </w:pPr>
      <w:r w:rsidRPr="002C503C">
        <w:rPr>
          <w:rFonts w:ascii="Cambria" w:hAnsi="Cambria"/>
          <w:sz w:val="22"/>
          <w:szCs w:val="22"/>
        </w:rPr>
        <w:t xml:space="preserve">                                                                                    ilość dni</w:t>
      </w:r>
    </w:p>
    <w:p w:rsidR="00436204" w:rsidRPr="002C503C" w:rsidRDefault="00436204" w:rsidP="007168F4">
      <w:pPr>
        <w:tabs>
          <w:tab w:val="left" w:pos="0"/>
          <w:tab w:val="left" w:pos="360"/>
        </w:tabs>
        <w:jc w:val="center"/>
        <w:rPr>
          <w:rFonts w:ascii="Cambria" w:hAnsi="Cambria"/>
          <w:sz w:val="22"/>
          <w:szCs w:val="22"/>
        </w:rPr>
      </w:pPr>
      <w:r w:rsidRPr="002C503C">
        <w:rPr>
          <w:rFonts w:ascii="Cambria" w:hAnsi="Cambria"/>
          <w:sz w:val="22"/>
          <w:szCs w:val="22"/>
        </w:rPr>
        <w:t>stawka taryfowa roczna × suma ubezpieczenia × ---------------</w:t>
      </w:r>
    </w:p>
    <w:p w:rsidR="00436204" w:rsidRPr="002C503C" w:rsidRDefault="00436204" w:rsidP="007168F4">
      <w:pPr>
        <w:tabs>
          <w:tab w:val="left" w:pos="0"/>
          <w:tab w:val="left" w:pos="360"/>
        </w:tabs>
        <w:jc w:val="both"/>
        <w:rPr>
          <w:rFonts w:ascii="Cambria" w:hAnsi="Cambria"/>
          <w:sz w:val="22"/>
          <w:szCs w:val="22"/>
        </w:rPr>
      </w:pPr>
      <w:r w:rsidRPr="002C503C">
        <w:rPr>
          <w:rFonts w:ascii="Cambria" w:hAnsi="Cambria"/>
          <w:sz w:val="22"/>
          <w:szCs w:val="22"/>
        </w:rPr>
        <w:t xml:space="preserve">                                                                                                                     365</w:t>
      </w:r>
    </w:p>
    <w:p w:rsidR="00436204" w:rsidRPr="002C503C" w:rsidRDefault="00436204" w:rsidP="007168F4">
      <w:pPr>
        <w:tabs>
          <w:tab w:val="left" w:pos="0"/>
          <w:tab w:val="left" w:pos="360"/>
        </w:tabs>
        <w:jc w:val="both"/>
        <w:rPr>
          <w:rFonts w:ascii="Cambria" w:hAnsi="Cambria"/>
          <w:sz w:val="22"/>
          <w:szCs w:val="22"/>
        </w:rPr>
      </w:pPr>
    </w:p>
    <w:p w:rsidR="00436204" w:rsidRPr="002C503C" w:rsidRDefault="00436204" w:rsidP="007168F4">
      <w:pPr>
        <w:numPr>
          <w:ilvl w:val="0"/>
          <w:numId w:val="38"/>
        </w:numPr>
        <w:tabs>
          <w:tab w:val="left" w:pos="0"/>
        </w:tabs>
        <w:ind w:left="0" w:firstLine="0"/>
        <w:jc w:val="both"/>
        <w:rPr>
          <w:rFonts w:ascii="Cambria" w:hAnsi="Cambria"/>
          <w:sz w:val="22"/>
          <w:szCs w:val="22"/>
        </w:rPr>
      </w:pPr>
      <w:r w:rsidRPr="002C503C">
        <w:rPr>
          <w:rFonts w:ascii="Cambria" w:hAnsi="Cambria"/>
          <w:sz w:val="22"/>
          <w:szCs w:val="22"/>
        </w:rPr>
        <w:t>Określony w pkt. 5 sposób wyliczenia składki nie dotyczy obowiązkowego ubezpieczenia OC posiadaczy pojazdów mechanicznych, w którym należna składka w przypadku wyrównywania okresów ubezpieczenia oraz do zwrotu składki za niewykorzystany okres ubezpieczenia wyliczona zostanie, „co do dnia” wg wzoru:</w:t>
      </w:r>
    </w:p>
    <w:p w:rsidR="00436204" w:rsidRPr="002C503C" w:rsidRDefault="00436204" w:rsidP="007168F4">
      <w:pPr>
        <w:tabs>
          <w:tab w:val="left" w:pos="0"/>
          <w:tab w:val="left" w:pos="360"/>
        </w:tabs>
        <w:jc w:val="both"/>
        <w:rPr>
          <w:rFonts w:ascii="Cambria" w:hAnsi="Cambria"/>
          <w:sz w:val="22"/>
          <w:szCs w:val="22"/>
        </w:rPr>
      </w:pPr>
    </w:p>
    <w:p w:rsidR="00436204" w:rsidRPr="002C503C" w:rsidRDefault="00436204" w:rsidP="007168F4">
      <w:pPr>
        <w:tabs>
          <w:tab w:val="left" w:pos="0"/>
          <w:tab w:val="left" w:pos="360"/>
        </w:tabs>
        <w:jc w:val="center"/>
        <w:rPr>
          <w:rFonts w:ascii="Cambria" w:hAnsi="Cambria"/>
          <w:sz w:val="22"/>
          <w:szCs w:val="22"/>
        </w:rPr>
      </w:pPr>
      <w:r w:rsidRPr="002C503C">
        <w:rPr>
          <w:rFonts w:ascii="Cambria" w:hAnsi="Cambria"/>
          <w:sz w:val="22"/>
          <w:szCs w:val="22"/>
        </w:rPr>
        <w:t xml:space="preserve">                             ilość dni</w:t>
      </w:r>
    </w:p>
    <w:p w:rsidR="00436204" w:rsidRPr="002C503C" w:rsidRDefault="00436204" w:rsidP="007168F4">
      <w:pPr>
        <w:tabs>
          <w:tab w:val="left" w:pos="0"/>
          <w:tab w:val="left" w:pos="1407"/>
        </w:tabs>
        <w:jc w:val="center"/>
        <w:rPr>
          <w:rFonts w:ascii="Cambria" w:hAnsi="Cambria"/>
          <w:sz w:val="22"/>
          <w:szCs w:val="22"/>
        </w:rPr>
      </w:pPr>
      <w:r w:rsidRPr="002C503C">
        <w:rPr>
          <w:rFonts w:ascii="Cambria" w:hAnsi="Cambria"/>
          <w:sz w:val="22"/>
          <w:szCs w:val="22"/>
        </w:rPr>
        <w:t>składka roczna × --------------</w:t>
      </w:r>
    </w:p>
    <w:p w:rsidR="00436204" w:rsidRPr="002C503C" w:rsidRDefault="00436204" w:rsidP="007168F4">
      <w:pPr>
        <w:tabs>
          <w:tab w:val="left" w:pos="0"/>
          <w:tab w:val="left" w:pos="1407"/>
        </w:tabs>
        <w:jc w:val="center"/>
        <w:rPr>
          <w:rFonts w:ascii="Cambria" w:hAnsi="Cambria"/>
          <w:sz w:val="22"/>
          <w:szCs w:val="22"/>
        </w:rPr>
      </w:pPr>
      <w:r w:rsidRPr="002C503C">
        <w:rPr>
          <w:rFonts w:ascii="Cambria" w:hAnsi="Cambria"/>
          <w:sz w:val="22"/>
          <w:szCs w:val="22"/>
        </w:rPr>
        <w:t xml:space="preserve">                            365</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Warunki płatności</w:t>
      </w:r>
    </w:p>
    <w:p w:rsidR="00436204" w:rsidRPr="002C503C" w:rsidRDefault="00436204" w:rsidP="007168F4">
      <w:pPr>
        <w:tabs>
          <w:tab w:val="left" w:pos="0"/>
        </w:tabs>
        <w:jc w:val="center"/>
        <w:rPr>
          <w:rFonts w:ascii="Cambria" w:hAnsi="Cambria"/>
          <w:b/>
          <w:sz w:val="22"/>
          <w:szCs w:val="22"/>
        </w:rPr>
      </w:pPr>
      <w:r w:rsidRPr="002C503C">
        <w:rPr>
          <w:rFonts w:ascii="Cambria" w:hAnsi="Cambria"/>
          <w:b/>
          <w:sz w:val="22"/>
          <w:szCs w:val="22"/>
        </w:rPr>
        <w:t>§ 11</w:t>
      </w:r>
    </w:p>
    <w:p w:rsidR="00436204" w:rsidRPr="002C503C" w:rsidRDefault="00436204" w:rsidP="008F7F9F">
      <w:pPr>
        <w:widowControl w:val="0"/>
        <w:numPr>
          <w:ilvl w:val="0"/>
          <w:numId w:val="35"/>
        </w:numPr>
        <w:tabs>
          <w:tab w:val="clear" w:pos="2880"/>
          <w:tab w:val="num" w:pos="0"/>
          <w:tab w:val="left" w:pos="284"/>
        </w:tabs>
        <w:suppressAutoHyphens w:val="0"/>
        <w:ind w:left="0" w:firstLine="0"/>
        <w:contextualSpacing/>
        <w:jc w:val="both"/>
        <w:rPr>
          <w:rFonts w:ascii="Cambria" w:eastAsia="Calibri" w:hAnsi="Cambria"/>
          <w:sz w:val="22"/>
          <w:szCs w:val="22"/>
          <w:lang w:eastAsia="en-US"/>
        </w:rPr>
      </w:pPr>
      <w:r w:rsidRPr="002C503C">
        <w:rPr>
          <w:rFonts w:ascii="Cambria" w:hAnsi="Cambria"/>
          <w:sz w:val="22"/>
          <w:szCs w:val="22"/>
        </w:rPr>
        <w:t xml:space="preserve">Składki ubezpieczeniowe za pełen roczny okres ubezpieczenia będą płatne </w:t>
      </w:r>
      <w:r w:rsidR="008F7F9F" w:rsidRPr="002C503C">
        <w:rPr>
          <w:rFonts w:ascii="Cambria" w:hAnsi="Cambria"/>
          <w:sz w:val="22"/>
          <w:szCs w:val="22"/>
        </w:rPr>
        <w:t>jednorazowo.</w:t>
      </w:r>
    </w:p>
    <w:p w:rsidR="00436204" w:rsidRPr="002C503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2C503C">
        <w:rPr>
          <w:rFonts w:ascii="Cambria" w:hAnsi="Cambria"/>
          <w:sz w:val="22"/>
          <w:szCs w:val="22"/>
        </w:rPr>
        <w:t>Terminy zapłaty składki zostaną określone w dokumentach ubezpieczeniowych.</w:t>
      </w:r>
    </w:p>
    <w:p w:rsidR="00436204" w:rsidRPr="002C503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2C503C">
        <w:rPr>
          <w:rFonts w:ascii="Cambria" w:hAnsi="Cambria"/>
          <w:sz w:val="22"/>
          <w:szCs w:val="22"/>
        </w:rPr>
        <w:t>Składki ubezpieczeniowe za okres krótszy od 12 miesięcy będą płatne w równych ratach, których ilość uzgodniona zostanie indywidualnie.</w:t>
      </w:r>
    </w:p>
    <w:p w:rsidR="00436204" w:rsidRPr="002C503C" w:rsidRDefault="00436204" w:rsidP="008F7F9F">
      <w:pPr>
        <w:numPr>
          <w:ilvl w:val="0"/>
          <w:numId w:val="35"/>
        </w:numPr>
        <w:tabs>
          <w:tab w:val="clear" w:pos="2880"/>
          <w:tab w:val="left" w:pos="0"/>
          <w:tab w:val="num" w:pos="360"/>
        </w:tabs>
        <w:ind w:left="0" w:firstLine="0"/>
        <w:jc w:val="both"/>
        <w:rPr>
          <w:rFonts w:ascii="Cambria" w:hAnsi="Cambria"/>
          <w:sz w:val="22"/>
          <w:szCs w:val="22"/>
        </w:rPr>
      </w:pPr>
      <w:r w:rsidRPr="002C503C">
        <w:rPr>
          <w:rFonts w:ascii="Cambria" w:hAnsi="Cambria"/>
          <w:sz w:val="22"/>
          <w:szCs w:val="22"/>
        </w:rPr>
        <w:t>Składka płatna jest przelewem lub przekazem pocztowym na rachunek bankowy Wykonawcy, określony w dokumentach ubezpieczeniowych.</w:t>
      </w:r>
    </w:p>
    <w:p w:rsidR="00436204" w:rsidRPr="002C503C" w:rsidRDefault="00436204" w:rsidP="007168F4">
      <w:pPr>
        <w:tabs>
          <w:tab w:val="left" w:pos="0"/>
        </w:tabs>
        <w:spacing w:line="276" w:lineRule="auto"/>
        <w:jc w:val="both"/>
        <w:rPr>
          <w:rFonts w:ascii="Cambria" w:hAnsi="Cambria"/>
          <w:sz w:val="22"/>
          <w:szCs w:val="22"/>
        </w:rPr>
      </w:pP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Postanowienia końcowe</w:t>
      </w: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12</w:t>
      </w:r>
    </w:p>
    <w:p w:rsidR="00436204" w:rsidRPr="002C503C" w:rsidRDefault="00436204" w:rsidP="007168F4">
      <w:pPr>
        <w:tabs>
          <w:tab w:val="left" w:pos="0"/>
          <w:tab w:val="left" w:pos="360"/>
        </w:tabs>
        <w:jc w:val="both"/>
        <w:rPr>
          <w:rFonts w:ascii="Cambria" w:hAnsi="Cambria"/>
          <w:sz w:val="22"/>
          <w:szCs w:val="22"/>
        </w:rPr>
      </w:pPr>
      <w:r w:rsidRPr="002C503C">
        <w:rPr>
          <w:rFonts w:ascii="Cambria" w:hAnsi="Cambria"/>
          <w:sz w:val="22"/>
          <w:szCs w:val="22"/>
        </w:rPr>
        <w:t>Integralną częścią niniejszej umowy jest:</w:t>
      </w:r>
    </w:p>
    <w:p w:rsidR="00436204" w:rsidRPr="002C503C" w:rsidRDefault="00436204" w:rsidP="007168F4">
      <w:pPr>
        <w:numPr>
          <w:ilvl w:val="0"/>
          <w:numId w:val="37"/>
        </w:numPr>
        <w:tabs>
          <w:tab w:val="left" w:pos="0"/>
          <w:tab w:val="left" w:pos="360"/>
        </w:tabs>
        <w:ind w:left="0" w:firstLine="0"/>
        <w:jc w:val="both"/>
        <w:rPr>
          <w:rFonts w:ascii="Cambria" w:hAnsi="Cambria"/>
          <w:sz w:val="22"/>
          <w:szCs w:val="22"/>
        </w:rPr>
      </w:pPr>
      <w:r w:rsidRPr="002C503C">
        <w:rPr>
          <w:rFonts w:ascii="Cambria" w:hAnsi="Cambria"/>
          <w:sz w:val="22"/>
          <w:szCs w:val="22"/>
        </w:rPr>
        <w:t>specyfikacja istotnych warunków zamówienia,</w:t>
      </w:r>
    </w:p>
    <w:p w:rsidR="00436204" w:rsidRPr="002C503C" w:rsidRDefault="00436204" w:rsidP="007168F4">
      <w:pPr>
        <w:numPr>
          <w:ilvl w:val="0"/>
          <w:numId w:val="37"/>
        </w:numPr>
        <w:tabs>
          <w:tab w:val="left" w:pos="0"/>
          <w:tab w:val="left" w:pos="360"/>
        </w:tabs>
        <w:ind w:left="0" w:firstLine="0"/>
        <w:jc w:val="both"/>
        <w:rPr>
          <w:rFonts w:ascii="Cambria" w:hAnsi="Cambria"/>
          <w:sz w:val="22"/>
          <w:szCs w:val="22"/>
        </w:rPr>
      </w:pPr>
      <w:r w:rsidRPr="002C503C">
        <w:rPr>
          <w:rFonts w:ascii="Cambria" w:hAnsi="Cambria"/>
          <w:sz w:val="22"/>
          <w:szCs w:val="22"/>
        </w:rPr>
        <w:t>oferta złożona przez ................................................................. z dnia ......................</w:t>
      </w:r>
    </w:p>
    <w:p w:rsidR="00436204" w:rsidRPr="002C503C" w:rsidRDefault="00436204" w:rsidP="007168F4">
      <w:pPr>
        <w:tabs>
          <w:tab w:val="left" w:pos="0"/>
          <w:tab w:val="left" w:pos="360"/>
        </w:tabs>
        <w:jc w:val="center"/>
        <w:rPr>
          <w:rFonts w:ascii="Cambria" w:hAnsi="Cambria"/>
          <w:b/>
          <w:sz w:val="22"/>
          <w:szCs w:val="22"/>
        </w:rPr>
      </w:pP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13</w:t>
      </w:r>
    </w:p>
    <w:p w:rsidR="00436204" w:rsidRPr="002C503C" w:rsidRDefault="00436204" w:rsidP="007168F4">
      <w:pPr>
        <w:tabs>
          <w:tab w:val="left" w:pos="0"/>
        </w:tabs>
        <w:jc w:val="both"/>
        <w:rPr>
          <w:rFonts w:ascii="Cambria" w:hAnsi="Cambria"/>
          <w:i/>
          <w:sz w:val="22"/>
          <w:szCs w:val="22"/>
        </w:rPr>
      </w:pPr>
      <w:r w:rsidRPr="002C503C">
        <w:rPr>
          <w:rFonts w:ascii="Cambria" w:hAnsi="Cambria"/>
          <w:sz w:val="22"/>
          <w:szCs w:val="22"/>
        </w:rPr>
        <w:lastRenderedPageBreak/>
        <w:t>W sprawach nie uregulowanych w specyfikacji istotnych warunków zamówienia, ofercie Wykonawcy i w niniejszej umowie mają zastosowanie postanowienia następujących Ogólnych Warunków Ubezpieczenia i szczególnych warunków ubezpieczenia (</w:t>
      </w:r>
      <w:r w:rsidRPr="002C503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436204" w:rsidRPr="002C503C" w:rsidRDefault="00436204" w:rsidP="007168F4">
      <w:pPr>
        <w:tabs>
          <w:tab w:val="left" w:pos="0"/>
        </w:tabs>
        <w:jc w:val="both"/>
        <w:rPr>
          <w:rFonts w:ascii="Cambria" w:hAnsi="Cambria"/>
          <w:sz w:val="22"/>
          <w:szCs w:val="22"/>
        </w:rPr>
      </w:pPr>
      <w:r w:rsidRPr="002C503C">
        <w:rPr>
          <w:rFonts w:ascii="Cambria" w:hAnsi="Cambria"/>
          <w:sz w:val="22"/>
          <w:szCs w:val="22"/>
        </w:rPr>
        <w:t>…………………………………………………………………………………………………………………………………………………………………………………..…………………………………….,</w:t>
      </w:r>
    </w:p>
    <w:p w:rsidR="00436204" w:rsidRPr="002C503C" w:rsidRDefault="00436204" w:rsidP="006B7959">
      <w:pPr>
        <w:jc w:val="both"/>
        <w:rPr>
          <w:rFonts w:ascii="Cambria" w:hAnsi="Cambria"/>
          <w:bCs/>
          <w:iCs/>
          <w:sz w:val="22"/>
          <w:szCs w:val="22"/>
          <w:lang w:eastAsia="pl-PL"/>
        </w:rPr>
      </w:pPr>
      <w:r w:rsidRPr="002C503C">
        <w:rPr>
          <w:rFonts w:ascii="Cambria" w:hAnsi="Cambria"/>
          <w:sz w:val="22"/>
          <w:szCs w:val="22"/>
        </w:rPr>
        <w:t>których niezmienność gwarantuje Wykonawca przez cały okres wykonywania zamówienia oraz</w:t>
      </w:r>
      <w:r w:rsidR="00FF6A45" w:rsidRPr="002C503C">
        <w:rPr>
          <w:rFonts w:ascii="Cambria" w:hAnsi="Cambria"/>
          <w:sz w:val="22"/>
          <w:szCs w:val="22"/>
        </w:rPr>
        <w:t> </w:t>
      </w:r>
      <w:r w:rsidRPr="002C503C">
        <w:rPr>
          <w:rFonts w:ascii="Cambria" w:hAnsi="Cambria"/>
          <w:sz w:val="22"/>
          <w:szCs w:val="22"/>
        </w:rPr>
        <w:t>przepisy ustawy z dnia 22 maja 2003 r. o działalności ubezpieczeniowej (</w:t>
      </w:r>
      <w:r w:rsidR="006B7959" w:rsidRPr="002C503C">
        <w:rPr>
          <w:rFonts w:ascii="Cambria" w:hAnsi="Cambria"/>
          <w:bCs/>
          <w:iCs/>
          <w:sz w:val="22"/>
          <w:szCs w:val="22"/>
          <w:lang w:eastAsia="pl-PL"/>
        </w:rPr>
        <w:t xml:space="preserve">Ustawa z dnia 11 września 2015 roku o działalności ubezpieczeniowej i reasekuracyjnej (tekst jednolity Dz. U. z 2015 r., poz. 1844 z </w:t>
      </w:r>
      <w:proofErr w:type="spellStart"/>
      <w:r w:rsidR="006B7959" w:rsidRPr="002C503C">
        <w:rPr>
          <w:rFonts w:ascii="Cambria" w:hAnsi="Cambria"/>
          <w:bCs/>
          <w:iCs/>
          <w:sz w:val="22"/>
          <w:szCs w:val="22"/>
          <w:lang w:eastAsia="pl-PL"/>
        </w:rPr>
        <w:t>późn</w:t>
      </w:r>
      <w:proofErr w:type="spellEnd"/>
      <w:r w:rsidR="006B7959" w:rsidRPr="002C503C">
        <w:rPr>
          <w:rFonts w:ascii="Cambria" w:hAnsi="Cambria"/>
          <w:bCs/>
          <w:iCs/>
          <w:sz w:val="22"/>
          <w:szCs w:val="22"/>
          <w:lang w:eastAsia="pl-PL"/>
        </w:rPr>
        <w:t>. zm.</w:t>
      </w:r>
      <w:r w:rsidRPr="002C503C">
        <w:rPr>
          <w:rFonts w:ascii="Cambria" w:hAnsi="Cambria"/>
          <w:sz w:val="22"/>
          <w:szCs w:val="22"/>
        </w:rPr>
        <w:t>), ustawy z dnia 22.05.2003 r. o ubezpieczeniach obowiązkowych, Ubezpieczeniowym Funduszu Gwarancyjnym i Polskim Biurze Ubezpieczeń Komunikacyjnych (tekst jednolity Dz.U. z 2013 r., poz. 392)i Kodeksu cywilnego (tekst jednolity Dz.U z 2014 r. poz. 121 z</w:t>
      </w:r>
      <w:r w:rsidR="00FF6A45" w:rsidRPr="002C503C">
        <w:rPr>
          <w:rFonts w:ascii="Cambria" w:hAnsi="Cambria"/>
          <w:sz w:val="22"/>
          <w:szCs w:val="22"/>
        </w:rPr>
        <w:t> </w:t>
      </w:r>
      <w:proofErr w:type="spellStart"/>
      <w:r w:rsidRPr="002C503C">
        <w:rPr>
          <w:rFonts w:ascii="Cambria" w:hAnsi="Cambria"/>
          <w:sz w:val="22"/>
          <w:szCs w:val="22"/>
        </w:rPr>
        <w:t>późn</w:t>
      </w:r>
      <w:proofErr w:type="spellEnd"/>
      <w:r w:rsidRPr="002C503C">
        <w:rPr>
          <w:rFonts w:ascii="Cambria" w:hAnsi="Cambria"/>
          <w:sz w:val="22"/>
          <w:szCs w:val="22"/>
        </w:rPr>
        <w:t>. zm.).</w:t>
      </w: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14</w:t>
      </w:r>
    </w:p>
    <w:p w:rsidR="00436204" w:rsidRPr="002C503C" w:rsidRDefault="00436204" w:rsidP="007168F4">
      <w:pPr>
        <w:tabs>
          <w:tab w:val="left" w:pos="0"/>
          <w:tab w:val="left" w:pos="360"/>
        </w:tabs>
        <w:jc w:val="both"/>
        <w:rPr>
          <w:rFonts w:ascii="Cambria" w:hAnsi="Cambria"/>
          <w:sz w:val="22"/>
          <w:szCs w:val="22"/>
        </w:rPr>
      </w:pPr>
      <w:r w:rsidRPr="002C503C">
        <w:rPr>
          <w:rFonts w:ascii="Cambria" w:hAnsi="Cambria"/>
          <w:sz w:val="22"/>
          <w:szCs w:val="22"/>
        </w:rPr>
        <w:t>Wierzytelności wynikające z umowy, dotyczące rozliczeń między Zamawiającym i Wykonawcą, nie</w:t>
      </w:r>
      <w:r w:rsidR="00FF6A45" w:rsidRPr="002C503C">
        <w:rPr>
          <w:rFonts w:ascii="Cambria" w:hAnsi="Cambria"/>
          <w:sz w:val="22"/>
          <w:szCs w:val="22"/>
        </w:rPr>
        <w:t> </w:t>
      </w:r>
      <w:r w:rsidRPr="002C503C">
        <w:rPr>
          <w:rFonts w:ascii="Cambria" w:hAnsi="Cambria"/>
          <w:sz w:val="22"/>
          <w:szCs w:val="22"/>
        </w:rPr>
        <w:t>mogą być zbyte na rzecz osób trzecich bez zgody obu stron.</w:t>
      </w:r>
    </w:p>
    <w:p w:rsidR="00436204" w:rsidRPr="002C503C" w:rsidRDefault="00436204" w:rsidP="007168F4">
      <w:pPr>
        <w:tabs>
          <w:tab w:val="left" w:pos="0"/>
          <w:tab w:val="left" w:pos="360"/>
        </w:tabs>
        <w:jc w:val="both"/>
        <w:rPr>
          <w:rFonts w:ascii="Cambria" w:hAnsi="Cambria"/>
          <w:sz w:val="22"/>
          <w:szCs w:val="22"/>
        </w:rPr>
      </w:pP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15</w:t>
      </w:r>
    </w:p>
    <w:p w:rsidR="00436204" w:rsidRPr="002C503C" w:rsidRDefault="00436204" w:rsidP="007168F4">
      <w:pPr>
        <w:tabs>
          <w:tab w:val="left" w:pos="0"/>
          <w:tab w:val="left" w:pos="284"/>
        </w:tabs>
        <w:jc w:val="both"/>
        <w:rPr>
          <w:rFonts w:ascii="Cambria" w:hAnsi="Cambria"/>
          <w:sz w:val="22"/>
          <w:szCs w:val="22"/>
        </w:rPr>
      </w:pPr>
      <w:r w:rsidRPr="002C503C">
        <w:rPr>
          <w:rFonts w:ascii="Cambria" w:hAnsi="Cambria"/>
          <w:sz w:val="22"/>
          <w:szCs w:val="22"/>
        </w:rPr>
        <w:t xml:space="preserve">Spory wynikające z niniejszej umowy w sprawie zamówienia publicznego będą rozstrzygane przez sąd właściwy dla siedziby Zamawiającego. </w:t>
      </w:r>
    </w:p>
    <w:p w:rsidR="00436204" w:rsidRPr="002C503C" w:rsidRDefault="00436204" w:rsidP="007168F4">
      <w:pPr>
        <w:tabs>
          <w:tab w:val="left" w:pos="0"/>
          <w:tab w:val="left" w:pos="360"/>
        </w:tabs>
        <w:jc w:val="center"/>
        <w:rPr>
          <w:rFonts w:ascii="Cambria" w:hAnsi="Cambria"/>
          <w:b/>
          <w:sz w:val="22"/>
          <w:szCs w:val="22"/>
        </w:rPr>
      </w:pPr>
    </w:p>
    <w:p w:rsidR="00436204" w:rsidRPr="002C503C" w:rsidRDefault="00436204" w:rsidP="007168F4">
      <w:pPr>
        <w:tabs>
          <w:tab w:val="left" w:pos="0"/>
          <w:tab w:val="left" w:pos="360"/>
        </w:tabs>
        <w:jc w:val="center"/>
        <w:rPr>
          <w:rFonts w:ascii="Cambria" w:hAnsi="Cambria"/>
          <w:b/>
          <w:sz w:val="22"/>
          <w:szCs w:val="22"/>
        </w:rPr>
      </w:pPr>
      <w:r w:rsidRPr="002C503C">
        <w:rPr>
          <w:rFonts w:ascii="Cambria" w:hAnsi="Cambria"/>
          <w:b/>
          <w:sz w:val="22"/>
          <w:szCs w:val="22"/>
        </w:rPr>
        <w:t>§ 16</w:t>
      </w:r>
    </w:p>
    <w:p w:rsidR="0000050E" w:rsidRPr="002C503C" w:rsidRDefault="0000050E" w:rsidP="007168F4">
      <w:pPr>
        <w:tabs>
          <w:tab w:val="left" w:pos="0"/>
        </w:tabs>
        <w:jc w:val="both"/>
        <w:rPr>
          <w:rFonts w:ascii="Cambria" w:hAnsi="Cambria"/>
          <w:sz w:val="22"/>
          <w:szCs w:val="22"/>
        </w:rPr>
      </w:pPr>
      <w:r w:rsidRPr="002C503C">
        <w:rPr>
          <w:rFonts w:ascii="Cambria" w:hAnsi="Cambria"/>
          <w:sz w:val="22"/>
          <w:szCs w:val="22"/>
        </w:rPr>
        <w:t>Umowę sporządzono w dwóch jednobrzmiących egzemplarzach, po jednym egzemplarzu dla każdej ze Stron.</w:t>
      </w:r>
    </w:p>
    <w:p w:rsidR="00436204" w:rsidRPr="002C503C" w:rsidRDefault="00436204" w:rsidP="007168F4">
      <w:pPr>
        <w:tabs>
          <w:tab w:val="left" w:pos="0"/>
        </w:tabs>
        <w:jc w:val="center"/>
        <w:rPr>
          <w:rFonts w:ascii="Cambria" w:hAnsi="Cambria"/>
          <w:color w:val="FF0000"/>
          <w:sz w:val="22"/>
          <w:szCs w:val="22"/>
        </w:rPr>
      </w:pPr>
    </w:p>
    <w:p w:rsidR="00436204" w:rsidRPr="002C503C" w:rsidRDefault="00436204" w:rsidP="007168F4">
      <w:pPr>
        <w:tabs>
          <w:tab w:val="left" w:pos="0"/>
        </w:tabs>
        <w:jc w:val="center"/>
        <w:rPr>
          <w:rFonts w:ascii="Cambria" w:hAnsi="Cambria"/>
          <w:color w:val="FF0000"/>
          <w:sz w:val="22"/>
          <w:szCs w:val="22"/>
        </w:rPr>
      </w:pPr>
    </w:p>
    <w:p w:rsidR="00436204" w:rsidRPr="002C503C" w:rsidRDefault="00436204" w:rsidP="007168F4">
      <w:pPr>
        <w:tabs>
          <w:tab w:val="left" w:pos="0"/>
        </w:tabs>
        <w:jc w:val="center"/>
        <w:rPr>
          <w:rFonts w:ascii="Cambria" w:hAnsi="Cambria"/>
          <w:sz w:val="22"/>
          <w:szCs w:val="22"/>
        </w:rPr>
      </w:pPr>
    </w:p>
    <w:p w:rsidR="00436204" w:rsidRPr="002C503C" w:rsidRDefault="00436204" w:rsidP="007168F4">
      <w:pPr>
        <w:tabs>
          <w:tab w:val="left" w:pos="0"/>
        </w:tabs>
        <w:jc w:val="center"/>
        <w:rPr>
          <w:rFonts w:ascii="Cambria" w:hAnsi="Cambria"/>
          <w:sz w:val="22"/>
          <w:szCs w:val="22"/>
        </w:rPr>
      </w:pPr>
    </w:p>
    <w:p w:rsidR="00436204" w:rsidRPr="002C503C" w:rsidRDefault="00436204" w:rsidP="007168F4">
      <w:pPr>
        <w:tabs>
          <w:tab w:val="left" w:pos="0"/>
        </w:tabs>
        <w:jc w:val="center"/>
        <w:rPr>
          <w:rFonts w:ascii="Cambria" w:hAnsi="Cambria"/>
          <w:sz w:val="22"/>
          <w:szCs w:val="22"/>
        </w:rPr>
      </w:pPr>
      <w:r w:rsidRPr="002C503C">
        <w:rPr>
          <w:rFonts w:ascii="Cambria" w:hAnsi="Cambria"/>
          <w:sz w:val="22"/>
          <w:szCs w:val="22"/>
        </w:rPr>
        <w:t>Zamawiający:                                                            Wykonawca:</w:t>
      </w:r>
    </w:p>
    <w:p w:rsidR="00436204" w:rsidRPr="002C503C" w:rsidRDefault="00436204" w:rsidP="007168F4">
      <w:pPr>
        <w:tabs>
          <w:tab w:val="left" w:pos="0"/>
        </w:tabs>
        <w:jc w:val="center"/>
        <w:rPr>
          <w:rFonts w:ascii="Cambria" w:hAnsi="Cambria"/>
          <w:sz w:val="22"/>
          <w:szCs w:val="22"/>
        </w:rPr>
      </w:pPr>
    </w:p>
    <w:p w:rsidR="00436204" w:rsidRPr="002C503C" w:rsidRDefault="00436204" w:rsidP="007168F4">
      <w:pPr>
        <w:tabs>
          <w:tab w:val="left" w:pos="0"/>
        </w:tabs>
        <w:jc w:val="center"/>
        <w:rPr>
          <w:rFonts w:ascii="Cambria" w:hAnsi="Cambria"/>
          <w:sz w:val="22"/>
          <w:szCs w:val="22"/>
        </w:rPr>
      </w:pPr>
      <w:r w:rsidRPr="002C503C">
        <w:rPr>
          <w:rFonts w:ascii="Cambria" w:hAnsi="Cambria"/>
          <w:sz w:val="22"/>
          <w:szCs w:val="22"/>
        </w:rPr>
        <w:t>……………………………                                                     ……………………………..</w:t>
      </w:r>
    </w:p>
    <w:p w:rsidR="00436204" w:rsidRPr="002C503C" w:rsidRDefault="00436204" w:rsidP="007168F4">
      <w:pPr>
        <w:tabs>
          <w:tab w:val="left" w:pos="0"/>
          <w:tab w:val="left" w:pos="360"/>
        </w:tabs>
        <w:jc w:val="center"/>
        <w:rPr>
          <w:rFonts w:ascii="Cambria" w:hAnsi="Cambria"/>
          <w:b/>
          <w:color w:val="FF0000"/>
          <w:sz w:val="22"/>
          <w:szCs w:val="22"/>
        </w:rPr>
      </w:pPr>
    </w:p>
    <w:p w:rsidR="00436204" w:rsidRPr="002C503C" w:rsidRDefault="00436204" w:rsidP="007168F4">
      <w:pPr>
        <w:tabs>
          <w:tab w:val="left" w:pos="0"/>
        </w:tabs>
        <w:suppressAutoHyphens w:val="0"/>
        <w:jc w:val="both"/>
        <w:rPr>
          <w:rFonts w:ascii="Cambria" w:hAnsi="Cambria"/>
          <w:color w:val="FF0000"/>
          <w:sz w:val="22"/>
          <w:szCs w:val="22"/>
          <w:lang w:eastAsia="pl-PL"/>
        </w:rPr>
      </w:pPr>
    </w:p>
    <w:p w:rsidR="00436204" w:rsidRPr="002C503C" w:rsidRDefault="00436204" w:rsidP="007168F4">
      <w:pPr>
        <w:tabs>
          <w:tab w:val="left" w:pos="0"/>
        </w:tabs>
        <w:jc w:val="center"/>
        <w:rPr>
          <w:rFonts w:ascii="Cambria" w:hAnsi="Cambria"/>
          <w:b/>
          <w:bCs/>
          <w:color w:val="FF0000"/>
          <w:sz w:val="22"/>
          <w:szCs w:val="22"/>
        </w:rPr>
      </w:pPr>
    </w:p>
    <w:p w:rsidR="007536CE" w:rsidRPr="002C503C" w:rsidRDefault="007536CE" w:rsidP="007168F4">
      <w:pPr>
        <w:tabs>
          <w:tab w:val="left" w:pos="0"/>
        </w:tabs>
        <w:suppressAutoHyphens w:val="0"/>
        <w:jc w:val="both"/>
        <w:rPr>
          <w:rFonts w:ascii="Cambria" w:hAnsi="Cambria"/>
          <w:color w:val="FF0000"/>
          <w:sz w:val="22"/>
          <w:szCs w:val="22"/>
          <w:lang w:eastAsia="pl-PL"/>
        </w:rPr>
      </w:pPr>
    </w:p>
    <w:p w:rsidR="007536CE" w:rsidRPr="002C503C" w:rsidRDefault="007536CE" w:rsidP="007168F4">
      <w:pPr>
        <w:tabs>
          <w:tab w:val="left" w:pos="0"/>
          <w:tab w:val="left" w:pos="567"/>
        </w:tabs>
        <w:suppressAutoHyphens w:val="0"/>
        <w:jc w:val="both"/>
        <w:rPr>
          <w:rFonts w:ascii="Cambria" w:hAnsi="Cambria"/>
          <w:color w:val="FF0000"/>
          <w:sz w:val="22"/>
          <w:szCs w:val="22"/>
        </w:rPr>
        <w:sectPr w:rsidR="007536CE" w:rsidRPr="002C503C" w:rsidSect="00CE7FCC">
          <w:pgSz w:w="11906" w:h="16838"/>
          <w:pgMar w:top="992" w:right="1247" w:bottom="851" w:left="1247" w:header="709" w:footer="439" w:gutter="0"/>
          <w:cols w:space="708"/>
          <w:docGrid w:linePitch="360"/>
        </w:sectPr>
      </w:pPr>
    </w:p>
    <w:p w:rsidR="00CF7EA6" w:rsidRPr="002C503C" w:rsidRDefault="00CF7EA6" w:rsidP="008F7F9F">
      <w:pPr>
        <w:ind w:left="2040"/>
        <w:jc w:val="right"/>
        <w:rPr>
          <w:rFonts w:ascii="Cambria" w:hAnsi="Cambria"/>
          <w:i/>
          <w:sz w:val="22"/>
          <w:szCs w:val="22"/>
        </w:rPr>
      </w:pPr>
      <w:r w:rsidRPr="002C503C">
        <w:rPr>
          <w:rFonts w:ascii="Cambria" w:hAnsi="Cambria"/>
          <w:b/>
          <w:bCs/>
          <w:sz w:val="22"/>
          <w:szCs w:val="22"/>
        </w:rPr>
        <w:lastRenderedPageBreak/>
        <w:t>Załącznik nr 3c do SIWZ</w:t>
      </w:r>
      <w:r w:rsidR="00CD2CA8" w:rsidRPr="002C503C">
        <w:rPr>
          <w:rFonts w:ascii="Cambria" w:hAnsi="Cambria"/>
          <w:sz w:val="22"/>
          <w:szCs w:val="22"/>
        </w:rPr>
        <w:t>: Wzór umowy dotyczący części III</w:t>
      </w:r>
      <w:r w:rsidRPr="002C503C">
        <w:rPr>
          <w:rFonts w:ascii="Cambria" w:hAnsi="Cambria"/>
          <w:sz w:val="22"/>
          <w:szCs w:val="22"/>
        </w:rPr>
        <w:t xml:space="preserve"> zamówienia</w:t>
      </w:r>
    </w:p>
    <w:p w:rsidR="007536CE" w:rsidRPr="002C503C" w:rsidRDefault="007536CE" w:rsidP="008F7F9F">
      <w:pPr>
        <w:jc w:val="right"/>
        <w:rPr>
          <w:rFonts w:ascii="Cambria" w:hAnsi="Cambria"/>
          <w:b/>
          <w:bCs/>
          <w:sz w:val="22"/>
          <w:szCs w:val="22"/>
        </w:rPr>
      </w:pPr>
    </w:p>
    <w:p w:rsidR="00CF7EA6" w:rsidRPr="002C503C" w:rsidRDefault="00CF7EA6" w:rsidP="007536CE">
      <w:pPr>
        <w:rPr>
          <w:rFonts w:ascii="Cambria" w:hAnsi="Cambria"/>
          <w:b/>
          <w:bCs/>
          <w:sz w:val="22"/>
          <w:szCs w:val="22"/>
        </w:rPr>
      </w:pPr>
    </w:p>
    <w:p w:rsidR="0000050E" w:rsidRPr="002C503C" w:rsidRDefault="0000050E" w:rsidP="0000050E">
      <w:pPr>
        <w:tabs>
          <w:tab w:val="left" w:pos="1407"/>
        </w:tabs>
        <w:jc w:val="center"/>
        <w:rPr>
          <w:rFonts w:ascii="Cambria" w:hAnsi="Cambria"/>
          <w:b/>
          <w:sz w:val="22"/>
          <w:szCs w:val="22"/>
        </w:rPr>
      </w:pPr>
      <w:r w:rsidRPr="002C503C">
        <w:rPr>
          <w:rFonts w:ascii="Cambria" w:hAnsi="Cambria"/>
          <w:b/>
          <w:sz w:val="22"/>
          <w:szCs w:val="22"/>
        </w:rPr>
        <w:t xml:space="preserve">UMOWA Nr ............... </w:t>
      </w:r>
    </w:p>
    <w:p w:rsidR="0000050E" w:rsidRPr="002C503C" w:rsidRDefault="0000050E" w:rsidP="0000050E">
      <w:pPr>
        <w:tabs>
          <w:tab w:val="left" w:pos="1407"/>
        </w:tabs>
        <w:jc w:val="both"/>
        <w:rPr>
          <w:rFonts w:ascii="Cambria" w:hAnsi="Cambria"/>
          <w:sz w:val="22"/>
          <w:szCs w:val="22"/>
        </w:rPr>
      </w:pPr>
    </w:p>
    <w:p w:rsidR="00CA48C6" w:rsidRPr="00F952EC" w:rsidRDefault="00CA48C6" w:rsidP="00CA48C6">
      <w:pPr>
        <w:tabs>
          <w:tab w:val="left" w:pos="1407"/>
        </w:tabs>
        <w:jc w:val="both"/>
        <w:rPr>
          <w:rFonts w:ascii="Cambria" w:eastAsia="Calibri" w:hAnsi="Cambria"/>
          <w:bCs/>
          <w:sz w:val="22"/>
          <w:szCs w:val="22"/>
          <w:lang w:eastAsia="pl-PL"/>
        </w:rPr>
      </w:pPr>
      <w:r w:rsidRPr="00F952EC">
        <w:rPr>
          <w:rFonts w:ascii="Cambria" w:hAnsi="Cambria"/>
          <w:bCs/>
          <w:sz w:val="22"/>
          <w:szCs w:val="22"/>
          <w:lang w:eastAsia="pl-PL"/>
        </w:rPr>
        <w:t>zawarta w dniu .............................., pomiędzy</w:t>
      </w:r>
      <w:r w:rsidRPr="00F952EC">
        <w:rPr>
          <w:rFonts w:ascii="Cambria" w:eastAsia="Calibri" w:hAnsi="Cambria"/>
          <w:bCs/>
          <w:sz w:val="22"/>
          <w:szCs w:val="22"/>
          <w:lang w:eastAsia="pl-PL"/>
        </w:rPr>
        <w:t xml:space="preserve"> </w:t>
      </w:r>
    </w:p>
    <w:p w:rsidR="00CA48C6" w:rsidRDefault="00CA48C6" w:rsidP="00CA48C6">
      <w:pPr>
        <w:tabs>
          <w:tab w:val="left" w:pos="1407"/>
        </w:tabs>
        <w:jc w:val="both"/>
        <w:rPr>
          <w:rFonts w:ascii="Cambria" w:eastAsia="Calibri" w:hAnsi="Cambria"/>
          <w:b/>
          <w:bCs/>
          <w:sz w:val="22"/>
          <w:szCs w:val="22"/>
          <w:lang w:eastAsia="pl-PL"/>
        </w:rPr>
      </w:pPr>
    </w:p>
    <w:p w:rsidR="00CA48C6" w:rsidRPr="00417A47" w:rsidRDefault="00CA48C6" w:rsidP="00CA48C6">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xml:space="preserve">W dniu ………………. w Zawichoście, pomiędzy (jednostka organizacyjna), z siedzibą przy </w:t>
      </w:r>
    </w:p>
    <w:p w:rsidR="00CA48C6" w:rsidRPr="00417A47" w:rsidRDefault="00CA48C6" w:rsidP="00CA48C6">
      <w:pPr>
        <w:autoSpaceDN w:val="0"/>
        <w:adjustRightInd w:val="0"/>
        <w:rPr>
          <w:rFonts w:ascii="Cambria" w:eastAsia="Calibri" w:hAnsi="Cambria"/>
          <w:bCs/>
          <w:sz w:val="22"/>
          <w:szCs w:val="22"/>
          <w:lang w:eastAsia="en-US"/>
        </w:rPr>
      </w:pPr>
      <w:r w:rsidRPr="00417A47">
        <w:rPr>
          <w:rFonts w:ascii="Cambria" w:eastAsia="Calibri" w:hAnsi="Cambria"/>
          <w:bCs/>
          <w:sz w:val="22"/>
          <w:szCs w:val="22"/>
          <w:lang w:eastAsia="en-US"/>
        </w:rPr>
        <w:t>………………………………………………….., zwaną dalej Zamawiającym, reprezentowaną przez:</w:t>
      </w:r>
    </w:p>
    <w:p w:rsidR="00CA48C6" w:rsidRPr="00417A47" w:rsidRDefault="00CA48C6" w:rsidP="00CA48C6">
      <w:pPr>
        <w:autoSpaceDN w:val="0"/>
        <w:adjustRightInd w:val="0"/>
        <w:rPr>
          <w:rFonts w:ascii="Cambria" w:eastAsia="Calibri" w:hAnsi="Cambria"/>
          <w:bCs/>
          <w:sz w:val="22"/>
          <w:szCs w:val="22"/>
          <w:lang w:eastAsia="en-US"/>
        </w:rPr>
      </w:pPr>
    </w:p>
    <w:p w:rsidR="00CA48C6" w:rsidRPr="00417A47" w:rsidRDefault="00CA48C6" w:rsidP="00CA48C6">
      <w:pPr>
        <w:autoSpaceDN w:val="0"/>
        <w:adjustRightInd w:val="0"/>
        <w:rPr>
          <w:rFonts w:ascii="Cambria" w:hAnsi="Cambria"/>
          <w:sz w:val="22"/>
          <w:szCs w:val="22"/>
        </w:rPr>
      </w:pPr>
      <w:r w:rsidRPr="00417A47">
        <w:rPr>
          <w:rFonts w:ascii="Cambria" w:eastAsia="Calibri" w:hAnsi="Cambria"/>
          <w:bCs/>
          <w:sz w:val="22"/>
          <w:szCs w:val="22"/>
          <w:lang w:eastAsia="en-US"/>
        </w:rPr>
        <w:t>1</w:t>
      </w:r>
      <w:r w:rsidR="006905AD">
        <w:rPr>
          <w:rFonts w:ascii="Cambria" w:eastAsia="Calibri" w:hAnsi="Cambria"/>
          <w:bCs/>
          <w:sz w:val="22"/>
          <w:szCs w:val="22"/>
          <w:lang w:eastAsia="en-US"/>
        </w:rPr>
        <w:t xml:space="preserve">. ………………………………– Burmistrz </w:t>
      </w:r>
      <w:r w:rsidRPr="00417A47">
        <w:rPr>
          <w:rFonts w:ascii="Cambria" w:eastAsia="Calibri" w:hAnsi="Cambria"/>
          <w:bCs/>
          <w:sz w:val="22"/>
          <w:szCs w:val="22"/>
          <w:lang w:eastAsia="en-US"/>
        </w:rPr>
        <w:t>Zawichost</w:t>
      </w:r>
      <w:r w:rsidR="006905AD">
        <w:rPr>
          <w:rFonts w:ascii="Cambria" w:eastAsia="Calibri" w:hAnsi="Cambria"/>
          <w:bCs/>
          <w:sz w:val="22"/>
          <w:szCs w:val="22"/>
          <w:lang w:eastAsia="en-US"/>
        </w:rPr>
        <w:t>u</w:t>
      </w:r>
    </w:p>
    <w:p w:rsidR="00CA48C6" w:rsidRPr="007F2233" w:rsidRDefault="00CA48C6" w:rsidP="00CA48C6">
      <w:pPr>
        <w:autoSpaceDN w:val="0"/>
        <w:adjustRightInd w:val="0"/>
        <w:rPr>
          <w:rFonts w:ascii="Cambria" w:hAnsi="Cambria"/>
          <w:sz w:val="22"/>
          <w:szCs w:val="22"/>
        </w:rPr>
      </w:pPr>
      <w:r w:rsidRPr="007F2233">
        <w:rPr>
          <w:rFonts w:ascii="Cambria" w:hAnsi="Cambria"/>
          <w:sz w:val="22"/>
          <w:szCs w:val="22"/>
        </w:rPr>
        <w:t>zwaną dalej Zamawiającym</w:t>
      </w:r>
    </w:p>
    <w:p w:rsidR="008F7F9F" w:rsidRPr="002C503C" w:rsidRDefault="008F7F9F" w:rsidP="008F7F9F">
      <w:pPr>
        <w:tabs>
          <w:tab w:val="left" w:pos="567"/>
        </w:tabs>
        <w:jc w:val="center"/>
        <w:rPr>
          <w:rFonts w:ascii="Cambria" w:hAnsi="Cambria"/>
          <w:sz w:val="22"/>
          <w:szCs w:val="22"/>
        </w:rPr>
      </w:pPr>
      <w:r w:rsidRPr="002C503C">
        <w:rPr>
          <w:rFonts w:ascii="Cambria" w:hAnsi="Cambria"/>
          <w:sz w:val="22"/>
          <w:szCs w:val="22"/>
        </w:rPr>
        <w:t>a</w:t>
      </w:r>
    </w:p>
    <w:p w:rsidR="008F7F9F" w:rsidRPr="002C503C" w:rsidRDefault="008F7F9F" w:rsidP="008F7F9F">
      <w:pPr>
        <w:tabs>
          <w:tab w:val="left" w:pos="567"/>
        </w:tabs>
        <w:jc w:val="both"/>
        <w:rPr>
          <w:rFonts w:ascii="Cambria" w:hAnsi="Cambria"/>
          <w:sz w:val="22"/>
          <w:szCs w:val="22"/>
        </w:rPr>
      </w:pPr>
      <w:r w:rsidRPr="002C503C">
        <w:rPr>
          <w:rFonts w:ascii="Cambria" w:hAnsi="Cambria"/>
          <w:sz w:val="22"/>
          <w:szCs w:val="22"/>
        </w:rPr>
        <w:t>............................................................................................, prowadzącym działalność ubezpieczeniową zarejestrowaną w ............................................................ pod numerem KRS .........................................., NIP: ....................................., REGON: ......................., posiadającym zezwolenie na prowadzenie działalności ubezpieczeniowej obejmującej przedmiot zamówienia nr: ........... z dnia .................., zwanym dalej Wykonawcą, reprezentowanym przez:</w:t>
      </w:r>
    </w:p>
    <w:p w:rsidR="008F7F9F" w:rsidRPr="002C503C" w:rsidRDefault="008F7F9F" w:rsidP="008F7F9F">
      <w:pPr>
        <w:tabs>
          <w:tab w:val="left" w:pos="567"/>
        </w:tabs>
        <w:jc w:val="both"/>
        <w:rPr>
          <w:rFonts w:ascii="Cambria" w:hAnsi="Cambria"/>
          <w:sz w:val="22"/>
          <w:szCs w:val="22"/>
        </w:rPr>
      </w:pPr>
    </w:p>
    <w:p w:rsidR="0000050E" w:rsidRPr="002C503C" w:rsidRDefault="0000050E" w:rsidP="0000050E">
      <w:pPr>
        <w:tabs>
          <w:tab w:val="left" w:pos="1407"/>
        </w:tabs>
        <w:jc w:val="both"/>
        <w:rPr>
          <w:rFonts w:ascii="Cambria" w:hAnsi="Cambria"/>
          <w:sz w:val="22"/>
          <w:szCs w:val="22"/>
        </w:rPr>
      </w:pPr>
    </w:p>
    <w:p w:rsidR="0000050E" w:rsidRPr="002C503C" w:rsidRDefault="0000050E" w:rsidP="00CA48C6">
      <w:pPr>
        <w:numPr>
          <w:ilvl w:val="0"/>
          <w:numId w:val="52"/>
        </w:numPr>
        <w:tabs>
          <w:tab w:val="clear" w:pos="540"/>
          <w:tab w:val="num" w:pos="0"/>
          <w:tab w:val="left" w:pos="360"/>
        </w:tabs>
        <w:ind w:left="0" w:firstLine="0"/>
        <w:jc w:val="both"/>
        <w:rPr>
          <w:rFonts w:ascii="Cambria" w:hAnsi="Cambria"/>
          <w:sz w:val="22"/>
          <w:szCs w:val="22"/>
        </w:rPr>
      </w:pPr>
      <w:r w:rsidRPr="002C503C">
        <w:rPr>
          <w:rFonts w:ascii="Cambria" w:hAnsi="Cambria"/>
          <w:sz w:val="22"/>
          <w:szCs w:val="22"/>
        </w:rPr>
        <w:t>.............................................................................................................................</w:t>
      </w:r>
    </w:p>
    <w:p w:rsidR="0000050E" w:rsidRPr="002C503C" w:rsidRDefault="0000050E" w:rsidP="00CA48C6">
      <w:pPr>
        <w:numPr>
          <w:ilvl w:val="0"/>
          <w:numId w:val="52"/>
        </w:numPr>
        <w:tabs>
          <w:tab w:val="clear" w:pos="540"/>
          <w:tab w:val="num" w:pos="0"/>
          <w:tab w:val="left" w:pos="360"/>
        </w:tabs>
        <w:ind w:left="0" w:firstLine="0"/>
        <w:jc w:val="both"/>
        <w:rPr>
          <w:rFonts w:ascii="Cambria" w:hAnsi="Cambria"/>
          <w:sz w:val="22"/>
          <w:szCs w:val="22"/>
        </w:rPr>
      </w:pPr>
      <w:r w:rsidRPr="002C503C">
        <w:rPr>
          <w:rFonts w:ascii="Cambria" w:hAnsi="Cambria"/>
          <w:sz w:val="22"/>
          <w:szCs w:val="22"/>
        </w:rPr>
        <w:t>…………………………………………………………………………………………...</w:t>
      </w:r>
    </w:p>
    <w:p w:rsidR="0000050E" w:rsidRPr="002C503C" w:rsidRDefault="0000050E" w:rsidP="0000050E">
      <w:pPr>
        <w:tabs>
          <w:tab w:val="left" w:pos="360"/>
        </w:tabs>
        <w:jc w:val="both"/>
        <w:rPr>
          <w:rFonts w:ascii="Cambria" w:hAnsi="Cambria"/>
          <w:color w:val="FF0000"/>
          <w:sz w:val="22"/>
          <w:szCs w:val="22"/>
        </w:rPr>
      </w:pPr>
    </w:p>
    <w:p w:rsidR="0000050E" w:rsidRPr="002C503C" w:rsidRDefault="0000050E" w:rsidP="0000050E">
      <w:pPr>
        <w:tabs>
          <w:tab w:val="left" w:pos="360"/>
        </w:tabs>
        <w:jc w:val="both"/>
        <w:rPr>
          <w:rFonts w:ascii="Cambria" w:hAnsi="Cambria"/>
          <w:b/>
          <w:sz w:val="22"/>
          <w:szCs w:val="22"/>
        </w:rPr>
      </w:pPr>
      <w:r w:rsidRPr="002C503C">
        <w:rPr>
          <w:rFonts w:ascii="Cambria" w:hAnsi="Cambria"/>
          <w:sz w:val="22"/>
          <w:szCs w:val="22"/>
        </w:rPr>
        <w:t xml:space="preserve">zwanym dalej </w:t>
      </w:r>
      <w:r w:rsidRPr="002C503C">
        <w:rPr>
          <w:rFonts w:ascii="Cambria" w:hAnsi="Cambria"/>
          <w:b/>
          <w:sz w:val="22"/>
          <w:szCs w:val="22"/>
        </w:rPr>
        <w:t>„Wykonawcą”</w:t>
      </w:r>
    </w:p>
    <w:p w:rsidR="0000050E" w:rsidRPr="002C503C" w:rsidRDefault="0000050E" w:rsidP="0000050E">
      <w:pPr>
        <w:tabs>
          <w:tab w:val="left" w:pos="360"/>
        </w:tabs>
        <w:jc w:val="both"/>
        <w:rPr>
          <w:rFonts w:ascii="Cambria" w:hAnsi="Cambria"/>
          <w:b/>
          <w:sz w:val="22"/>
          <w:szCs w:val="22"/>
        </w:rPr>
      </w:pPr>
    </w:p>
    <w:p w:rsidR="00CF7EA6" w:rsidRPr="002C503C" w:rsidRDefault="00CF7EA6" w:rsidP="00CF7EA6">
      <w:pPr>
        <w:tabs>
          <w:tab w:val="left" w:pos="567"/>
        </w:tabs>
        <w:jc w:val="both"/>
        <w:rPr>
          <w:rFonts w:ascii="Cambria" w:hAnsi="Cambria"/>
          <w:sz w:val="22"/>
          <w:szCs w:val="22"/>
        </w:rPr>
      </w:pPr>
      <w:r w:rsidRPr="002C503C">
        <w:rPr>
          <w:rFonts w:ascii="Cambria" w:hAnsi="Cambria"/>
          <w:sz w:val="22"/>
          <w:szCs w:val="22"/>
        </w:rPr>
        <w:t>w rezultacie dokonania przez Zamawiającego wyboru oferty Wykonawcy</w:t>
      </w:r>
      <w:r w:rsidRPr="002C503C">
        <w:rPr>
          <w:rFonts w:ascii="Cambria" w:hAnsi="Cambria"/>
          <w:bCs/>
          <w:sz w:val="22"/>
          <w:szCs w:val="22"/>
        </w:rPr>
        <w:t xml:space="preserve"> w </w:t>
      </w:r>
      <w:r w:rsidRPr="002C503C">
        <w:rPr>
          <w:rFonts w:ascii="Cambria" w:hAnsi="Cambria"/>
          <w:sz w:val="22"/>
          <w:szCs w:val="22"/>
        </w:rPr>
        <w:t xml:space="preserve">postępowaniu o udzielenie zamówienia publicznego na wykonanie </w:t>
      </w:r>
      <w:r w:rsidRPr="002C503C">
        <w:rPr>
          <w:rFonts w:ascii="Cambria" w:hAnsi="Cambria"/>
          <w:bCs/>
          <w:iCs/>
          <w:sz w:val="22"/>
          <w:szCs w:val="22"/>
        </w:rPr>
        <w:t xml:space="preserve">zadania pn.: </w:t>
      </w:r>
      <w:r w:rsidRPr="002C503C">
        <w:rPr>
          <w:rFonts w:ascii="Cambria" w:hAnsi="Cambria"/>
          <w:sz w:val="22"/>
          <w:szCs w:val="22"/>
        </w:rPr>
        <w:t xml:space="preserve">Ubezpieczenie majątku, osób i innych interesów Gminy </w:t>
      </w:r>
      <w:r w:rsidR="00CA48C6">
        <w:rPr>
          <w:rFonts w:ascii="Cambria" w:hAnsi="Cambria"/>
          <w:sz w:val="22"/>
          <w:szCs w:val="22"/>
        </w:rPr>
        <w:t>Zawichost</w:t>
      </w:r>
      <w:r w:rsidR="00CD2CA8" w:rsidRPr="002C503C">
        <w:rPr>
          <w:rFonts w:ascii="Cambria" w:hAnsi="Cambria"/>
          <w:sz w:val="22"/>
          <w:szCs w:val="22"/>
        </w:rPr>
        <w:t>. Część III</w:t>
      </w:r>
      <w:r w:rsidRPr="002C503C">
        <w:rPr>
          <w:rFonts w:ascii="Cambria" w:hAnsi="Cambria"/>
          <w:sz w:val="22"/>
          <w:szCs w:val="22"/>
        </w:rPr>
        <w:t> zamówienia: Ubezpieczenie następstw nieszczęśliwych wypadków</w:t>
      </w:r>
      <w:r w:rsidR="00DB3C59" w:rsidRPr="002C503C">
        <w:rPr>
          <w:rFonts w:ascii="Cambria" w:hAnsi="Cambria"/>
          <w:sz w:val="22"/>
          <w:szCs w:val="22"/>
        </w:rPr>
        <w:t xml:space="preserve"> członków Ochotniczych Straży Pożarniczych</w:t>
      </w:r>
      <w:r w:rsidR="00404D49" w:rsidRPr="002C503C">
        <w:rPr>
          <w:rFonts w:ascii="Cambria" w:hAnsi="Cambria"/>
          <w:sz w:val="22"/>
          <w:szCs w:val="22"/>
        </w:rPr>
        <w:t xml:space="preserve"> </w:t>
      </w:r>
      <w:r w:rsidRPr="002C503C">
        <w:rPr>
          <w:rFonts w:ascii="Cambria" w:hAnsi="Cambria"/>
          <w:sz w:val="22"/>
          <w:szCs w:val="22"/>
        </w:rPr>
        <w:t xml:space="preserve">- przeprowadzonego w trybie </w:t>
      </w:r>
      <w:r w:rsidR="00CA48C6">
        <w:rPr>
          <w:rFonts w:ascii="Cambria" w:hAnsi="Cambria"/>
          <w:sz w:val="22"/>
          <w:szCs w:val="22"/>
        </w:rPr>
        <w:t xml:space="preserve">zapytania </w:t>
      </w:r>
      <w:proofErr w:type="spellStart"/>
      <w:r w:rsidR="00CA48C6">
        <w:rPr>
          <w:rFonts w:ascii="Cambria" w:hAnsi="Cambria"/>
          <w:sz w:val="22"/>
          <w:szCs w:val="22"/>
        </w:rPr>
        <w:t>ofrtowego</w:t>
      </w:r>
      <w:proofErr w:type="spellEnd"/>
      <w:r w:rsidRPr="002C503C">
        <w:rPr>
          <w:rFonts w:ascii="Cambria" w:hAnsi="Cambria"/>
          <w:sz w:val="22"/>
          <w:szCs w:val="22"/>
        </w:rPr>
        <w:t>, zgodnie z art. 4 pkt 8 ustawy z dnia 29 stycznia 2004 r. Prawo zamówień publicznych (</w:t>
      </w:r>
      <w:r w:rsidR="00CA48C6">
        <w:rPr>
          <w:rFonts w:ascii="Cambria" w:hAnsi="Cambria"/>
          <w:sz w:val="22"/>
          <w:szCs w:val="22"/>
        </w:rPr>
        <w:t>tekst jednolity Dz. U. z 2019 r. poz. 1843</w:t>
      </w:r>
      <w:r w:rsidR="00C8278D" w:rsidRPr="002C503C">
        <w:rPr>
          <w:rFonts w:ascii="Cambria" w:hAnsi="Cambria"/>
          <w:sz w:val="22"/>
          <w:szCs w:val="22"/>
        </w:rPr>
        <w:t xml:space="preserve"> z </w:t>
      </w:r>
      <w:proofErr w:type="spellStart"/>
      <w:r w:rsidR="00C8278D" w:rsidRPr="002C503C">
        <w:rPr>
          <w:rFonts w:ascii="Cambria" w:hAnsi="Cambria"/>
          <w:sz w:val="22"/>
          <w:szCs w:val="22"/>
        </w:rPr>
        <w:t>późn</w:t>
      </w:r>
      <w:proofErr w:type="spellEnd"/>
      <w:r w:rsidR="00C8278D" w:rsidRPr="002C503C">
        <w:rPr>
          <w:rFonts w:ascii="Cambria" w:hAnsi="Cambria"/>
          <w:sz w:val="22"/>
          <w:szCs w:val="22"/>
        </w:rPr>
        <w:t xml:space="preserve">. </w:t>
      </w:r>
      <w:proofErr w:type="spellStart"/>
      <w:r w:rsidR="00C8278D" w:rsidRPr="002C503C">
        <w:rPr>
          <w:rFonts w:ascii="Cambria" w:hAnsi="Cambria"/>
          <w:sz w:val="22"/>
          <w:szCs w:val="22"/>
        </w:rPr>
        <w:t>zm</w:t>
      </w:r>
      <w:proofErr w:type="spellEnd"/>
      <w:r w:rsidR="00320AF4" w:rsidRPr="002C503C">
        <w:rPr>
          <w:rFonts w:ascii="Cambria" w:hAnsi="Cambria"/>
          <w:sz w:val="22"/>
          <w:szCs w:val="22"/>
        </w:rPr>
        <w:t>)</w:t>
      </w:r>
      <w:r w:rsidRPr="002C503C">
        <w:rPr>
          <w:rFonts w:ascii="Cambria" w:hAnsi="Cambria"/>
          <w:sz w:val="22"/>
          <w:szCs w:val="22"/>
        </w:rPr>
        <w:t>- została zawarta umowa o następującej treści:</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tabs>
          <w:tab w:val="left" w:pos="360"/>
        </w:tabs>
        <w:jc w:val="center"/>
        <w:rPr>
          <w:rFonts w:ascii="Cambria" w:hAnsi="Cambria"/>
          <w:b/>
          <w:sz w:val="22"/>
          <w:szCs w:val="22"/>
        </w:rPr>
      </w:pPr>
      <w:r w:rsidRPr="002C503C">
        <w:rPr>
          <w:rFonts w:ascii="Cambria" w:hAnsi="Cambria"/>
          <w:b/>
          <w:sz w:val="22"/>
          <w:szCs w:val="22"/>
        </w:rPr>
        <w:t>Postanowienia ogólne</w:t>
      </w:r>
    </w:p>
    <w:p w:rsidR="0000050E" w:rsidRPr="002C503C" w:rsidRDefault="0000050E" w:rsidP="0000050E">
      <w:pPr>
        <w:tabs>
          <w:tab w:val="left" w:pos="360"/>
        </w:tabs>
        <w:jc w:val="center"/>
        <w:rPr>
          <w:rFonts w:ascii="Cambria" w:hAnsi="Cambria"/>
          <w:b/>
          <w:sz w:val="22"/>
          <w:szCs w:val="22"/>
        </w:rPr>
      </w:pPr>
    </w:p>
    <w:p w:rsidR="0000050E" w:rsidRPr="002C503C" w:rsidRDefault="0000050E" w:rsidP="0000050E">
      <w:pPr>
        <w:tabs>
          <w:tab w:val="left" w:pos="360"/>
        </w:tabs>
        <w:jc w:val="center"/>
        <w:rPr>
          <w:rFonts w:ascii="Cambria" w:hAnsi="Cambria"/>
          <w:b/>
          <w:sz w:val="22"/>
          <w:szCs w:val="22"/>
        </w:rPr>
      </w:pPr>
      <w:r w:rsidRPr="002C503C">
        <w:rPr>
          <w:rFonts w:ascii="Cambria" w:hAnsi="Cambria"/>
          <w:b/>
          <w:sz w:val="22"/>
          <w:szCs w:val="22"/>
        </w:rPr>
        <w:t>§ 1</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Niniejsza umowa reguluje warunki wykonania zamówienia.</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tabs>
          <w:tab w:val="left" w:pos="360"/>
        </w:tabs>
        <w:jc w:val="center"/>
        <w:rPr>
          <w:rFonts w:ascii="Cambria" w:hAnsi="Cambria"/>
          <w:b/>
          <w:bCs/>
          <w:sz w:val="22"/>
          <w:szCs w:val="22"/>
        </w:rPr>
      </w:pPr>
      <w:r w:rsidRPr="002C503C">
        <w:rPr>
          <w:rFonts w:ascii="Cambria" w:hAnsi="Cambria"/>
          <w:b/>
          <w:bCs/>
          <w:sz w:val="22"/>
          <w:szCs w:val="22"/>
        </w:rPr>
        <w:t>§ 2</w:t>
      </w:r>
    </w:p>
    <w:p w:rsidR="0000050E" w:rsidRPr="002C503C" w:rsidRDefault="0000050E" w:rsidP="0000050E">
      <w:pPr>
        <w:tabs>
          <w:tab w:val="left" w:pos="360"/>
        </w:tabs>
        <w:jc w:val="center"/>
        <w:rPr>
          <w:rFonts w:ascii="Cambria" w:hAnsi="Cambria"/>
          <w:b/>
          <w:bCs/>
          <w:sz w:val="22"/>
          <w:szCs w:val="22"/>
        </w:rPr>
      </w:pP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 xml:space="preserve">Wykonawca zobowiązuje się wykonać usługę, o której mowa w </w:t>
      </w:r>
      <w:r w:rsidRPr="002C503C">
        <w:rPr>
          <w:rFonts w:ascii="Cambria" w:hAnsi="Cambria"/>
          <w:bCs/>
          <w:sz w:val="22"/>
          <w:szCs w:val="22"/>
        </w:rPr>
        <w:t>§5,</w:t>
      </w:r>
      <w:r w:rsidRPr="002C503C">
        <w:rPr>
          <w:rFonts w:ascii="Cambria" w:hAnsi="Cambria"/>
          <w:sz w:val="22"/>
          <w:szCs w:val="22"/>
        </w:rPr>
        <w:t xml:space="preserve"> z najwyższą starannością, zgodnie z treścią umowy oraz zgodnie z przepisami prawa.</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tabs>
          <w:tab w:val="left" w:pos="360"/>
        </w:tabs>
        <w:jc w:val="center"/>
        <w:rPr>
          <w:rFonts w:ascii="Cambria" w:hAnsi="Cambria"/>
          <w:b/>
          <w:sz w:val="22"/>
          <w:szCs w:val="22"/>
        </w:rPr>
      </w:pPr>
      <w:r w:rsidRPr="002C503C">
        <w:rPr>
          <w:rFonts w:ascii="Cambria" w:hAnsi="Cambria"/>
          <w:b/>
          <w:sz w:val="22"/>
          <w:szCs w:val="22"/>
        </w:rPr>
        <w:t>§ 3</w:t>
      </w:r>
    </w:p>
    <w:p w:rsidR="0000050E" w:rsidRPr="002C503C" w:rsidRDefault="0000050E" w:rsidP="0000050E">
      <w:pPr>
        <w:tabs>
          <w:tab w:val="left" w:pos="360"/>
        </w:tabs>
        <w:jc w:val="center"/>
        <w:rPr>
          <w:rFonts w:ascii="Cambria" w:hAnsi="Cambria"/>
          <w:b/>
          <w:sz w:val="22"/>
          <w:szCs w:val="22"/>
        </w:rPr>
      </w:pP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1. W razie wystąpienia istotnej zmiany okoliczności powodującej, że wykonanie Umowy nie leży w</w:t>
      </w:r>
      <w:r w:rsidR="00FF6A45" w:rsidRPr="002C503C">
        <w:rPr>
          <w:rFonts w:ascii="Cambria" w:hAnsi="Cambria"/>
          <w:sz w:val="22"/>
          <w:szCs w:val="22"/>
        </w:rPr>
        <w:t> </w:t>
      </w:r>
      <w:r w:rsidRPr="002C503C">
        <w:rPr>
          <w:rFonts w:ascii="Cambria" w:hAnsi="Cambria"/>
          <w:sz w:val="22"/>
          <w:szCs w:val="22"/>
        </w:rPr>
        <w:t>interesie publicznym, czego nie można było przewidzieć w chwili zawarcia Umowy, Zamawiający może odstąpić od umowy w terminie 30 dni od powzięcia wiadomości o powyższych okolicznościach.</w:t>
      </w: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2. W przypadku odstąpienia od Umowy, o którym mowa w pkt. 1, Wykonawca może zadać wyłącznie wynagrodzenia należnego z tytułu wykonania części umowy.</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tabs>
          <w:tab w:val="left" w:pos="360"/>
        </w:tabs>
        <w:jc w:val="center"/>
        <w:rPr>
          <w:rFonts w:ascii="Cambria" w:hAnsi="Cambria"/>
          <w:b/>
          <w:sz w:val="22"/>
          <w:szCs w:val="22"/>
        </w:rPr>
      </w:pPr>
      <w:r w:rsidRPr="002C503C">
        <w:rPr>
          <w:rFonts w:ascii="Cambria" w:hAnsi="Cambria"/>
          <w:b/>
          <w:sz w:val="22"/>
          <w:szCs w:val="22"/>
        </w:rPr>
        <w:t xml:space="preserve">§ 4 </w:t>
      </w:r>
    </w:p>
    <w:p w:rsidR="0000050E" w:rsidRPr="002C503C" w:rsidRDefault="0000050E" w:rsidP="0000050E">
      <w:pPr>
        <w:tabs>
          <w:tab w:val="left" w:pos="360"/>
        </w:tabs>
        <w:jc w:val="center"/>
        <w:rPr>
          <w:rFonts w:ascii="Cambria" w:hAnsi="Cambria"/>
          <w:b/>
          <w:sz w:val="22"/>
          <w:szCs w:val="22"/>
        </w:rPr>
      </w:pPr>
    </w:p>
    <w:p w:rsidR="0000050E" w:rsidRPr="002C503C" w:rsidRDefault="0000050E" w:rsidP="0000050E">
      <w:pPr>
        <w:tabs>
          <w:tab w:val="left" w:pos="426"/>
        </w:tabs>
        <w:jc w:val="both"/>
        <w:rPr>
          <w:rFonts w:ascii="Cambria" w:hAnsi="Cambria"/>
          <w:sz w:val="22"/>
          <w:szCs w:val="22"/>
        </w:rPr>
      </w:pPr>
      <w:r w:rsidRPr="002C503C">
        <w:rPr>
          <w:rFonts w:ascii="Cambria" w:hAnsi="Cambria"/>
          <w:sz w:val="22"/>
          <w:szCs w:val="22"/>
        </w:rPr>
        <w:lastRenderedPageBreak/>
        <w:t>Zamawiający przewiduje możliwość dokonania następujących zmian postanowień zawartej umowy w sprawie zamówienia publicznego w stosunku do treści oferty, na podstawie której dokonano wyboru Wykonawcy:</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zmiany warunków stanowiących podstawę udzielanej ochrony ubezpieczeniowej w przypadku zmian powszechnie obowiązujących przepisów prawa, w szczególności kodeksu cywilnego, w</w:t>
      </w:r>
      <w:r w:rsidR="00FF6A45" w:rsidRPr="002C503C">
        <w:rPr>
          <w:rFonts w:ascii="Cambria" w:hAnsi="Cambria"/>
          <w:sz w:val="22"/>
          <w:szCs w:val="22"/>
        </w:rPr>
        <w:t> </w:t>
      </w:r>
      <w:r w:rsidRPr="002C503C">
        <w:rPr>
          <w:rFonts w:ascii="Cambria" w:hAnsi="Cambria"/>
          <w:sz w:val="22"/>
          <w:szCs w:val="22"/>
        </w:rPr>
        <w:t>zakresie, w jakim zmiany te dotyczyć będą postanowień umów ubezpieczenia wskazanych w</w:t>
      </w:r>
      <w:r w:rsidR="00FF6A45" w:rsidRPr="002C503C">
        <w:rPr>
          <w:rFonts w:ascii="Cambria" w:hAnsi="Cambria"/>
          <w:sz w:val="22"/>
          <w:szCs w:val="22"/>
        </w:rPr>
        <w:t> </w:t>
      </w:r>
      <w:r w:rsidRPr="002C503C">
        <w:rPr>
          <w:rFonts w:ascii="Cambria" w:hAnsi="Cambria"/>
          <w:sz w:val="22"/>
          <w:szCs w:val="22"/>
        </w:rPr>
        <w:t>SIWZ;</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 xml:space="preserve">zmian </w:t>
      </w:r>
      <w:r w:rsidRPr="002C503C">
        <w:rPr>
          <w:rFonts w:ascii="Cambria" w:eastAsia="SimSun" w:hAnsi="Cambria"/>
          <w:sz w:val="22"/>
          <w:szCs w:val="22"/>
        </w:rPr>
        <w:t xml:space="preserve">stawki podatku od towarów i usług, wysokości minimalnego wynagrodzenia za pracę ustalonego na podstawie art. 2 ust. 3-5 ustawy z dnia 10 października 2002 r. o minimalnym wynagrodzeniu za pracę, czy zasad podlegania ubezpieczeniom społecznym lub ubezpieczeniu zdrowotnemu lub wysokości składki na ubezpieczenie społeczne lub zdrowotne, </w:t>
      </w:r>
      <w:r w:rsidRPr="002C503C">
        <w:rPr>
          <w:rFonts w:ascii="Cambria" w:hAnsi="Cambria"/>
          <w:sz w:val="22"/>
          <w:szCs w:val="22"/>
        </w:rPr>
        <w:t>jeżeli zmiany te będą miały wpływ na koszty wykonania zamówienia przez Wykonawcę;</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zmiany wynagrodzenia Wykonawcy w przypadku:</w:t>
      </w:r>
    </w:p>
    <w:p w:rsidR="0000050E" w:rsidRPr="002C503C" w:rsidRDefault="0000050E" w:rsidP="00CA48C6">
      <w:pPr>
        <w:numPr>
          <w:ilvl w:val="0"/>
          <w:numId w:val="57"/>
        </w:numPr>
        <w:tabs>
          <w:tab w:val="left" w:pos="284"/>
          <w:tab w:val="left" w:pos="709"/>
        </w:tabs>
        <w:ind w:left="284" w:hanging="284"/>
        <w:jc w:val="both"/>
        <w:rPr>
          <w:rFonts w:ascii="Cambria" w:hAnsi="Cambria"/>
          <w:sz w:val="22"/>
          <w:szCs w:val="22"/>
        </w:rPr>
      </w:pPr>
      <w:r w:rsidRPr="002C503C">
        <w:rPr>
          <w:rFonts w:ascii="Cambria" w:hAnsi="Cambria"/>
          <w:sz w:val="22"/>
          <w:szCs w:val="22"/>
        </w:rPr>
        <w:t>zmian opisanych w pkt 1.1, jeżeli będą one związane ze wzrostem albo spadkiem sumy ubezpieczenia przedmiotu ubezpieczenia,</w:t>
      </w:r>
    </w:p>
    <w:p w:rsidR="0000050E" w:rsidRPr="002C503C" w:rsidRDefault="0000050E" w:rsidP="00CA48C6">
      <w:pPr>
        <w:numPr>
          <w:ilvl w:val="0"/>
          <w:numId w:val="57"/>
        </w:numPr>
        <w:tabs>
          <w:tab w:val="left" w:pos="284"/>
          <w:tab w:val="left" w:pos="709"/>
        </w:tabs>
        <w:ind w:left="284" w:hanging="284"/>
        <w:jc w:val="both"/>
        <w:rPr>
          <w:rFonts w:ascii="Cambria" w:hAnsi="Cambria"/>
          <w:sz w:val="22"/>
          <w:szCs w:val="22"/>
        </w:rPr>
      </w:pPr>
      <w:r w:rsidRPr="002C503C">
        <w:rPr>
          <w:rFonts w:ascii="Cambria" w:hAnsi="Cambria"/>
          <w:sz w:val="22"/>
          <w:szCs w:val="22"/>
        </w:rPr>
        <w:t>wzrostu albo spadku ilości ubezpieczonych członków OSP lub jednostek OSP (odpowiednio proporcjonalne zwiększenie wynagrodzenia Wykonawcy lub zwrot przez Wykonawcę składki za niewykorzystany okres ubezpieczenia, zgodnie z zasadami określonymi w § 10 niniejszej umowy);</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Warunkiem dokonania zmian, o których mowa w pkt. 1 – 3, jest złożenie uzasadnionego wniosku przez stronę inicjującą zmianę i jego akceptacja przez drugą stronę, lub sporządzenie przez strony stosownego protokołu.</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Zmiana postanowień umowy może nastąpić wyłącznie za zgodą obu stron wyrażoną w formie polisy lub innego dokumentu ubezpieczeniowego albo pisemnego aneksu pod rygorem nieważności.</w:t>
      </w:r>
    </w:p>
    <w:p w:rsidR="0000050E" w:rsidRPr="002C503C" w:rsidRDefault="0000050E" w:rsidP="00CA48C6">
      <w:pPr>
        <w:numPr>
          <w:ilvl w:val="0"/>
          <w:numId w:val="56"/>
        </w:numPr>
        <w:tabs>
          <w:tab w:val="left" w:pos="284"/>
        </w:tabs>
        <w:ind w:left="284" w:hanging="284"/>
        <w:jc w:val="both"/>
        <w:rPr>
          <w:rFonts w:ascii="Cambria" w:hAnsi="Cambria"/>
          <w:sz w:val="22"/>
          <w:szCs w:val="22"/>
        </w:rPr>
      </w:pPr>
      <w:r w:rsidRPr="002C503C">
        <w:rPr>
          <w:rFonts w:ascii="Cambria" w:hAnsi="Cambria"/>
          <w:sz w:val="22"/>
          <w:szCs w:val="22"/>
        </w:rPr>
        <w:t>Zmiany umowy, o których mowa w pkt. 1 – 3, muszą być dokonywane z zachowaniem przepisu art. 140 ust. 3 ustawy Prawo zamówień publicznych, stanowiącego, że umowa podlega unieważnieniu w części wykraczającej poza określenie przedmiotu zamówienia zawarte w SIWZ.</w:t>
      </w:r>
    </w:p>
    <w:p w:rsidR="0000050E" w:rsidRPr="002C503C" w:rsidRDefault="0000050E" w:rsidP="0000050E">
      <w:pPr>
        <w:tabs>
          <w:tab w:val="left" w:pos="360"/>
        </w:tabs>
        <w:jc w:val="both"/>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Przedmiot i zakres zamówienia</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5</w:t>
      </w:r>
    </w:p>
    <w:p w:rsidR="0000050E" w:rsidRPr="002C503C" w:rsidRDefault="0000050E" w:rsidP="0000050E">
      <w:pPr>
        <w:jc w:val="center"/>
        <w:rPr>
          <w:rFonts w:ascii="Cambria" w:hAnsi="Cambria"/>
          <w:b/>
          <w:sz w:val="22"/>
          <w:szCs w:val="22"/>
        </w:rPr>
      </w:pPr>
    </w:p>
    <w:p w:rsidR="006233C5" w:rsidRPr="002C503C" w:rsidRDefault="0000050E" w:rsidP="006233C5">
      <w:pPr>
        <w:jc w:val="both"/>
        <w:rPr>
          <w:rFonts w:ascii="Cambria" w:hAnsi="Cambria"/>
          <w:sz w:val="22"/>
          <w:szCs w:val="22"/>
        </w:rPr>
      </w:pPr>
      <w:r w:rsidRPr="002C503C">
        <w:rPr>
          <w:rFonts w:ascii="Cambria" w:hAnsi="Cambria"/>
          <w:b/>
          <w:sz w:val="22"/>
          <w:szCs w:val="22"/>
        </w:rPr>
        <w:t>1.</w:t>
      </w:r>
      <w:r w:rsidRPr="002C503C">
        <w:rPr>
          <w:rFonts w:ascii="Cambria" w:eastAsia="SimSun" w:hAnsi="Cambria"/>
          <w:sz w:val="22"/>
          <w:szCs w:val="22"/>
        </w:rPr>
        <w:t xml:space="preserve"> </w:t>
      </w:r>
      <w:r w:rsidRPr="002C503C">
        <w:rPr>
          <w:rFonts w:ascii="Cambria" w:hAnsi="Cambria"/>
          <w:sz w:val="22"/>
          <w:szCs w:val="22"/>
        </w:rPr>
        <w:t xml:space="preserve">Przedmiotem zamówienia </w:t>
      </w:r>
      <w:r w:rsidR="006233C5" w:rsidRPr="002C503C">
        <w:rPr>
          <w:rFonts w:ascii="Cambria" w:hAnsi="Cambria"/>
          <w:sz w:val="22"/>
          <w:szCs w:val="22"/>
        </w:rPr>
        <w:t xml:space="preserve">jest </w:t>
      </w:r>
      <w:r w:rsidR="006233C5" w:rsidRPr="002C503C">
        <w:rPr>
          <w:rFonts w:ascii="Cambria" w:hAnsi="Cambria"/>
          <w:b/>
          <w:sz w:val="22"/>
          <w:szCs w:val="22"/>
        </w:rPr>
        <w:t>Ubezpieczenie następstw nieszczęśliwych wypadków</w:t>
      </w:r>
      <w:r w:rsidR="00DB3C59" w:rsidRPr="002C503C">
        <w:rPr>
          <w:rFonts w:ascii="Cambria" w:hAnsi="Cambria"/>
          <w:b/>
          <w:sz w:val="22"/>
          <w:szCs w:val="22"/>
        </w:rPr>
        <w:t xml:space="preserve"> członków Ochotniczych S</w:t>
      </w:r>
      <w:r w:rsidR="00BE0E5E" w:rsidRPr="002C503C">
        <w:rPr>
          <w:rFonts w:ascii="Cambria" w:hAnsi="Cambria"/>
          <w:b/>
          <w:sz w:val="22"/>
          <w:szCs w:val="22"/>
        </w:rPr>
        <w:t xml:space="preserve">traży Pożarnych Gminy </w:t>
      </w:r>
      <w:r w:rsidR="00CA48C6">
        <w:rPr>
          <w:rFonts w:ascii="Cambria" w:hAnsi="Cambria"/>
          <w:b/>
          <w:sz w:val="22"/>
          <w:szCs w:val="22"/>
        </w:rPr>
        <w:t>Zawichost</w:t>
      </w:r>
      <w:r w:rsidR="006233C5" w:rsidRPr="002C503C">
        <w:rPr>
          <w:rFonts w:ascii="Cambria" w:hAnsi="Cambria"/>
          <w:b/>
          <w:sz w:val="22"/>
          <w:szCs w:val="22"/>
        </w:rPr>
        <w:t xml:space="preserve">. </w:t>
      </w:r>
      <w:r w:rsidR="006233C5" w:rsidRPr="002C503C">
        <w:rPr>
          <w:rFonts w:ascii="Cambria" w:hAnsi="Cambria"/>
          <w:sz w:val="22"/>
          <w:szCs w:val="22"/>
        </w:rPr>
        <w:t>Zakres zamówienia obejmuje:</w:t>
      </w:r>
    </w:p>
    <w:p w:rsidR="001517DE" w:rsidRPr="002C503C" w:rsidRDefault="006233C5" w:rsidP="00CA48C6">
      <w:pPr>
        <w:numPr>
          <w:ilvl w:val="1"/>
          <w:numId w:val="58"/>
        </w:numPr>
        <w:jc w:val="both"/>
        <w:rPr>
          <w:rFonts w:ascii="Cambria" w:hAnsi="Cambria"/>
          <w:sz w:val="22"/>
          <w:szCs w:val="22"/>
        </w:rPr>
      </w:pPr>
      <w:r w:rsidRPr="002C503C">
        <w:rPr>
          <w:rFonts w:ascii="Cambria" w:hAnsi="Cambria"/>
          <w:sz w:val="22"/>
          <w:szCs w:val="22"/>
        </w:rPr>
        <w:t>ubezpieczenie następstw nieszczęśliwych wypadków członków OSP</w:t>
      </w:r>
    </w:p>
    <w:p w:rsidR="0000050E" w:rsidRPr="002C503C" w:rsidRDefault="0000050E" w:rsidP="006233C5">
      <w:pPr>
        <w:rPr>
          <w:rFonts w:ascii="Cambria" w:hAnsi="Cambria"/>
          <w:sz w:val="22"/>
          <w:szCs w:val="22"/>
        </w:rPr>
      </w:pPr>
      <w:r w:rsidRPr="002C503C">
        <w:rPr>
          <w:rFonts w:ascii="Cambria" w:hAnsi="Cambria"/>
          <w:b/>
          <w:sz w:val="22"/>
          <w:szCs w:val="22"/>
        </w:rPr>
        <w:t>2</w:t>
      </w:r>
      <w:r w:rsidRPr="002C503C">
        <w:rPr>
          <w:rFonts w:ascii="Cambria" w:hAnsi="Cambria"/>
          <w:sz w:val="22"/>
          <w:szCs w:val="22"/>
        </w:rPr>
        <w:t>. Postępowanie prowadzone było przy udziale brokera ubezpieczeniowego Inter-Broker Sp. z o.o. z</w:t>
      </w:r>
      <w:r w:rsidR="00FF6A45" w:rsidRPr="002C503C">
        <w:rPr>
          <w:rFonts w:ascii="Cambria" w:hAnsi="Cambria"/>
          <w:sz w:val="22"/>
          <w:szCs w:val="22"/>
        </w:rPr>
        <w:t> </w:t>
      </w:r>
      <w:r w:rsidRPr="002C503C">
        <w:rPr>
          <w:rFonts w:ascii="Cambria" w:hAnsi="Cambria"/>
          <w:sz w:val="22"/>
          <w:szCs w:val="22"/>
        </w:rPr>
        <w:t>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rsidR="0000050E" w:rsidRPr="002C503C" w:rsidRDefault="0000050E" w:rsidP="0000050E">
      <w:pPr>
        <w:jc w:val="both"/>
        <w:rPr>
          <w:rFonts w:ascii="Cambria" w:hAnsi="Cambria"/>
          <w:sz w:val="22"/>
          <w:szCs w:val="22"/>
        </w:rPr>
      </w:pPr>
      <w:r w:rsidRPr="002C503C">
        <w:rPr>
          <w:rFonts w:ascii="Cambria" w:hAnsi="Cambria"/>
          <w:b/>
          <w:sz w:val="22"/>
          <w:szCs w:val="22"/>
        </w:rPr>
        <w:t>2.1</w:t>
      </w:r>
      <w:r w:rsidRPr="002C503C">
        <w:rPr>
          <w:rFonts w:ascii="Cambria" w:hAnsi="Cambria"/>
          <w:sz w:val="22"/>
          <w:szCs w:val="22"/>
        </w:rPr>
        <w:t xml:space="preserve">. Wykonawca zapłaci brokerowi ubezpieczeniowemu kurtaż w wysokości zwyczajowo stosowanej. </w:t>
      </w:r>
    </w:p>
    <w:p w:rsidR="0000050E" w:rsidRPr="002C503C" w:rsidRDefault="0000050E" w:rsidP="0000050E">
      <w:pPr>
        <w:tabs>
          <w:tab w:val="left" w:pos="360"/>
        </w:tabs>
        <w:autoSpaceDN w:val="0"/>
        <w:jc w:val="both"/>
        <w:rPr>
          <w:rFonts w:ascii="Cambria" w:hAnsi="Cambria"/>
          <w:b/>
          <w:sz w:val="22"/>
          <w:szCs w:val="22"/>
        </w:rPr>
      </w:pPr>
    </w:p>
    <w:p w:rsidR="0000050E" w:rsidRPr="002C503C" w:rsidRDefault="0000050E" w:rsidP="0000050E">
      <w:pPr>
        <w:widowControl w:val="0"/>
        <w:autoSpaceDE w:val="0"/>
        <w:jc w:val="center"/>
        <w:rPr>
          <w:rFonts w:ascii="Cambria" w:hAnsi="Cambria"/>
          <w:b/>
          <w:sz w:val="22"/>
          <w:szCs w:val="22"/>
        </w:rPr>
      </w:pPr>
      <w:r w:rsidRPr="002C503C">
        <w:rPr>
          <w:rFonts w:ascii="Cambria" w:hAnsi="Cambria"/>
          <w:b/>
          <w:sz w:val="22"/>
          <w:szCs w:val="22"/>
        </w:rPr>
        <w:t>Warunki wykonania zamówienia</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6</w:t>
      </w:r>
    </w:p>
    <w:p w:rsidR="0000050E" w:rsidRPr="002C503C" w:rsidRDefault="0000050E" w:rsidP="0000050E">
      <w:pPr>
        <w:jc w:val="center"/>
        <w:rPr>
          <w:rFonts w:ascii="Cambria" w:hAnsi="Cambria"/>
          <w:b/>
          <w:sz w:val="22"/>
          <w:szCs w:val="22"/>
        </w:rPr>
      </w:pPr>
    </w:p>
    <w:p w:rsidR="0000050E" w:rsidRPr="002C503C" w:rsidRDefault="0000050E" w:rsidP="0000050E">
      <w:pPr>
        <w:jc w:val="both"/>
        <w:rPr>
          <w:rFonts w:ascii="Cambria" w:hAnsi="Cambria"/>
          <w:sz w:val="22"/>
          <w:szCs w:val="22"/>
        </w:rPr>
      </w:pPr>
      <w:r w:rsidRPr="002C503C">
        <w:rPr>
          <w:rFonts w:ascii="Cambria" w:hAnsi="Cambria"/>
          <w:sz w:val="22"/>
          <w:szCs w:val="22"/>
        </w:rPr>
        <w:t>Warunki wykonania zamówienia określa oferta złożona przez Wykonawcę oraz specyfikacja istotnych warunków zamówienia.</w:t>
      </w:r>
    </w:p>
    <w:p w:rsidR="0000050E" w:rsidRPr="002C503C" w:rsidRDefault="0000050E" w:rsidP="0000050E">
      <w:pPr>
        <w:jc w:val="both"/>
        <w:rPr>
          <w:rFonts w:ascii="Cambria" w:hAnsi="Cambria"/>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7</w:t>
      </w:r>
    </w:p>
    <w:p w:rsidR="0000050E" w:rsidRPr="002C503C" w:rsidRDefault="0000050E" w:rsidP="0000050E">
      <w:pPr>
        <w:jc w:val="both"/>
        <w:rPr>
          <w:rFonts w:ascii="Cambria" w:hAnsi="Cambria"/>
          <w:sz w:val="22"/>
          <w:szCs w:val="22"/>
        </w:rPr>
      </w:pPr>
      <w:r w:rsidRPr="002C503C">
        <w:rPr>
          <w:rFonts w:ascii="Cambria" w:hAnsi="Cambria"/>
          <w:sz w:val="22"/>
          <w:szCs w:val="22"/>
        </w:rPr>
        <w:t>Wykonawca:</w:t>
      </w:r>
    </w:p>
    <w:p w:rsidR="0000050E" w:rsidRPr="002C503C" w:rsidRDefault="0000050E" w:rsidP="00CA48C6">
      <w:pPr>
        <w:numPr>
          <w:ilvl w:val="2"/>
          <w:numId w:val="53"/>
        </w:numPr>
        <w:tabs>
          <w:tab w:val="num" w:pos="426"/>
        </w:tabs>
        <w:ind w:left="0" w:firstLine="0"/>
        <w:jc w:val="both"/>
        <w:rPr>
          <w:rFonts w:ascii="Cambria" w:hAnsi="Cambria"/>
          <w:sz w:val="22"/>
          <w:szCs w:val="22"/>
        </w:rPr>
      </w:pPr>
      <w:r w:rsidRPr="002C503C">
        <w:rPr>
          <w:rFonts w:ascii="Cambria" w:hAnsi="Cambria"/>
          <w:sz w:val="22"/>
          <w:szCs w:val="22"/>
        </w:rPr>
        <w:t>przyjmuje warunki obligatoryjne poszczególnych rodzajów ubezpieczeń,</w:t>
      </w:r>
    </w:p>
    <w:p w:rsidR="0000050E" w:rsidRPr="002C503C" w:rsidRDefault="0000050E" w:rsidP="00CA48C6">
      <w:pPr>
        <w:numPr>
          <w:ilvl w:val="2"/>
          <w:numId w:val="53"/>
        </w:numPr>
        <w:tabs>
          <w:tab w:val="num" w:pos="284"/>
        </w:tabs>
        <w:ind w:left="0" w:firstLine="0"/>
        <w:jc w:val="both"/>
        <w:rPr>
          <w:rFonts w:ascii="Cambria" w:hAnsi="Cambria"/>
          <w:sz w:val="22"/>
          <w:szCs w:val="22"/>
        </w:rPr>
      </w:pPr>
      <w:r w:rsidRPr="002C503C">
        <w:rPr>
          <w:rFonts w:ascii="Cambria" w:hAnsi="Cambria"/>
          <w:sz w:val="22"/>
          <w:szCs w:val="22"/>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i ustawy o ubezpieczeniach obowiązkowych, w zakresie jakim zmiany te</w:t>
      </w:r>
      <w:r w:rsidR="00FF6A45" w:rsidRPr="002C503C">
        <w:rPr>
          <w:rFonts w:ascii="Cambria" w:hAnsi="Cambria"/>
          <w:sz w:val="22"/>
          <w:szCs w:val="22"/>
        </w:rPr>
        <w:t> </w:t>
      </w:r>
      <w:r w:rsidRPr="002C503C">
        <w:rPr>
          <w:rFonts w:ascii="Cambria" w:hAnsi="Cambria"/>
          <w:sz w:val="22"/>
          <w:szCs w:val="22"/>
        </w:rPr>
        <w:t>dotyczyć będą postanowień umów ubezpieczenia wskazanych w SIWZ.</w:t>
      </w:r>
    </w:p>
    <w:p w:rsidR="0000050E" w:rsidRPr="002C503C" w:rsidRDefault="0000050E" w:rsidP="00CA48C6">
      <w:pPr>
        <w:numPr>
          <w:ilvl w:val="2"/>
          <w:numId w:val="53"/>
        </w:numPr>
        <w:tabs>
          <w:tab w:val="num" w:pos="284"/>
        </w:tabs>
        <w:ind w:left="0" w:firstLine="0"/>
        <w:jc w:val="both"/>
        <w:rPr>
          <w:rFonts w:ascii="Cambria" w:hAnsi="Cambria"/>
          <w:sz w:val="22"/>
          <w:szCs w:val="22"/>
        </w:rPr>
      </w:pPr>
      <w:r w:rsidRPr="002C503C">
        <w:rPr>
          <w:rFonts w:ascii="Cambria" w:hAnsi="Cambria"/>
          <w:sz w:val="22"/>
          <w:szCs w:val="22"/>
        </w:rPr>
        <w:lastRenderedPageBreak/>
        <w:t>gwarantuje niezmienność stawek rocznych wynikających ze złożonej oferty przez cały okres wykonania zamówienia i we wszystkich rodzajach ubezpieczeń,</w:t>
      </w:r>
    </w:p>
    <w:p w:rsidR="0000050E" w:rsidRPr="002C503C" w:rsidRDefault="0000050E" w:rsidP="00CA48C6">
      <w:pPr>
        <w:numPr>
          <w:ilvl w:val="2"/>
          <w:numId w:val="53"/>
        </w:numPr>
        <w:tabs>
          <w:tab w:val="num" w:pos="284"/>
        </w:tabs>
        <w:ind w:left="0" w:firstLine="0"/>
        <w:jc w:val="both"/>
        <w:rPr>
          <w:rFonts w:ascii="Cambria" w:hAnsi="Cambria"/>
          <w:sz w:val="22"/>
          <w:szCs w:val="22"/>
        </w:rPr>
      </w:pPr>
      <w:r w:rsidRPr="002C503C">
        <w:rPr>
          <w:rFonts w:ascii="Cambria" w:hAnsi="Cambria"/>
          <w:sz w:val="22"/>
          <w:szCs w:val="22"/>
        </w:rPr>
        <w:t>akceptuje proporcjonalną zmianę ceny ochrony ubezpieczeniowej w stosunku do ceny ofertowej z uwagi na zmienność w czasie ilości ubezpieczonych osób,</w:t>
      </w:r>
    </w:p>
    <w:p w:rsidR="0000050E" w:rsidRPr="002C503C" w:rsidRDefault="0000050E" w:rsidP="00CA48C6">
      <w:pPr>
        <w:numPr>
          <w:ilvl w:val="2"/>
          <w:numId w:val="53"/>
        </w:numPr>
        <w:tabs>
          <w:tab w:val="num" w:pos="284"/>
        </w:tabs>
        <w:ind w:left="0" w:firstLine="0"/>
        <w:jc w:val="both"/>
        <w:rPr>
          <w:rFonts w:ascii="Cambria" w:hAnsi="Cambria"/>
          <w:sz w:val="22"/>
          <w:szCs w:val="22"/>
        </w:rPr>
      </w:pPr>
      <w:r w:rsidRPr="002C503C">
        <w:rPr>
          <w:rFonts w:ascii="Cambria" w:hAnsi="Cambria"/>
          <w:sz w:val="22"/>
          <w:szCs w:val="22"/>
        </w:rPr>
        <w:t>akceptuje wystawianie polis na okres krótszy niż 1 rok, z naliczeniem składki systemem Pro Rata Temporis, wg stawek rocznych zgodnych ze złożoną ofertą, bez stosowania składki minimalnej z</w:t>
      </w:r>
      <w:r w:rsidR="00FF6A45" w:rsidRPr="002C503C">
        <w:rPr>
          <w:rFonts w:ascii="Cambria" w:hAnsi="Cambria"/>
          <w:sz w:val="22"/>
          <w:szCs w:val="22"/>
        </w:rPr>
        <w:t> </w:t>
      </w:r>
      <w:r w:rsidRPr="002C503C">
        <w:rPr>
          <w:rFonts w:ascii="Cambria" w:hAnsi="Cambria"/>
          <w:sz w:val="22"/>
          <w:szCs w:val="22"/>
        </w:rPr>
        <w:t>polisy,</w:t>
      </w:r>
    </w:p>
    <w:p w:rsidR="0000050E" w:rsidRPr="002C503C" w:rsidRDefault="0000050E" w:rsidP="00CA48C6">
      <w:pPr>
        <w:numPr>
          <w:ilvl w:val="2"/>
          <w:numId w:val="53"/>
        </w:numPr>
        <w:tabs>
          <w:tab w:val="num" w:pos="284"/>
        </w:tabs>
        <w:ind w:left="0" w:firstLine="0"/>
        <w:jc w:val="both"/>
        <w:rPr>
          <w:rFonts w:ascii="Cambria" w:hAnsi="Cambria"/>
          <w:sz w:val="22"/>
          <w:szCs w:val="22"/>
        </w:rPr>
      </w:pPr>
      <w:r w:rsidRPr="002C503C">
        <w:rPr>
          <w:rFonts w:ascii="Cambria" w:hAnsi="Cambria"/>
          <w:sz w:val="22"/>
          <w:szCs w:val="22"/>
        </w:rPr>
        <w:t>zobowiązuje się do pisemnego informowania brokera ubezpieczeniowego o każdej decyzji odszkodowawczej</w:t>
      </w:r>
    </w:p>
    <w:p w:rsidR="0000050E" w:rsidRPr="002C503C" w:rsidRDefault="0000050E" w:rsidP="0000050E">
      <w:pP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Termin wykonania zamówienia</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8</w:t>
      </w:r>
    </w:p>
    <w:p w:rsidR="0000050E" w:rsidRPr="002C503C" w:rsidRDefault="0000050E" w:rsidP="0000050E">
      <w:pPr>
        <w:jc w:val="center"/>
        <w:rPr>
          <w:rFonts w:ascii="Cambria" w:hAnsi="Cambria"/>
          <w:b/>
          <w:sz w:val="22"/>
          <w:szCs w:val="22"/>
        </w:rPr>
      </w:pPr>
    </w:p>
    <w:p w:rsidR="0000050E" w:rsidRPr="002C503C" w:rsidRDefault="0000050E" w:rsidP="000F413E">
      <w:pPr>
        <w:widowControl w:val="0"/>
        <w:tabs>
          <w:tab w:val="left" w:pos="0"/>
        </w:tabs>
        <w:autoSpaceDE w:val="0"/>
        <w:rPr>
          <w:rFonts w:ascii="Cambria" w:eastAsia="SimSun" w:hAnsi="Cambria"/>
          <w:b/>
          <w:sz w:val="22"/>
          <w:szCs w:val="22"/>
        </w:rPr>
      </w:pPr>
      <w:r w:rsidRPr="002C503C">
        <w:rPr>
          <w:rFonts w:ascii="Cambria" w:eastAsia="SimSun" w:hAnsi="Cambria"/>
          <w:sz w:val="22"/>
          <w:szCs w:val="22"/>
        </w:rPr>
        <w:t>1.</w:t>
      </w:r>
      <w:r w:rsidR="003572FC" w:rsidRPr="002C503C">
        <w:rPr>
          <w:rFonts w:ascii="Cambria" w:hAnsi="Cambria"/>
          <w:sz w:val="22"/>
          <w:szCs w:val="22"/>
        </w:rPr>
        <w:t xml:space="preserve"> Termin wykonania zamówienia </w:t>
      </w:r>
      <w:r w:rsidR="00CA48C6">
        <w:rPr>
          <w:rFonts w:ascii="Cambria" w:hAnsi="Cambria"/>
          <w:b/>
          <w:sz w:val="22"/>
          <w:szCs w:val="22"/>
        </w:rPr>
        <w:t>12 miesięcy</w:t>
      </w:r>
      <w:r w:rsidR="003572FC" w:rsidRPr="002C503C">
        <w:rPr>
          <w:rFonts w:ascii="Cambria" w:hAnsi="Cambria"/>
          <w:sz w:val="22"/>
          <w:szCs w:val="22"/>
        </w:rPr>
        <w:t xml:space="preserve">  </w:t>
      </w:r>
      <w:r w:rsidR="003572FC" w:rsidRPr="002C503C">
        <w:rPr>
          <w:rFonts w:ascii="Cambria" w:eastAsia="SimSun" w:hAnsi="Cambria"/>
          <w:b/>
          <w:sz w:val="22"/>
          <w:szCs w:val="22"/>
        </w:rPr>
        <w:t xml:space="preserve">od </w:t>
      </w:r>
      <w:r w:rsidR="00CA48C6">
        <w:rPr>
          <w:rFonts w:ascii="Cambria" w:eastAsia="SimSun" w:hAnsi="Cambria"/>
          <w:b/>
          <w:sz w:val="22"/>
          <w:szCs w:val="22"/>
        </w:rPr>
        <w:t>01.01.2020</w:t>
      </w:r>
      <w:r w:rsidR="00A217A3" w:rsidRPr="002C503C">
        <w:rPr>
          <w:rFonts w:ascii="Cambria" w:eastAsia="SimSun" w:hAnsi="Cambria"/>
          <w:b/>
          <w:sz w:val="22"/>
          <w:szCs w:val="22"/>
        </w:rPr>
        <w:t xml:space="preserve"> r. </w:t>
      </w:r>
    </w:p>
    <w:p w:rsidR="0000050E" w:rsidRPr="002C503C" w:rsidRDefault="0000050E" w:rsidP="0000050E">
      <w:pPr>
        <w:widowControl w:val="0"/>
        <w:autoSpaceDE w:val="0"/>
        <w:jc w:val="both"/>
        <w:rPr>
          <w:rFonts w:ascii="Cambria" w:hAnsi="Cambria"/>
          <w:sz w:val="22"/>
          <w:szCs w:val="22"/>
        </w:rPr>
      </w:pPr>
      <w:r w:rsidRPr="002C503C">
        <w:rPr>
          <w:rFonts w:ascii="Cambria" w:hAnsi="Cambria"/>
          <w:sz w:val="22"/>
          <w:szCs w:val="22"/>
        </w:rPr>
        <w:t>2. Polisy ubezpieczeniowe będą wystawiane na okres roczny, zgodny z terminem wykonania zamówienia, z wyjątkiem ubezpieczeń aktualnych, zawartych wcześniej, w</w:t>
      </w:r>
      <w:r w:rsidR="00FF6A45" w:rsidRPr="002C503C">
        <w:rPr>
          <w:rFonts w:ascii="Cambria" w:hAnsi="Cambria"/>
          <w:sz w:val="22"/>
          <w:szCs w:val="22"/>
        </w:rPr>
        <w:t> </w:t>
      </w:r>
      <w:r w:rsidRPr="002C503C">
        <w:rPr>
          <w:rFonts w:ascii="Cambria" w:hAnsi="Cambria"/>
          <w:sz w:val="22"/>
          <w:szCs w:val="22"/>
        </w:rPr>
        <w:t>odniesieniu do których dokumenty ubezpieczeniowe będą wystawione od dnia wygaśnięcia tych umów do końca okresu wykonania zamówienia</w:t>
      </w:r>
    </w:p>
    <w:p w:rsidR="0000050E" w:rsidRPr="002C503C" w:rsidRDefault="0000050E" w:rsidP="0000050E">
      <w:pPr>
        <w:widowControl w:val="0"/>
        <w:autoSpaceDE w:val="0"/>
        <w:jc w:val="both"/>
        <w:rPr>
          <w:rFonts w:ascii="Cambria" w:hAnsi="Cambria"/>
          <w:color w:val="FF0000"/>
          <w:sz w:val="22"/>
          <w:szCs w:val="22"/>
        </w:rPr>
      </w:pPr>
    </w:p>
    <w:p w:rsidR="0000050E" w:rsidRPr="002C503C" w:rsidRDefault="0000050E" w:rsidP="0000050E">
      <w:pPr>
        <w:jc w:val="both"/>
        <w:rPr>
          <w:rFonts w:ascii="Cambria" w:hAnsi="Cambria"/>
          <w:color w:val="FF0000"/>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Forma wykonania zamówienia</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9</w:t>
      </w:r>
    </w:p>
    <w:p w:rsidR="0000050E" w:rsidRPr="002C503C" w:rsidRDefault="0000050E" w:rsidP="0000050E">
      <w:pPr>
        <w:jc w:val="center"/>
        <w:rPr>
          <w:rFonts w:ascii="Cambria" w:hAnsi="Cambria"/>
          <w:b/>
          <w:sz w:val="22"/>
          <w:szCs w:val="22"/>
        </w:rPr>
      </w:pP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1</w:t>
      </w:r>
      <w:r w:rsidRPr="002C503C">
        <w:rPr>
          <w:rFonts w:ascii="Cambria" w:hAnsi="Cambria"/>
          <w:b/>
          <w:sz w:val="22"/>
          <w:szCs w:val="22"/>
        </w:rPr>
        <w:t>.</w:t>
      </w:r>
      <w:r w:rsidRPr="002C503C">
        <w:rPr>
          <w:rFonts w:ascii="Cambria" w:hAnsi="Cambria"/>
          <w:sz w:val="22"/>
          <w:szCs w:val="22"/>
        </w:rPr>
        <w:t xml:space="preserve"> Polisy ubezpieczeniowe będą wystawiane na Zamawiającego, którzy tym samym będzie ubezpieczającym i płatnikiem składki.</w:t>
      </w:r>
    </w:p>
    <w:p w:rsidR="0000050E" w:rsidRPr="002C503C" w:rsidRDefault="0000050E" w:rsidP="0000050E">
      <w:pPr>
        <w:jc w:val="both"/>
        <w:rPr>
          <w:rFonts w:ascii="Cambria" w:hAnsi="Cambria"/>
          <w:sz w:val="22"/>
          <w:szCs w:val="22"/>
        </w:rPr>
      </w:pPr>
      <w:r w:rsidRPr="002C503C">
        <w:rPr>
          <w:rFonts w:ascii="Cambria" w:hAnsi="Cambria"/>
          <w:b/>
          <w:sz w:val="22"/>
          <w:szCs w:val="22"/>
        </w:rPr>
        <w:t>2.</w:t>
      </w:r>
      <w:r w:rsidRPr="002C503C">
        <w:rPr>
          <w:rFonts w:ascii="Cambria" w:hAnsi="Cambria"/>
          <w:sz w:val="22"/>
          <w:szCs w:val="22"/>
        </w:rPr>
        <w:t xml:space="preserve"> Wykonawca jest zobowiązany do wystawienia polis</w:t>
      </w:r>
      <w:r w:rsidR="00CD2CA8" w:rsidRPr="002C503C">
        <w:rPr>
          <w:rFonts w:ascii="Cambria" w:hAnsi="Cambria"/>
          <w:sz w:val="22"/>
          <w:szCs w:val="22"/>
        </w:rPr>
        <w:t xml:space="preserve"> ubezpieczeniowych w przeciągu 5</w:t>
      </w:r>
      <w:r w:rsidRPr="002C503C">
        <w:rPr>
          <w:rFonts w:ascii="Cambria" w:hAnsi="Cambria"/>
          <w:sz w:val="22"/>
          <w:szCs w:val="22"/>
        </w:rPr>
        <w:t xml:space="preserve"> dni od</w:t>
      </w:r>
      <w:r w:rsidR="00FF6A45" w:rsidRPr="002C503C">
        <w:rPr>
          <w:rFonts w:ascii="Cambria" w:hAnsi="Cambria"/>
          <w:sz w:val="22"/>
          <w:szCs w:val="22"/>
        </w:rPr>
        <w:t> </w:t>
      </w:r>
      <w:r w:rsidRPr="002C503C">
        <w:rPr>
          <w:rFonts w:ascii="Cambria" w:hAnsi="Cambria"/>
          <w:sz w:val="22"/>
          <w:szCs w:val="22"/>
        </w:rPr>
        <w:t>otrzymania od brokera ubezpieczeniowego wniosków. W razie niemożliwości wys</w:t>
      </w:r>
      <w:r w:rsidR="00FA2EB7" w:rsidRPr="002C503C">
        <w:rPr>
          <w:rFonts w:ascii="Cambria" w:hAnsi="Cambria"/>
          <w:sz w:val="22"/>
          <w:szCs w:val="22"/>
        </w:rPr>
        <w:t xml:space="preserve">tawienia polis </w:t>
      </w:r>
      <w:r w:rsidR="003572FC" w:rsidRPr="002C503C">
        <w:rPr>
          <w:rFonts w:ascii="Cambria" w:hAnsi="Cambria"/>
          <w:sz w:val="22"/>
          <w:szCs w:val="22"/>
        </w:rPr>
        <w:t>od dnia</w:t>
      </w:r>
      <w:r w:rsidR="00FA2EB7" w:rsidRPr="002C503C">
        <w:rPr>
          <w:rFonts w:ascii="Cambria" w:hAnsi="Cambria"/>
          <w:sz w:val="22"/>
          <w:szCs w:val="22"/>
        </w:rPr>
        <w:t xml:space="preserve"> </w:t>
      </w:r>
      <w:r w:rsidR="003572FC" w:rsidRPr="002C503C">
        <w:rPr>
          <w:rFonts w:ascii="Cambria" w:hAnsi="Cambria"/>
          <w:sz w:val="22"/>
          <w:szCs w:val="22"/>
        </w:rPr>
        <w:t>podpisania umowy</w:t>
      </w:r>
      <w:r w:rsidRPr="002C503C">
        <w:rPr>
          <w:rFonts w:ascii="Cambria" w:hAnsi="Cambria"/>
          <w:sz w:val="22"/>
          <w:szCs w:val="22"/>
        </w:rPr>
        <w:t xml:space="preserve"> Wykonawca jest zobo</w:t>
      </w:r>
      <w:r w:rsidR="0090438E" w:rsidRPr="002C503C">
        <w:rPr>
          <w:rFonts w:ascii="Cambria" w:hAnsi="Cambria"/>
          <w:sz w:val="22"/>
          <w:szCs w:val="22"/>
        </w:rPr>
        <w:t>wiązany do wystawienia</w:t>
      </w:r>
      <w:r w:rsidRPr="002C503C">
        <w:rPr>
          <w:rFonts w:ascii="Cambria" w:hAnsi="Cambria"/>
          <w:sz w:val="22"/>
          <w:szCs w:val="22"/>
        </w:rPr>
        <w:t xml:space="preserve"> noty pokrycia ubezpieczeniowego, gwarantującej bezwarunkowo i nieodwołalnie wykonanie zamówienia w</w:t>
      </w:r>
      <w:r w:rsidR="00FF6A45" w:rsidRPr="002C503C">
        <w:rPr>
          <w:rFonts w:ascii="Cambria" w:hAnsi="Cambria"/>
          <w:sz w:val="22"/>
          <w:szCs w:val="22"/>
        </w:rPr>
        <w:t> </w:t>
      </w:r>
      <w:r w:rsidRPr="002C503C">
        <w:rPr>
          <w:rFonts w:ascii="Cambria" w:hAnsi="Cambria"/>
          <w:sz w:val="22"/>
          <w:szCs w:val="22"/>
        </w:rPr>
        <w:t>zakresie i na warunkach zgodnych ze złożoną ofertą o</w:t>
      </w:r>
      <w:r w:rsidR="00FA2EB7" w:rsidRPr="002C503C">
        <w:rPr>
          <w:rFonts w:ascii="Cambria" w:hAnsi="Cambria"/>
          <w:sz w:val="22"/>
          <w:szCs w:val="22"/>
        </w:rPr>
        <w:t xml:space="preserve">d dnia </w:t>
      </w:r>
      <w:r w:rsidR="0090438E" w:rsidRPr="002C503C">
        <w:rPr>
          <w:rFonts w:ascii="Cambria" w:hAnsi="Cambria"/>
          <w:sz w:val="22"/>
          <w:szCs w:val="22"/>
        </w:rPr>
        <w:t>podpisania umowy.</w:t>
      </w:r>
      <w:r w:rsidRPr="002C503C">
        <w:rPr>
          <w:rFonts w:ascii="Cambria" w:hAnsi="Cambria"/>
          <w:sz w:val="22"/>
          <w:szCs w:val="22"/>
        </w:rPr>
        <w:t xml:space="preserve"> Nota pokrycia ubezpieczeniowego będzie obowiązywała do czasu wystawienia polis lub innych dokumentów ubezpieczeniowych. </w:t>
      </w:r>
    </w:p>
    <w:p w:rsidR="0000050E" w:rsidRPr="002C503C" w:rsidRDefault="0000050E" w:rsidP="0000050E">
      <w:pPr>
        <w:jc w:val="both"/>
        <w:rPr>
          <w:rFonts w:ascii="Cambria" w:hAnsi="Cambria"/>
          <w:sz w:val="22"/>
          <w:szCs w:val="22"/>
        </w:rPr>
      </w:pPr>
      <w:r w:rsidRPr="002C503C">
        <w:rPr>
          <w:rFonts w:ascii="Cambria" w:hAnsi="Cambria"/>
          <w:sz w:val="22"/>
          <w:szCs w:val="22"/>
        </w:rPr>
        <w:t xml:space="preserve">3. Wnioski o wystawienie dokumentów ubezpieczeniowych potwierdzających zawarcie poszczególnych umów ubezpieczenia, określające m.in. niezbędny okres ubezpieczenia, każdorazowo składał będzie broker ubezpieczeniowy - Inter-Broker. Sp. z o.o. w Toruniu. </w:t>
      </w:r>
    </w:p>
    <w:p w:rsidR="0000050E" w:rsidRPr="002C503C" w:rsidRDefault="0000050E" w:rsidP="0000050E">
      <w:pPr>
        <w:widowControl w:val="0"/>
        <w:autoSpaceDE w:val="0"/>
        <w:jc w:val="both"/>
        <w:rPr>
          <w:rFonts w:ascii="Cambria" w:eastAsia="SimSun" w:hAnsi="Cambria"/>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Składka i stawki ubezpieczeniowe</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11</w:t>
      </w:r>
    </w:p>
    <w:p w:rsidR="0000050E" w:rsidRPr="002C503C" w:rsidRDefault="0000050E" w:rsidP="0000050E">
      <w:pPr>
        <w:jc w:val="center"/>
        <w:rPr>
          <w:rFonts w:ascii="Cambria" w:hAnsi="Cambria"/>
          <w:b/>
          <w:sz w:val="22"/>
          <w:szCs w:val="22"/>
        </w:rPr>
      </w:pP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1. Łączna cena (składka) za okres ubezpieczenia stanowi sumę składek za rodzaj i wartość przedmiotu ubezpieczenia we wszystkich rodzajach ubezpieczenia, zaoferowanych przez Wykonawcę w formularzu cenowym zawartym w formularzu ofertowym.</w:t>
      </w: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 xml:space="preserve">2. Łączna składka za wszystkie rodzaje i przedmioty ubezpieczenia </w:t>
      </w:r>
      <w:r w:rsidR="00CA48C6">
        <w:rPr>
          <w:rFonts w:ascii="Cambria" w:hAnsi="Cambria"/>
          <w:sz w:val="22"/>
          <w:szCs w:val="22"/>
        </w:rPr>
        <w:t xml:space="preserve">za 12 – miesięczny okres </w:t>
      </w:r>
      <w:r w:rsidRPr="002C503C">
        <w:rPr>
          <w:rFonts w:ascii="Cambria" w:hAnsi="Cambria"/>
          <w:sz w:val="22"/>
          <w:szCs w:val="22"/>
        </w:rPr>
        <w:t>wynosi:...................... (słownie złotych: .........................................................................), z zastrzeżeniem możliwych zmian, określonych w</w:t>
      </w:r>
      <w:r w:rsidR="00FF6A45" w:rsidRPr="002C503C">
        <w:rPr>
          <w:rFonts w:ascii="Cambria" w:hAnsi="Cambria"/>
          <w:sz w:val="22"/>
          <w:szCs w:val="22"/>
        </w:rPr>
        <w:t> </w:t>
      </w:r>
      <w:r w:rsidRPr="002C503C">
        <w:rPr>
          <w:rFonts w:ascii="Cambria" w:hAnsi="Cambria"/>
          <w:sz w:val="22"/>
          <w:szCs w:val="22"/>
        </w:rPr>
        <w:t>specyfikacji i w niniejszej umowie.</w:t>
      </w: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3. Składki za poszczególne rodzaje i wartości pojazdów stanowią podstawę obliczania rocznych stawek jednostkowych, których niezmienność gwarantuje Wykonawca przez cały okres ubezpieczenia we wszystkich rodzajach ubezpieczeń.</w:t>
      </w:r>
    </w:p>
    <w:p w:rsidR="0000050E" w:rsidRPr="002C503C" w:rsidRDefault="0000050E" w:rsidP="00CA48C6">
      <w:pPr>
        <w:numPr>
          <w:ilvl w:val="0"/>
          <w:numId w:val="54"/>
        </w:numPr>
        <w:tabs>
          <w:tab w:val="left" w:pos="360"/>
        </w:tabs>
        <w:suppressAutoHyphens w:val="0"/>
        <w:jc w:val="both"/>
        <w:rPr>
          <w:rFonts w:ascii="Cambria" w:hAnsi="Cambria"/>
          <w:sz w:val="22"/>
          <w:szCs w:val="22"/>
        </w:rPr>
      </w:pPr>
      <w:r w:rsidRPr="002C503C">
        <w:rPr>
          <w:rFonts w:ascii="Cambria" w:hAnsi="Cambria"/>
          <w:sz w:val="22"/>
          <w:szCs w:val="22"/>
        </w:rPr>
        <w:t>Obliczone w sposób określony w pkt. 3 i obowiązujące stawki jednostkowe ubezpieczenia NNW osób stanowią podstawę naliczania składek zgodnie z formułą „Pro Pata Temporis” za faktyczny okres ubezpieczenia w przypadku ubezpieczeń na okres krótszy od 1 roku, w przypadku doubezpieczenia oraz rozliczeń zwrotu składki za</w:t>
      </w:r>
      <w:r w:rsidR="00FF6A45" w:rsidRPr="002C503C">
        <w:rPr>
          <w:rFonts w:ascii="Cambria" w:hAnsi="Cambria"/>
          <w:sz w:val="22"/>
          <w:szCs w:val="22"/>
        </w:rPr>
        <w:t> </w:t>
      </w:r>
      <w:r w:rsidRPr="002C503C">
        <w:rPr>
          <w:rFonts w:ascii="Cambria" w:hAnsi="Cambria"/>
          <w:sz w:val="22"/>
          <w:szCs w:val="22"/>
        </w:rPr>
        <w:t>niewykorzystany okres ubezpieczenia, wg wzoru:</w:t>
      </w:r>
    </w:p>
    <w:p w:rsidR="009D2AFE" w:rsidRPr="002C503C" w:rsidRDefault="0000050E" w:rsidP="00DB3C59">
      <w:pPr>
        <w:tabs>
          <w:tab w:val="left" w:pos="360"/>
        </w:tabs>
        <w:jc w:val="center"/>
        <w:rPr>
          <w:rFonts w:ascii="Cambria" w:hAnsi="Cambria"/>
          <w:sz w:val="22"/>
          <w:szCs w:val="22"/>
        </w:rPr>
      </w:pPr>
      <w:r w:rsidRPr="002C503C">
        <w:rPr>
          <w:rFonts w:ascii="Cambria" w:hAnsi="Cambria"/>
          <w:sz w:val="22"/>
          <w:szCs w:val="22"/>
        </w:rPr>
        <w:t xml:space="preserve">                                                                                                            </w:t>
      </w:r>
      <w:r w:rsidR="00FA2EB7" w:rsidRPr="002C503C">
        <w:rPr>
          <w:rFonts w:ascii="Cambria" w:hAnsi="Cambria"/>
          <w:sz w:val="22"/>
          <w:szCs w:val="22"/>
        </w:rPr>
        <w:t xml:space="preserve">                      </w:t>
      </w:r>
      <w:r w:rsidRPr="002C503C">
        <w:rPr>
          <w:rFonts w:ascii="Cambria" w:hAnsi="Cambria"/>
          <w:sz w:val="22"/>
          <w:szCs w:val="22"/>
        </w:rPr>
        <w:t xml:space="preserve"> </w:t>
      </w:r>
    </w:p>
    <w:p w:rsidR="009D2AFE" w:rsidRPr="002C503C" w:rsidRDefault="009D2AFE" w:rsidP="0000050E">
      <w:pPr>
        <w:tabs>
          <w:tab w:val="left" w:pos="360"/>
        </w:tabs>
        <w:jc w:val="center"/>
        <w:rPr>
          <w:rFonts w:ascii="Cambria" w:hAnsi="Cambria"/>
          <w:sz w:val="22"/>
          <w:szCs w:val="22"/>
        </w:rPr>
      </w:pPr>
    </w:p>
    <w:p w:rsidR="009D2AFE" w:rsidRPr="002C503C" w:rsidRDefault="009D2AFE" w:rsidP="0000050E">
      <w:pPr>
        <w:tabs>
          <w:tab w:val="left" w:pos="360"/>
        </w:tabs>
        <w:jc w:val="center"/>
        <w:rPr>
          <w:rFonts w:ascii="Cambria" w:hAnsi="Cambria"/>
          <w:sz w:val="22"/>
          <w:szCs w:val="22"/>
        </w:rPr>
      </w:pPr>
    </w:p>
    <w:p w:rsidR="0000050E" w:rsidRPr="002C503C" w:rsidRDefault="009D2AFE" w:rsidP="0000050E">
      <w:pPr>
        <w:tabs>
          <w:tab w:val="left" w:pos="360"/>
        </w:tabs>
        <w:jc w:val="center"/>
        <w:rPr>
          <w:rFonts w:ascii="Cambria" w:hAnsi="Cambria"/>
          <w:sz w:val="22"/>
          <w:szCs w:val="22"/>
        </w:rPr>
      </w:pPr>
      <w:r w:rsidRPr="002C503C">
        <w:rPr>
          <w:rFonts w:ascii="Cambria" w:hAnsi="Cambria"/>
          <w:sz w:val="22"/>
          <w:szCs w:val="22"/>
        </w:rPr>
        <w:lastRenderedPageBreak/>
        <w:t xml:space="preserve">                                                                                              </w:t>
      </w:r>
      <w:r w:rsidR="00DB3C59" w:rsidRPr="002C503C">
        <w:rPr>
          <w:rFonts w:ascii="Cambria" w:hAnsi="Cambria"/>
          <w:sz w:val="22"/>
          <w:szCs w:val="22"/>
        </w:rPr>
        <w:t xml:space="preserve">                            </w:t>
      </w:r>
      <w:r w:rsidRPr="002C503C">
        <w:rPr>
          <w:rFonts w:ascii="Cambria" w:hAnsi="Cambria"/>
          <w:sz w:val="22"/>
          <w:szCs w:val="22"/>
        </w:rPr>
        <w:t xml:space="preserve"> </w:t>
      </w:r>
      <w:r w:rsidR="0000050E" w:rsidRPr="002C503C">
        <w:rPr>
          <w:rFonts w:ascii="Cambria" w:hAnsi="Cambria"/>
          <w:sz w:val="22"/>
          <w:szCs w:val="22"/>
        </w:rPr>
        <w:t xml:space="preserve">Liczba dni  </w:t>
      </w:r>
    </w:p>
    <w:p w:rsidR="009D2AFE" w:rsidRPr="002C503C" w:rsidRDefault="0000050E" w:rsidP="009D2AFE">
      <w:pPr>
        <w:tabs>
          <w:tab w:val="left" w:pos="360"/>
        </w:tabs>
        <w:rPr>
          <w:rFonts w:ascii="Cambria" w:hAnsi="Cambria"/>
          <w:sz w:val="22"/>
          <w:szCs w:val="22"/>
        </w:rPr>
      </w:pPr>
      <w:r w:rsidRPr="002C503C">
        <w:rPr>
          <w:rFonts w:ascii="Cambria" w:hAnsi="Cambria"/>
          <w:sz w:val="22"/>
          <w:szCs w:val="22"/>
        </w:rPr>
        <w:t>stawka jednostkowa roczna × suma ubezpieczenia /ilość jednostek</w:t>
      </w:r>
      <w:r w:rsidR="009D2AFE" w:rsidRPr="002C503C">
        <w:rPr>
          <w:rFonts w:ascii="Cambria" w:hAnsi="Cambria"/>
          <w:sz w:val="22"/>
          <w:szCs w:val="22"/>
        </w:rPr>
        <w:t xml:space="preserve"> </w:t>
      </w:r>
      <w:r w:rsidR="00DB3C59" w:rsidRPr="002C503C">
        <w:rPr>
          <w:rFonts w:ascii="Cambria" w:hAnsi="Cambria"/>
          <w:sz w:val="22"/>
          <w:szCs w:val="22"/>
        </w:rPr>
        <w:t xml:space="preserve">                   </w:t>
      </w:r>
      <w:r w:rsidR="009D2AFE" w:rsidRPr="002C503C">
        <w:rPr>
          <w:rFonts w:ascii="Cambria" w:hAnsi="Cambria"/>
          <w:sz w:val="22"/>
          <w:szCs w:val="22"/>
        </w:rPr>
        <w:t>× --------------------</w:t>
      </w:r>
    </w:p>
    <w:p w:rsidR="0000050E" w:rsidRPr="002C503C" w:rsidRDefault="009D2AFE" w:rsidP="00DB3C59">
      <w:pPr>
        <w:tabs>
          <w:tab w:val="left" w:pos="360"/>
        </w:tabs>
        <w:jc w:val="center"/>
        <w:rPr>
          <w:rFonts w:ascii="Cambria" w:hAnsi="Cambria"/>
          <w:sz w:val="22"/>
          <w:szCs w:val="22"/>
        </w:rPr>
      </w:pPr>
      <w:r w:rsidRPr="002C503C">
        <w:rPr>
          <w:rFonts w:ascii="Cambria" w:hAnsi="Cambria"/>
          <w:sz w:val="22"/>
          <w:szCs w:val="22"/>
        </w:rPr>
        <w:t xml:space="preserve">                                                                                                                            </w:t>
      </w:r>
      <w:r w:rsidR="0000050E" w:rsidRPr="002C503C">
        <w:rPr>
          <w:rFonts w:ascii="Cambria" w:hAnsi="Cambria"/>
          <w:sz w:val="22"/>
          <w:szCs w:val="22"/>
        </w:rPr>
        <w:t>365</w:t>
      </w:r>
    </w:p>
    <w:p w:rsidR="0000050E" w:rsidRPr="002C503C" w:rsidRDefault="0000050E" w:rsidP="0000050E">
      <w:pPr>
        <w:tabs>
          <w:tab w:val="left" w:pos="360"/>
        </w:tabs>
        <w:jc w:val="both"/>
        <w:rPr>
          <w:rFonts w:ascii="Cambria" w:hAnsi="Cambria"/>
          <w:sz w:val="22"/>
          <w:szCs w:val="22"/>
        </w:rPr>
      </w:pPr>
    </w:p>
    <w:p w:rsidR="0000050E" w:rsidRPr="002C503C" w:rsidRDefault="0000050E" w:rsidP="0000050E">
      <w:pP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Warunki płatności</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12</w:t>
      </w:r>
    </w:p>
    <w:p w:rsidR="0000050E" w:rsidRPr="002C503C" w:rsidRDefault="0000050E" w:rsidP="0000050E">
      <w:pPr>
        <w:jc w:val="center"/>
        <w:rPr>
          <w:rFonts w:ascii="Cambria" w:hAnsi="Cambria"/>
          <w:b/>
          <w:sz w:val="22"/>
          <w:szCs w:val="22"/>
        </w:rPr>
      </w:pPr>
    </w:p>
    <w:p w:rsidR="0000050E" w:rsidRPr="002C503C" w:rsidRDefault="0000050E" w:rsidP="00CA48C6">
      <w:pPr>
        <w:numPr>
          <w:ilvl w:val="6"/>
          <w:numId w:val="55"/>
        </w:numPr>
        <w:tabs>
          <w:tab w:val="num" w:pos="284"/>
        </w:tabs>
        <w:ind w:left="0" w:firstLine="0"/>
        <w:jc w:val="both"/>
        <w:rPr>
          <w:rFonts w:ascii="Cambria" w:hAnsi="Cambria"/>
          <w:sz w:val="22"/>
          <w:szCs w:val="22"/>
        </w:rPr>
      </w:pPr>
      <w:r w:rsidRPr="002C503C">
        <w:rPr>
          <w:rFonts w:ascii="Cambria" w:hAnsi="Cambria"/>
          <w:sz w:val="22"/>
          <w:szCs w:val="22"/>
        </w:rPr>
        <w:t xml:space="preserve">Składki ubezpieczeniowe za pełen roczny okres ubezpieczenia będą płatne w </w:t>
      </w:r>
      <w:r w:rsidR="00CD2CA8" w:rsidRPr="002C503C">
        <w:rPr>
          <w:rFonts w:ascii="Cambria" w:hAnsi="Cambria"/>
          <w:sz w:val="22"/>
          <w:szCs w:val="22"/>
        </w:rPr>
        <w:t>dwóch</w:t>
      </w:r>
      <w:r w:rsidRPr="002C503C">
        <w:rPr>
          <w:rFonts w:ascii="Cambria" w:hAnsi="Cambria"/>
          <w:sz w:val="22"/>
          <w:szCs w:val="22"/>
        </w:rPr>
        <w:t xml:space="preserve"> równych ratach.</w:t>
      </w:r>
    </w:p>
    <w:p w:rsidR="0000050E" w:rsidRPr="002C503C" w:rsidRDefault="0000050E" w:rsidP="00CA48C6">
      <w:pPr>
        <w:numPr>
          <w:ilvl w:val="6"/>
          <w:numId w:val="55"/>
        </w:numPr>
        <w:tabs>
          <w:tab w:val="num" w:pos="284"/>
        </w:tabs>
        <w:ind w:left="0" w:firstLine="0"/>
        <w:jc w:val="both"/>
        <w:rPr>
          <w:rFonts w:ascii="Cambria" w:hAnsi="Cambria"/>
          <w:sz w:val="22"/>
          <w:szCs w:val="22"/>
        </w:rPr>
      </w:pPr>
      <w:r w:rsidRPr="002C503C">
        <w:rPr>
          <w:rFonts w:ascii="Cambria" w:hAnsi="Cambria"/>
          <w:sz w:val="22"/>
          <w:szCs w:val="22"/>
        </w:rPr>
        <w:t xml:space="preserve">Terminy zapłaty składki zostaną określone w dokumentach ubezpieczeniowych. </w:t>
      </w:r>
    </w:p>
    <w:p w:rsidR="0000050E" w:rsidRPr="002C503C" w:rsidRDefault="0000050E" w:rsidP="00CA48C6">
      <w:pPr>
        <w:numPr>
          <w:ilvl w:val="6"/>
          <w:numId w:val="55"/>
        </w:numPr>
        <w:tabs>
          <w:tab w:val="num" w:pos="284"/>
        </w:tabs>
        <w:ind w:left="0" w:firstLine="0"/>
        <w:jc w:val="both"/>
        <w:rPr>
          <w:rFonts w:ascii="Cambria" w:hAnsi="Cambria"/>
          <w:sz w:val="22"/>
          <w:szCs w:val="22"/>
        </w:rPr>
      </w:pPr>
      <w:r w:rsidRPr="002C503C">
        <w:rPr>
          <w:rFonts w:ascii="Cambria" w:hAnsi="Cambria"/>
          <w:sz w:val="22"/>
          <w:szCs w:val="22"/>
        </w:rPr>
        <w:t>Składki ubezpieczeniowe za okres krótszy od 12 miesięcy będą płatne w równych ratach, których ilość uzgodniona zostanie indywidualnie.</w:t>
      </w:r>
    </w:p>
    <w:p w:rsidR="0000050E" w:rsidRPr="002C503C" w:rsidRDefault="0000050E" w:rsidP="00CA48C6">
      <w:pPr>
        <w:numPr>
          <w:ilvl w:val="6"/>
          <w:numId w:val="55"/>
        </w:numPr>
        <w:tabs>
          <w:tab w:val="num" w:pos="284"/>
        </w:tabs>
        <w:ind w:left="0" w:firstLine="0"/>
        <w:jc w:val="both"/>
        <w:rPr>
          <w:rFonts w:ascii="Cambria" w:hAnsi="Cambria"/>
          <w:sz w:val="22"/>
          <w:szCs w:val="22"/>
        </w:rPr>
      </w:pPr>
      <w:r w:rsidRPr="002C503C">
        <w:rPr>
          <w:rFonts w:ascii="Cambria" w:hAnsi="Cambria"/>
          <w:sz w:val="22"/>
          <w:szCs w:val="22"/>
        </w:rPr>
        <w:t>Składka płatna jest przelewem lub przekazem pocztowym na rachunek bankowy Wykonawcy, określony w dokumentach ubezpieczeniowych.</w:t>
      </w:r>
    </w:p>
    <w:p w:rsidR="0000050E" w:rsidRPr="002C503C" w:rsidRDefault="0000050E" w:rsidP="0000050E">
      <w:pPr>
        <w:tabs>
          <w:tab w:val="left" w:pos="3735"/>
        </w:tabs>
        <w:spacing w:line="276" w:lineRule="auto"/>
        <w:jc w:val="both"/>
        <w:rPr>
          <w:rFonts w:ascii="Cambria" w:hAnsi="Cambria"/>
          <w:sz w:val="22"/>
          <w:szCs w:val="22"/>
        </w:rPr>
      </w:pPr>
      <w:r w:rsidRPr="002C503C">
        <w:rPr>
          <w:rFonts w:ascii="Cambria" w:hAnsi="Cambria"/>
          <w:sz w:val="22"/>
          <w:szCs w:val="22"/>
        </w:rPr>
        <w:tab/>
      </w:r>
    </w:p>
    <w:p w:rsidR="0000050E" w:rsidRPr="002C503C" w:rsidRDefault="0000050E" w:rsidP="0000050E">
      <w:pPr>
        <w:jc w:val="center"/>
        <w:rPr>
          <w:rFonts w:ascii="Cambria" w:hAnsi="Cambria"/>
          <w:b/>
          <w:sz w:val="22"/>
          <w:szCs w:val="22"/>
        </w:rPr>
      </w:pPr>
      <w:r w:rsidRPr="002C503C">
        <w:rPr>
          <w:rFonts w:ascii="Cambria" w:hAnsi="Cambria"/>
          <w:b/>
          <w:sz w:val="22"/>
          <w:szCs w:val="22"/>
        </w:rPr>
        <w:t>Postanowienia końcowe</w:t>
      </w:r>
    </w:p>
    <w:p w:rsidR="0000050E" w:rsidRPr="002C503C" w:rsidRDefault="0000050E" w:rsidP="0000050E">
      <w:pPr>
        <w:jc w:val="center"/>
        <w:rPr>
          <w:rFonts w:ascii="Cambria" w:hAnsi="Cambria"/>
          <w:b/>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13</w:t>
      </w:r>
    </w:p>
    <w:p w:rsidR="0000050E" w:rsidRPr="002C503C" w:rsidRDefault="0000050E" w:rsidP="0000050E">
      <w:pPr>
        <w:jc w:val="both"/>
        <w:rPr>
          <w:rFonts w:ascii="Cambria" w:hAnsi="Cambria"/>
          <w:sz w:val="22"/>
          <w:szCs w:val="22"/>
        </w:rPr>
      </w:pPr>
      <w:r w:rsidRPr="002C503C">
        <w:rPr>
          <w:rFonts w:ascii="Cambria" w:hAnsi="Cambria"/>
          <w:sz w:val="22"/>
          <w:szCs w:val="22"/>
        </w:rPr>
        <w:t>Integralną częścią niniejszej umowy jest:</w:t>
      </w:r>
    </w:p>
    <w:p w:rsidR="0000050E" w:rsidRPr="002C503C" w:rsidRDefault="0000050E" w:rsidP="00CA48C6">
      <w:pPr>
        <w:numPr>
          <w:ilvl w:val="3"/>
          <w:numId w:val="51"/>
        </w:numPr>
        <w:ind w:left="0" w:firstLine="0"/>
        <w:jc w:val="both"/>
        <w:rPr>
          <w:rFonts w:ascii="Cambria" w:hAnsi="Cambria"/>
          <w:sz w:val="22"/>
          <w:szCs w:val="22"/>
        </w:rPr>
      </w:pPr>
      <w:r w:rsidRPr="002C503C">
        <w:rPr>
          <w:rFonts w:ascii="Cambria" w:hAnsi="Cambria"/>
          <w:sz w:val="22"/>
          <w:szCs w:val="22"/>
        </w:rPr>
        <w:t>specyfikacja istotnych warunków zamówienia,</w:t>
      </w:r>
    </w:p>
    <w:p w:rsidR="0000050E" w:rsidRPr="002C503C" w:rsidRDefault="0000050E" w:rsidP="00CA48C6">
      <w:pPr>
        <w:numPr>
          <w:ilvl w:val="3"/>
          <w:numId w:val="51"/>
        </w:numPr>
        <w:ind w:left="0" w:firstLine="0"/>
        <w:jc w:val="both"/>
        <w:rPr>
          <w:rFonts w:ascii="Cambria" w:hAnsi="Cambria"/>
          <w:sz w:val="22"/>
          <w:szCs w:val="22"/>
        </w:rPr>
      </w:pPr>
      <w:r w:rsidRPr="002C503C">
        <w:rPr>
          <w:rFonts w:ascii="Cambria" w:hAnsi="Cambria"/>
          <w:sz w:val="22"/>
          <w:szCs w:val="22"/>
        </w:rPr>
        <w:t xml:space="preserve">oferta złożona przez ....................................................... z dnia ......................... </w:t>
      </w:r>
    </w:p>
    <w:p w:rsidR="0000050E" w:rsidRPr="002C503C" w:rsidRDefault="0000050E" w:rsidP="0000050E">
      <w:pPr>
        <w:ind w:left="360"/>
        <w:jc w:val="both"/>
        <w:rPr>
          <w:rFonts w:ascii="Cambria" w:hAnsi="Cambria"/>
          <w:sz w:val="22"/>
          <w:szCs w:val="22"/>
        </w:rPr>
      </w:pPr>
    </w:p>
    <w:p w:rsidR="0000050E" w:rsidRPr="002C503C" w:rsidRDefault="0000050E" w:rsidP="0000050E">
      <w:pPr>
        <w:jc w:val="center"/>
        <w:rPr>
          <w:rFonts w:ascii="Cambria" w:hAnsi="Cambria"/>
          <w:b/>
          <w:sz w:val="22"/>
          <w:szCs w:val="22"/>
        </w:rPr>
      </w:pPr>
      <w:r w:rsidRPr="002C503C">
        <w:rPr>
          <w:rFonts w:ascii="Cambria" w:hAnsi="Cambria"/>
          <w:b/>
          <w:sz w:val="22"/>
          <w:szCs w:val="22"/>
        </w:rPr>
        <w:t>§ 14</w:t>
      </w:r>
    </w:p>
    <w:p w:rsidR="0000050E" w:rsidRPr="002C503C" w:rsidRDefault="0000050E" w:rsidP="0000050E">
      <w:pPr>
        <w:jc w:val="center"/>
        <w:rPr>
          <w:rFonts w:ascii="Cambria" w:hAnsi="Cambria"/>
          <w:b/>
          <w:sz w:val="22"/>
          <w:szCs w:val="22"/>
        </w:rPr>
      </w:pPr>
    </w:p>
    <w:p w:rsidR="0000050E" w:rsidRPr="002C503C" w:rsidRDefault="0000050E" w:rsidP="0000050E">
      <w:pPr>
        <w:jc w:val="both"/>
        <w:rPr>
          <w:rFonts w:ascii="Cambria" w:hAnsi="Cambria"/>
          <w:i/>
          <w:sz w:val="22"/>
          <w:szCs w:val="22"/>
        </w:rPr>
      </w:pPr>
      <w:r w:rsidRPr="002C503C">
        <w:rPr>
          <w:rFonts w:ascii="Cambria" w:hAnsi="Cambria"/>
          <w:sz w:val="22"/>
          <w:szCs w:val="22"/>
        </w:rPr>
        <w:t>W sprawach nie uregulowanych w SIWZ, ofercie Wykonawcy i w niniejszej umowie mają zastosowanie postanowienia następujących Ogólnych Warunków Ubezpieczenia i szczególnych warunków ubezpieczenia (</w:t>
      </w:r>
      <w:r w:rsidRPr="002C503C">
        <w:rPr>
          <w:rFonts w:ascii="Cambria" w:hAnsi="Cambria"/>
          <w:i/>
          <w:sz w:val="22"/>
          <w:szCs w:val="22"/>
        </w:rPr>
        <w:t>wymienić wszystkie warunki ogólne i szczególne z datami zatwierdzenia przez Zarząd Wykonawcy i wszystkie aneksy do tych warunków obowiązujące na dzień składania przez Wykonawcę oferty):</w:t>
      </w:r>
    </w:p>
    <w:p w:rsidR="0000050E" w:rsidRPr="002C503C" w:rsidRDefault="0000050E" w:rsidP="0000050E">
      <w:pPr>
        <w:jc w:val="both"/>
        <w:rPr>
          <w:rFonts w:ascii="Cambria" w:hAnsi="Cambria"/>
          <w:sz w:val="22"/>
          <w:szCs w:val="22"/>
        </w:rPr>
      </w:pPr>
      <w:r w:rsidRPr="002C503C">
        <w:rPr>
          <w:rFonts w:ascii="Cambria" w:hAnsi="Cambria"/>
          <w:sz w:val="22"/>
          <w:szCs w:val="22"/>
        </w:rPr>
        <w:t>…………………………………………………………………………………………………………………………………………………………………………………………………………</w:t>
      </w:r>
      <w:r w:rsidR="003C6466" w:rsidRPr="002C503C">
        <w:rPr>
          <w:rFonts w:ascii="Cambria" w:hAnsi="Cambria"/>
          <w:sz w:val="22"/>
          <w:szCs w:val="22"/>
        </w:rPr>
        <w:t>………………………………………………………………………………..</w:t>
      </w:r>
      <w:r w:rsidRPr="002C503C">
        <w:rPr>
          <w:rFonts w:ascii="Cambria" w:hAnsi="Cambria"/>
          <w:sz w:val="22"/>
          <w:szCs w:val="22"/>
        </w:rPr>
        <w:t>…………….,</w:t>
      </w:r>
    </w:p>
    <w:p w:rsidR="0000050E" w:rsidRPr="002C503C" w:rsidRDefault="0000050E" w:rsidP="0000050E">
      <w:pPr>
        <w:jc w:val="both"/>
        <w:rPr>
          <w:rFonts w:ascii="Cambria" w:hAnsi="Cambria"/>
          <w:sz w:val="22"/>
          <w:szCs w:val="22"/>
        </w:rPr>
      </w:pPr>
      <w:r w:rsidRPr="002C503C">
        <w:rPr>
          <w:rFonts w:ascii="Cambria" w:hAnsi="Cambria"/>
          <w:sz w:val="22"/>
          <w:szCs w:val="22"/>
        </w:rPr>
        <w:t>których niezmienność gwarantuje Wykonawca przez cały okres wykonywania zamówienia</w:t>
      </w:r>
    </w:p>
    <w:p w:rsidR="0000050E" w:rsidRPr="002C503C" w:rsidRDefault="0000050E" w:rsidP="00892B6B">
      <w:pPr>
        <w:jc w:val="both"/>
        <w:rPr>
          <w:rFonts w:ascii="Cambria" w:hAnsi="Cambria"/>
          <w:bCs/>
          <w:iCs/>
          <w:sz w:val="22"/>
          <w:szCs w:val="22"/>
          <w:lang w:eastAsia="pl-PL"/>
        </w:rPr>
      </w:pPr>
      <w:r w:rsidRPr="002C503C">
        <w:rPr>
          <w:rFonts w:ascii="Cambria" w:hAnsi="Cambria"/>
          <w:sz w:val="22"/>
          <w:szCs w:val="22"/>
        </w:rPr>
        <w:t>oraz przepisy ustawy z dnia 29 stycznia 2004 r. Prawo zamówień publicznych, ustawy z dnia 22 maja 2003 r. o działalności ubezpieczeniowej (</w:t>
      </w:r>
      <w:r w:rsidR="00892B6B" w:rsidRPr="002C503C">
        <w:rPr>
          <w:rFonts w:ascii="Cambria" w:hAnsi="Cambria"/>
          <w:bCs/>
          <w:iCs/>
          <w:sz w:val="22"/>
          <w:szCs w:val="22"/>
          <w:lang w:eastAsia="pl-PL"/>
        </w:rPr>
        <w:t>Ustawa z dnia 11 września 2015 roku o działalności ubezpieczeniowej i reasekuracyjne</w:t>
      </w:r>
      <w:r w:rsidR="00967DC3">
        <w:rPr>
          <w:rFonts w:ascii="Cambria" w:hAnsi="Cambria"/>
          <w:bCs/>
          <w:iCs/>
          <w:sz w:val="22"/>
          <w:szCs w:val="22"/>
          <w:lang w:eastAsia="pl-PL"/>
        </w:rPr>
        <w:t>j (tekst jednolity Dz. U. z 2019 r., poz. 381</w:t>
      </w:r>
      <w:r w:rsidR="00892B6B" w:rsidRPr="002C503C">
        <w:rPr>
          <w:rFonts w:ascii="Cambria" w:hAnsi="Cambria"/>
          <w:bCs/>
          <w:iCs/>
          <w:sz w:val="22"/>
          <w:szCs w:val="22"/>
          <w:lang w:eastAsia="pl-PL"/>
        </w:rPr>
        <w:t xml:space="preserve"> z </w:t>
      </w:r>
      <w:proofErr w:type="spellStart"/>
      <w:r w:rsidR="00892B6B" w:rsidRPr="002C503C">
        <w:rPr>
          <w:rFonts w:ascii="Cambria" w:hAnsi="Cambria"/>
          <w:bCs/>
          <w:iCs/>
          <w:sz w:val="22"/>
          <w:szCs w:val="22"/>
          <w:lang w:eastAsia="pl-PL"/>
        </w:rPr>
        <w:t>późn</w:t>
      </w:r>
      <w:proofErr w:type="spellEnd"/>
      <w:r w:rsidR="00892B6B" w:rsidRPr="002C503C">
        <w:rPr>
          <w:rFonts w:ascii="Cambria" w:hAnsi="Cambria"/>
          <w:bCs/>
          <w:iCs/>
          <w:sz w:val="22"/>
          <w:szCs w:val="22"/>
          <w:lang w:eastAsia="pl-PL"/>
        </w:rPr>
        <w:t>. zm.</w:t>
      </w:r>
      <w:r w:rsidRPr="002C503C">
        <w:rPr>
          <w:rFonts w:ascii="Cambria" w:hAnsi="Cambria"/>
          <w:sz w:val="22"/>
          <w:szCs w:val="22"/>
        </w:rPr>
        <w:t>), ustawy z dnia 22.05.2003 r. o ubezpieczeniach obowiązkowych, Ubezpieczeniowym Funduszu Gwarancyjnym i Polskim Biurze Ubezpieczeń Komunikacyjny</w:t>
      </w:r>
      <w:r w:rsidR="00967DC3">
        <w:rPr>
          <w:rFonts w:ascii="Cambria" w:hAnsi="Cambria"/>
          <w:sz w:val="22"/>
          <w:szCs w:val="22"/>
        </w:rPr>
        <w:t xml:space="preserve">ch (tekst jednolity Dz. </w:t>
      </w:r>
      <w:proofErr w:type="spellStart"/>
      <w:r w:rsidR="00967DC3">
        <w:rPr>
          <w:rFonts w:ascii="Cambria" w:hAnsi="Cambria"/>
          <w:sz w:val="22"/>
          <w:szCs w:val="22"/>
        </w:rPr>
        <w:t>U.z</w:t>
      </w:r>
      <w:proofErr w:type="spellEnd"/>
      <w:r w:rsidR="00967DC3">
        <w:rPr>
          <w:rFonts w:ascii="Cambria" w:hAnsi="Cambria"/>
          <w:sz w:val="22"/>
          <w:szCs w:val="22"/>
        </w:rPr>
        <w:t xml:space="preserve"> 2019 r., poz. 2214</w:t>
      </w:r>
      <w:r w:rsidRPr="002C503C">
        <w:rPr>
          <w:rFonts w:ascii="Cambria" w:hAnsi="Cambria"/>
          <w:sz w:val="22"/>
          <w:szCs w:val="22"/>
        </w:rPr>
        <w:t>) i kodeksu cywilnego.</w:t>
      </w:r>
    </w:p>
    <w:p w:rsidR="0000050E" w:rsidRPr="002C503C" w:rsidRDefault="0000050E" w:rsidP="00892B6B">
      <w:pPr>
        <w:jc w:val="center"/>
        <w:rPr>
          <w:rFonts w:ascii="Cambria" w:hAnsi="Cambria"/>
          <w:b/>
          <w:sz w:val="22"/>
          <w:szCs w:val="22"/>
        </w:rPr>
      </w:pPr>
      <w:r w:rsidRPr="002C503C">
        <w:rPr>
          <w:rFonts w:ascii="Cambria" w:hAnsi="Cambria"/>
          <w:b/>
          <w:sz w:val="22"/>
          <w:szCs w:val="22"/>
        </w:rPr>
        <w:t>§ 15</w:t>
      </w: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Wierzytelności wynikające z umowy, dotyczące rozliczeń między Zamawiającym i Wykonawcą, nie mogą być zbyte na rzecz osób trzecich bez zgody obu stron.</w:t>
      </w:r>
    </w:p>
    <w:p w:rsidR="0000050E" w:rsidRPr="002C503C" w:rsidRDefault="0000050E" w:rsidP="0000050E">
      <w:pPr>
        <w:jc w:val="both"/>
        <w:rPr>
          <w:rFonts w:ascii="Cambria" w:hAnsi="Cambria"/>
          <w:sz w:val="22"/>
          <w:szCs w:val="22"/>
        </w:rPr>
      </w:pPr>
    </w:p>
    <w:p w:rsidR="0000050E" w:rsidRPr="002C503C" w:rsidRDefault="0000050E" w:rsidP="00892B6B">
      <w:pPr>
        <w:jc w:val="center"/>
        <w:rPr>
          <w:rFonts w:ascii="Cambria" w:hAnsi="Cambria"/>
          <w:b/>
          <w:sz w:val="22"/>
          <w:szCs w:val="22"/>
        </w:rPr>
      </w:pPr>
      <w:r w:rsidRPr="002C503C">
        <w:rPr>
          <w:rFonts w:ascii="Cambria" w:hAnsi="Cambria"/>
          <w:b/>
          <w:sz w:val="22"/>
          <w:szCs w:val="22"/>
        </w:rPr>
        <w:t>§ 16</w:t>
      </w:r>
    </w:p>
    <w:p w:rsidR="0000050E" w:rsidRPr="002C503C" w:rsidRDefault="0000050E" w:rsidP="0000050E">
      <w:pPr>
        <w:tabs>
          <w:tab w:val="left" w:pos="360"/>
        </w:tabs>
        <w:jc w:val="both"/>
        <w:rPr>
          <w:rFonts w:ascii="Cambria" w:hAnsi="Cambria"/>
          <w:sz w:val="22"/>
          <w:szCs w:val="22"/>
        </w:rPr>
      </w:pPr>
      <w:r w:rsidRPr="002C503C">
        <w:rPr>
          <w:rFonts w:ascii="Cambria" w:hAnsi="Cambria"/>
          <w:sz w:val="22"/>
          <w:szCs w:val="22"/>
        </w:rPr>
        <w:t>Spory wynikające z realizacji udzielonej przez Wykonawcę ochrony ubezpieczeniowej będą rozstrzygane wg zasad przewidzianych w przepisach ustawy z dnia 22 maja 2003 r. o działalności ubezpieczeniowej (tekst jednolity Dz. U. z 2010 r., nr 11 poz. 66)</w:t>
      </w:r>
    </w:p>
    <w:p w:rsidR="0000050E" w:rsidRPr="002C503C" w:rsidRDefault="0000050E" w:rsidP="0000050E">
      <w:pPr>
        <w:jc w:val="both"/>
        <w:rPr>
          <w:rFonts w:ascii="Cambria" w:hAnsi="Cambria"/>
          <w:sz w:val="22"/>
          <w:szCs w:val="22"/>
        </w:rPr>
      </w:pPr>
    </w:p>
    <w:p w:rsidR="0000050E" w:rsidRPr="002C503C" w:rsidRDefault="0000050E" w:rsidP="00892B6B">
      <w:pPr>
        <w:jc w:val="center"/>
        <w:rPr>
          <w:rFonts w:ascii="Cambria" w:hAnsi="Cambria"/>
          <w:b/>
          <w:sz w:val="22"/>
          <w:szCs w:val="22"/>
        </w:rPr>
      </w:pPr>
      <w:r w:rsidRPr="002C503C">
        <w:rPr>
          <w:rFonts w:ascii="Cambria" w:hAnsi="Cambria"/>
          <w:b/>
          <w:sz w:val="22"/>
          <w:szCs w:val="22"/>
        </w:rPr>
        <w:t>§ 17</w:t>
      </w:r>
    </w:p>
    <w:p w:rsidR="0000050E" w:rsidRPr="002C503C" w:rsidRDefault="0000050E" w:rsidP="0000050E">
      <w:pPr>
        <w:jc w:val="both"/>
        <w:rPr>
          <w:rFonts w:ascii="Cambria" w:hAnsi="Cambria"/>
          <w:sz w:val="22"/>
          <w:szCs w:val="22"/>
        </w:rPr>
      </w:pPr>
      <w:r w:rsidRPr="002C503C">
        <w:rPr>
          <w:rFonts w:ascii="Cambria" w:hAnsi="Cambria"/>
          <w:sz w:val="22"/>
          <w:szCs w:val="22"/>
        </w:rPr>
        <w:t>Umowę sporządzono w dwóch jednobrzmiących egzemplarzach, po jednym egzemplarzu dla każdej ze Stron.</w:t>
      </w:r>
    </w:p>
    <w:p w:rsidR="0000050E" w:rsidRPr="002C503C" w:rsidRDefault="0000050E" w:rsidP="0000050E">
      <w:pPr>
        <w:jc w:val="both"/>
        <w:rPr>
          <w:rFonts w:ascii="Cambria" w:hAnsi="Cambria"/>
          <w:sz w:val="22"/>
          <w:szCs w:val="22"/>
        </w:rPr>
      </w:pPr>
    </w:p>
    <w:p w:rsidR="0000050E" w:rsidRPr="002C503C" w:rsidRDefault="0000050E" w:rsidP="0000050E">
      <w:pPr>
        <w:tabs>
          <w:tab w:val="left" w:pos="360"/>
        </w:tabs>
        <w:jc w:val="both"/>
        <w:rPr>
          <w:rFonts w:ascii="Cambria" w:hAnsi="Cambria"/>
          <w:b/>
          <w:sz w:val="22"/>
          <w:szCs w:val="22"/>
        </w:rPr>
      </w:pPr>
      <w:r w:rsidRPr="002C503C">
        <w:rPr>
          <w:rFonts w:ascii="Cambria" w:hAnsi="Cambria"/>
          <w:b/>
          <w:sz w:val="22"/>
          <w:szCs w:val="22"/>
        </w:rPr>
        <w:tab/>
        <w:t>Zamawiający:                                                                       Wykonawca:</w:t>
      </w:r>
    </w:p>
    <w:p w:rsidR="0000050E" w:rsidRPr="002C503C" w:rsidRDefault="0000050E" w:rsidP="0000050E">
      <w:pPr>
        <w:tabs>
          <w:tab w:val="left" w:pos="360"/>
        </w:tabs>
        <w:jc w:val="both"/>
        <w:rPr>
          <w:rFonts w:ascii="Cambria" w:hAnsi="Cambria"/>
          <w:b/>
          <w:sz w:val="22"/>
          <w:szCs w:val="22"/>
        </w:rPr>
      </w:pPr>
    </w:p>
    <w:p w:rsidR="00DB3C59" w:rsidRPr="00CA48C6" w:rsidRDefault="0000050E" w:rsidP="00CA48C6">
      <w:pPr>
        <w:tabs>
          <w:tab w:val="left" w:pos="360"/>
        </w:tabs>
        <w:jc w:val="both"/>
        <w:rPr>
          <w:rFonts w:ascii="Cambria" w:hAnsi="Cambria"/>
          <w:b/>
          <w:sz w:val="22"/>
          <w:szCs w:val="22"/>
        </w:rPr>
        <w:sectPr w:rsidR="00DB3C59" w:rsidRPr="00CA48C6" w:rsidSect="00EC7E47">
          <w:headerReference w:type="first" r:id="rId22"/>
          <w:pgSz w:w="11906" w:h="16838"/>
          <w:pgMar w:top="851" w:right="1247" w:bottom="992" w:left="1247" w:header="357" w:footer="289" w:gutter="0"/>
          <w:cols w:space="708"/>
          <w:titlePg/>
          <w:docGrid w:linePitch="360"/>
        </w:sectPr>
      </w:pPr>
      <w:r w:rsidRPr="002C503C">
        <w:rPr>
          <w:rFonts w:ascii="Cambria" w:hAnsi="Cambria"/>
          <w:b/>
          <w:sz w:val="22"/>
          <w:szCs w:val="22"/>
        </w:rPr>
        <w:t xml:space="preserve">……………………………                                               </w:t>
      </w:r>
      <w:r w:rsidR="0035069D" w:rsidRPr="002C503C">
        <w:rPr>
          <w:rFonts w:ascii="Cambria" w:hAnsi="Cambria"/>
          <w:b/>
          <w:sz w:val="22"/>
          <w:szCs w:val="22"/>
        </w:rPr>
        <w:t xml:space="preserve">                     </w:t>
      </w:r>
      <w:r w:rsidR="00CA48C6">
        <w:rPr>
          <w:rFonts w:ascii="Cambria" w:hAnsi="Cambria"/>
          <w:b/>
          <w:sz w:val="22"/>
          <w:szCs w:val="22"/>
        </w:rPr>
        <w:t>………………………</w:t>
      </w:r>
    </w:p>
    <w:p w:rsidR="007D4147" w:rsidRPr="002C503C" w:rsidRDefault="007D4147" w:rsidP="00BE0E5E">
      <w:pPr>
        <w:rPr>
          <w:rFonts w:ascii="Cambria" w:hAnsi="Cambria"/>
          <w:b/>
          <w:bCs/>
          <w:color w:val="FF0000"/>
          <w:sz w:val="22"/>
          <w:szCs w:val="22"/>
        </w:rPr>
      </w:pPr>
    </w:p>
    <w:p w:rsidR="00CF7EA6" w:rsidRPr="002C503C" w:rsidRDefault="00CF7EA6" w:rsidP="007536CE">
      <w:pPr>
        <w:rPr>
          <w:rFonts w:ascii="Cambria" w:hAnsi="Cambria"/>
          <w:b/>
          <w:bCs/>
          <w:color w:val="FF0000"/>
          <w:sz w:val="22"/>
          <w:szCs w:val="22"/>
        </w:rPr>
      </w:pPr>
    </w:p>
    <w:p w:rsidR="00CF7EA6" w:rsidRPr="002C503C" w:rsidRDefault="00CF7EA6" w:rsidP="007536CE">
      <w:pPr>
        <w:rPr>
          <w:rFonts w:ascii="Cambria" w:hAnsi="Cambria"/>
          <w:b/>
          <w:bCs/>
          <w:color w:val="FF0000"/>
          <w:sz w:val="22"/>
          <w:szCs w:val="22"/>
        </w:rPr>
      </w:pPr>
    </w:p>
    <w:p w:rsidR="00436204" w:rsidRPr="002C503C" w:rsidRDefault="00436204" w:rsidP="00436204">
      <w:pPr>
        <w:ind w:left="284"/>
        <w:jc w:val="right"/>
        <w:rPr>
          <w:rFonts w:ascii="Cambria" w:hAnsi="Cambria"/>
          <w:b/>
          <w:sz w:val="22"/>
          <w:szCs w:val="22"/>
        </w:rPr>
      </w:pPr>
      <w:r w:rsidRPr="002C503C">
        <w:rPr>
          <w:rFonts w:ascii="Cambria" w:hAnsi="Cambria"/>
          <w:b/>
          <w:sz w:val="22"/>
          <w:szCs w:val="22"/>
        </w:rPr>
        <w:t>Załącznik nr 4 do SIWZ</w:t>
      </w:r>
    </w:p>
    <w:p w:rsidR="00436204" w:rsidRPr="002C503C" w:rsidRDefault="00436204" w:rsidP="00436204">
      <w:pPr>
        <w:jc w:val="both"/>
        <w:rPr>
          <w:rFonts w:ascii="Cambria" w:hAnsi="Cambria"/>
          <w:b/>
          <w:i/>
          <w:sz w:val="22"/>
          <w:szCs w:val="22"/>
        </w:rPr>
      </w:pPr>
    </w:p>
    <w:p w:rsidR="00436204" w:rsidRPr="002C503C" w:rsidRDefault="00436204" w:rsidP="00436204">
      <w:pPr>
        <w:suppressAutoHyphens w:val="0"/>
        <w:spacing w:after="240"/>
        <w:jc w:val="both"/>
        <w:outlineLvl w:val="0"/>
        <w:rPr>
          <w:rFonts w:ascii="Cambria" w:hAnsi="Cambria"/>
          <w:b/>
          <w:sz w:val="22"/>
          <w:szCs w:val="22"/>
          <w:lang w:eastAsia="en-US"/>
        </w:rPr>
      </w:pPr>
      <w:bookmarkStart w:id="10" w:name="_Toc407624092"/>
      <w:bookmarkStart w:id="11" w:name="_Toc426360116"/>
      <w:r w:rsidRPr="002C503C">
        <w:rPr>
          <w:rFonts w:ascii="Cambria" w:hAnsi="Cambria"/>
          <w:b/>
          <w:sz w:val="22"/>
          <w:szCs w:val="22"/>
          <w:lang w:eastAsia="en-US"/>
        </w:rPr>
        <w:t>Warunki obligatoryjne – definicje pojęć i obligatoryjna treść klauzul dodat</w:t>
      </w:r>
      <w:r w:rsidR="00511030" w:rsidRPr="002C503C">
        <w:rPr>
          <w:rFonts w:ascii="Cambria" w:hAnsi="Cambria"/>
          <w:b/>
          <w:sz w:val="22"/>
          <w:szCs w:val="22"/>
          <w:lang w:eastAsia="en-US"/>
        </w:rPr>
        <w:t xml:space="preserve">kowych, dotyczące części I, II, </w:t>
      </w:r>
      <w:r w:rsidRPr="002C503C">
        <w:rPr>
          <w:rFonts w:ascii="Cambria" w:hAnsi="Cambria"/>
          <w:b/>
          <w:sz w:val="22"/>
          <w:szCs w:val="22"/>
          <w:lang w:eastAsia="en-US"/>
        </w:rPr>
        <w:t> III</w:t>
      </w:r>
      <w:r w:rsidR="00CD2CA8" w:rsidRPr="002C503C">
        <w:rPr>
          <w:rFonts w:ascii="Cambria" w:hAnsi="Cambria"/>
          <w:b/>
          <w:sz w:val="22"/>
          <w:szCs w:val="22"/>
          <w:lang w:eastAsia="en-US"/>
        </w:rPr>
        <w:t xml:space="preserve"> </w:t>
      </w:r>
      <w:r w:rsidR="00BE0E5E" w:rsidRPr="002C503C">
        <w:rPr>
          <w:rFonts w:ascii="Cambria" w:hAnsi="Cambria"/>
          <w:b/>
          <w:sz w:val="22"/>
          <w:szCs w:val="22"/>
          <w:lang w:eastAsia="en-US"/>
        </w:rPr>
        <w:t>i IV</w:t>
      </w:r>
      <w:r w:rsidRPr="002C503C">
        <w:rPr>
          <w:rFonts w:ascii="Cambria" w:hAnsi="Cambria"/>
          <w:b/>
          <w:sz w:val="22"/>
          <w:szCs w:val="22"/>
          <w:lang w:eastAsia="en-US"/>
        </w:rPr>
        <w:t xml:space="preserve">  zamówienia.</w:t>
      </w:r>
      <w:bookmarkEnd w:id="10"/>
      <w:bookmarkEnd w:id="11"/>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Franszyza integralna</w:t>
      </w:r>
      <w:r w:rsidRPr="002C503C">
        <w:rPr>
          <w:rFonts w:ascii="Cambria" w:hAnsi="Cambria"/>
          <w:sz w:val="22"/>
          <w:szCs w:val="22"/>
          <w:lang w:eastAsia="en-US"/>
        </w:rPr>
        <w:t xml:space="preserve"> – dolna granica odpowiedzialności ubezpieczyciela (szkody poniżej ustalonej wartości wyłączone są z ochrony ubezpieczeniowej)</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Franszyza redukcyjna</w:t>
      </w:r>
      <w:r w:rsidRPr="002C503C">
        <w:rPr>
          <w:rFonts w:ascii="Cambria" w:hAnsi="Cambria"/>
          <w:sz w:val="22"/>
          <w:szCs w:val="22"/>
          <w:lang w:eastAsia="en-US"/>
        </w:rPr>
        <w:t xml:space="preserve"> – kwotowy udział własny ubezpieczającego/ubezpieczonego w każdej szkodzie</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Dym i sadza</w:t>
      </w:r>
      <w:r w:rsidRPr="002C503C">
        <w:rPr>
          <w:rFonts w:ascii="Cambria" w:hAnsi="Cambria"/>
          <w:sz w:val="22"/>
          <w:szCs w:val="22"/>
          <w:lang w:eastAsia="en-US"/>
        </w:rPr>
        <w:t xml:space="preserve"> – produkty niepełnego spalania materiałów, które:</w:t>
      </w:r>
    </w:p>
    <w:p w:rsidR="00DB3C59" w:rsidRPr="002C503C" w:rsidRDefault="00DB3C59" w:rsidP="00CA48C6">
      <w:pPr>
        <w:widowControl w:val="0"/>
        <w:numPr>
          <w:ilvl w:val="0"/>
          <w:numId w:val="78"/>
        </w:numPr>
        <w:tabs>
          <w:tab w:val="left" w:pos="360"/>
        </w:tabs>
        <w:suppressAutoHyphens w:val="0"/>
        <w:spacing w:after="200" w:line="276" w:lineRule="auto"/>
        <w:ind w:left="360"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DB3C59" w:rsidRPr="002C503C" w:rsidRDefault="00DB3C59" w:rsidP="00CA48C6">
      <w:pPr>
        <w:widowControl w:val="0"/>
        <w:numPr>
          <w:ilvl w:val="0"/>
          <w:numId w:val="78"/>
        </w:numPr>
        <w:tabs>
          <w:tab w:val="left" w:pos="360"/>
        </w:tabs>
        <w:suppressAutoHyphens w:val="0"/>
        <w:spacing w:after="200" w:line="276" w:lineRule="auto"/>
        <w:ind w:left="360"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są następstwem powstania pożaru w miejscu ubezpieczenia lub jego bezpośrednim otoczeniu</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Śnieg/lód</w:t>
      </w:r>
      <w:r w:rsidRPr="002C503C">
        <w:rPr>
          <w:rFonts w:ascii="Cambria" w:hAnsi="Cambria"/>
          <w:sz w:val="22"/>
          <w:szCs w:val="22"/>
          <w:lang w:eastAsia="en-US"/>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rsidR="00DB3C59" w:rsidRPr="002C503C" w:rsidRDefault="00DB3C59" w:rsidP="00DB3C59">
      <w:pPr>
        <w:widowControl w:val="0"/>
        <w:suppressAutoHyphens w:val="0"/>
        <w:overflowPunct w:val="0"/>
        <w:autoSpaceDE w:val="0"/>
        <w:spacing w:before="120"/>
        <w:jc w:val="both"/>
        <w:textAlignment w:val="baseline"/>
        <w:rPr>
          <w:rFonts w:ascii="Cambria" w:hAnsi="Cambria"/>
          <w:sz w:val="22"/>
          <w:szCs w:val="22"/>
          <w:lang w:eastAsia="en-US"/>
        </w:rPr>
      </w:pPr>
      <w:r w:rsidRPr="002C503C">
        <w:rPr>
          <w:rFonts w:ascii="Cambria" w:hAnsi="Cambria"/>
          <w:b/>
          <w:bCs/>
          <w:sz w:val="22"/>
          <w:szCs w:val="22"/>
          <w:lang w:eastAsia="en-US"/>
        </w:rPr>
        <w:t>P</w:t>
      </w:r>
      <w:r w:rsidRPr="002C503C">
        <w:rPr>
          <w:rFonts w:ascii="Cambria" w:hAnsi="Cambria"/>
          <w:b/>
          <w:sz w:val="22"/>
          <w:szCs w:val="22"/>
          <w:lang w:eastAsia="en-US"/>
        </w:rPr>
        <w:t>owódź</w:t>
      </w:r>
      <w:r w:rsidRPr="002C503C">
        <w:rPr>
          <w:rFonts w:ascii="Cambria" w:hAnsi="Cambria"/>
          <w:b/>
          <w:bCs/>
          <w:sz w:val="22"/>
          <w:szCs w:val="22"/>
          <w:lang w:eastAsia="en-US"/>
        </w:rPr>
        <w:t xml:space="preserve"> </w:t>
      </w:r>
      <w:r w:rsidRPr="002C503C">
        <w:rPr>
          <w:rFonts w:ascii="Cambria" w:hAnsi="Cambria"/>
          <w:sz w:val="22"/>
          <w:szCs w:val="22"/>
          <w:lang w:eastAsia="en-US"/>
        </w:rPr>
        <w:t>– zalanie terenów w następstwie:</w:t>
      </w:r>
    </w:p>
    <w:p w:rsidR="00DB3C59" w:rsidRPr="002C503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2C503C">
        <w:rPr>
          <w:rFonts w:ascii="Cambria" w:hAnsi="Cambria"/>
          <w:sz w:val="22"/>
          <w:szCs w:val="22"/>
          <w:lang w:eastAsia="en-US"/>
        </w:rPr>
        <w:t>1) podniesienia się wody w korytach wód płynących bądź stojących (w tym zalanie terenów na skutek sztormu)</w:t>
      </w:r>
    </w:p>
    <w:p w:rsidR="00DB3C59" w:rsidRPr="002C503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2C503C">
        <w:rPr>
          <w:rFonts w:ascii="Cambria" w:hAnsi="Cambria"/>
          <w:sz w:val="22"/>
          <w:szCs w:val="22"/>
          <w:lang w:eastAsia="en-US"/>
        </w:rPr>
        <w:t>2) spływu wód po zboczach i stokach</w:t>
      </w:r>
    </w:p>
    <w:p w:rsidR="00DB3C59" w:rsidRPr="002C503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2C503C">
        <w:rPr>
          <w:rFonts w:ascii="Cambria" w:hAnsi="Cambria"/>
          <w:sz w:val="22"/>
          <w:szCs w:val="22"/>
          <w:lang w:eastAsia="en-US"/>
        </w:rPr>
        <w:t>Ochrona ubezpieczeniowa obejmuje także szkody w ubezpieczonym mieniu spowodowane przenoszeniem przedmiotów przez wody powodziowe.</w:t>
      </w:r>
    </w:p>
    <w:p w:rsidR="00DB3C59" w:rsidRPr="002C503C" w:rsidRDefault="00DB3C59" w:rsidP="00DB3C59">
      <w:pPr>
        <w:widowControl w:val="0"/>
        <w:suppressAutoHyphens w:val="0"/>
        <w:overflowPunct w:val="0"/>
        <w:autoSpaceDE w:val="0"/>
        <w:jc w:val="both"/>
        <w:textAlignment w:val="baseline"/>
        <w:rPr>
          <w:rFonts w:ascii="Cambria" w:hAnsi="Cambria"/>
          <w:b/>
          <w:sz w:val="22"/>
          <w:szCs w:val="22"/>
          <w:lang w:eastAsia="en-US"/>
        </w:rPr>
      </w:pPr>
      <w:r w:rsidRPr="002C503C">
        <w:rPr>
          <w:rFonts w:ascii="Cambria" w:hAnsi="Cambria"/>
          <w:sz w:val="22"/>
          <w:szCs w:val="22"/>
          <w:lang w:eastAsia="en-US"/>
        </w:rPr>
        <w:t xml:space="preserve">Zakres ubezpieczenia obejmuje również szkody w wyniku powodzi w mieniu znajdującym się </w:t>
      </w:r>
      <w:r w:rsidRPr="002C503C">
        <w:rPr>
          <w:rFonts w:ascii="Cambria" w:hAnsi="Cambria"/>
          <w:sz w:val="22"/>
          <w:szCs w:val="22"/>
          <w:lang w:eastAsia="en-US"/>
        </w:rPr>
        <w:br/>
        <w:t>na obszarach szczególnego zagrożenia powodzią w rozumieniu ustawy z dnia 18 lipca 2001 r. – Prawo wodn</w:t>
      </w:r>
      <w:r w:rsidR="004E1750">
        <w:rPr>
          <w:rFonts w:ascii="Cambria" w:hAnsi="Cambria"/>
          <w:sz w:val="22"/>
          <w:szCs w:val="22"/>
          <w:lang w:eastAsia="en-US"/>
        </w:rPr>
        <w:t>e (tekst jednolity Dz. U. z 2018 r., poz. 2268</w:t>
      </w:r>
      <w:r w:rsidR="00A035B0">
        <w:rPr>
          <w:rFonts w:ascii="Cambria" w:hAnsi="Cambria"/>
          <w:sz w:val="22"/>
          <w:szCs w:val="22"/>
          <w:lang w:eastAsia="en-US"/>
        </w:rPr>
        <w:t xml:space="preserve"> ze zm.</w:t>
      </w:r>
      <w:r w:rsidRPr="002C503C">
        <w:rPr>
          <w:rFonts w:ascii="Cambria" w:hAnsi="Cambria"/>
          <w:sz w:val="22"/>
          <w:szCs w:val="22"/>
          <w:lang w:eastAsia="en-US"/>
        </w:rPr>
        <w:t>), z wyłączeniem mienia znajdującego się na terenach pomiędzy linią brzegu, a wałem powodziowym lub naturalnym wysokim brzegiem</w:t>
      </w:r>
      <w:r w:rsidRPr="002C503C">
        <w:rPr>
          <w:rFonts w:ascii="Cambria" w:hAnsi="Cambria"/>
          <w:b/>
          <w:sz w:val="22"/>
          <w:szCs w:val="22"/>
          <w:lang w:eastAsia="en-US"/>
        </w:rPr>
        <w:t>.</w:t>
      </w:r>
    </w:p>
    <w:p w:rsidR="00DB3C59" w:rsidRPr="002C503C" w:rsidRDefault="00DB3C59" w:rsidP="00DB3C59">
      <w:pPr>
        <w:widowControl w:val="0"/>
        <w:suppressAutoHyphens w:val="0"/>
        <w:overflowPunct w:val="0"/>
        <w:autoSpaceDE w:val="0"/>
        <w:jc w:val="both"/>
        <w:textAlignment w:val="baseline"/>
        <w:rPr>
          <w:rFonts w:ascii="Cambria" w:hAnsi="Cambria"/>
          <w:sz w:val="22"/>
          <w:szCs w:val="22"/>
          <w:lang w:eastAsia="en-US"/>
        </w:rPr>
      </w:pPr>
      <w:r w:rsidRPr="002C503C">
        <w:rPr>
          <w:rFonts w:ascii="Cambria" w:hAnsi="Cambria"/>
          <w:sz w:val="22"/>
          <w:szCs w:val="22"/>
          <w:lang w:eastAsia="en-US"/>
        </w:rPr>
        <w:t>Nie mają zastosowania wyłączenia lub ograniczenia odpowiedzialności ubezpieczyciela z tytułu historycznego występowania powodzi w miejscu ubezpieczenia, zawarte w ogólnych bądź szczególnych warunkach ubezpieczenia.</w:t>
      </w:r>
    </w:p>
    <w:p w:rsidR="00DB3C59" w:rsidRPr="002C503C" w:rsidRDefault="00DB3C59" w:rsidP="00DB3C59">
      <w:pPr>
        <w:widowControl w:val="0"/>
        <w:suppressAutoHyphens w:val="0"/>
        <w:jc w:val="both"/>
        <w:rPr>
          <w:rFonts w:ascii="Cambria" w:hAnsi="Cambria"/>
          <w:b/>
          <w:sz w:val="22"/>
          <w:szCs w:val="22"/>
        </w:rPr>
      </w:pPr>
      <w:r w:rsidRPr="002C503C">
        <w:rPr>
          <w:rFonts w:ascii="Cambria" w:hAnsi="Cambria"/>
          <w:sz w:val="22"/>
          <w:szCs w:val="22"/>
          <w:lang w:eastAsia="en-US"/>
        </w:rPr>
        <w:t xml:space="preserve">Zakres ochrony ubezpieczeniowej obejmuje również podtopienie mienia spowodowane </w:t>
      </w:r>
      <w:r w:rsidRPr="002C503C">
        <w:rPr>
          <w:rFonts w:ascii="Cambria" w:hAnsi="Cambria"/>
          <w:sz w:val="22"/>
          <w:szCs w:val="22"/>
          <w:lang w:eastAsia="en-US"/>
        </w:rPr>
        <w:br/>
        <w:t>w wyniku deszczu nawalnego, topnienia mas śniegu lub lodu, spływu wód po zboczach lub stokach, podniesienia si</w:t>
      </w:r>
      <w:r w:rsidRPr="002C503C">
        <w:rPr>
          <w:rFonts w:ascii="Cambria" w:eastAsia="TimesNewRoman" w:hAnsi="Cambria"/>
          <w:sz w:val="22"/>
          <w:szCs w:val="22"/>
          <w:lang w:eastAsia="en-US"/>
        </w:rPr>
        <w:t xml:space="preserve">ę </w:t>
      </w:r>
      <w:r w:rsidRPr="002C503C">
        <w:rPr>
          <w:rFonts w:ascii="Cambria" w:hAnsi="Cambria"/>
          <w:sz w:val="22"/>
          <w:szCs w:val="22"/>
          <w:lang w:eastAsia="en-US"/>
        </w:rPr>
        <w:t>poziomu wód gruntowych oraz wystąpienia powodzi w sąsiednim otoczeniu (w tym podniesienie się poziomu wody w wyniku powodzi).</w:t>
      </w:r>
    </w:p>
    <w:p w:rsidR="00DB3C59" w:rsidRPr="002C503C" w:rsidRDefault="00DB3C59" w:rsidP="00DB3C59">
      <w:pPr>
        <w:widowControl w:val="0"/>
        <w:suppressAutoHyphens w:val="0"/>
        <w:spacing w:before="120"/>
        <w:jc w:val="both"/>
        <w:rPr>
          <w:rFonts w:ascii="Cambria" w:hAnsi="Cambria"/>
          <w:b/>
          <w:sz w:val="22"/>
          <w:szCs w:val="22"/>
          <w:lang w:eastAsia="en-US"/>
        </w:rPr>
      </w:pPr>
      <w:r w:rsidRPr="002C503C">
        <w:rPr>
          <w:rFonts w:ascii="Cambria" w:hAnsi="Cambria"/>
          <w:b/>
          <w:sz w:val="22"/>
          <w:szCs w:val="22"/>
        </w:rPr>
        <w:t>Deszcz nawalny</w:t>
      </w:r>
      <w:r w:rsidRPr="002C503C">
        <w:rPr>
          <w:rFonts w:ascii="Cambria" w:hAnsi="Cambria"/>
          <w:sz w:val="22"/>
          <w:szCs w:val="22"/>
        </w:rPr>
        <w:t> - za deszcz nawalny uważa się opad deszczu o współczynniku wydajności co najmniej 2, potwierdzonym przez stację pomiarową Instytutu Meteorologii i Gospodarki Wodnej, znajdującą się 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Wandalizm</w:t>
      </w:r>
      <w:r w:rsidRPr="002C503C">
        <w:rPr>
          <w:rFonts w:ascii="Cambria" w:hAnsi="Cambria"/>
          <w:sz w:val="22"/>
          <w:szCs w:val="22"/>
          <w:lang w:eastAsia="en-US"/>
        </w:rPr>
        <w:t xml:space="preserve"> – zniszczenie lub uszkodzenie ubezpieczonego mienia w związku z usiłowaniem lub dokonaniem kradzieży z włamaniem albo rabunku</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Dewastacja</w:t>
      </w:r>
      <w:r w:rsidRPr="002C503C">
        <w:rPr>
          <w:rFonts w:ascii="Cambria" w:hAnsi="Cambria"/>
          <w:sz w:val="22"/>
          <w:szCs w:val="22"/>
          <w:lang w:eastAsia="en-US"/>
        </w:rPr>
        <w:t xml:space="preserve"> – rozmyślne uszkodzenie lub zniszczenie ubezpieczonego mienia przez osoby trzecie. W zakresie obligatoryjnym ryzyko dewastacji obejmuje szkody powstałe wskutek pomalowania, w tym graffiti. </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Pożar</w:t>
      </w:r>
      <w:r w:rsidRPr="002C503C">
        <w:rPr>
          <w:rFonts w:ascii="Cambria" w:hAnsi="Cambria"/>
          <w:sz w:val="22"/>
          <w:szCs w:val="22"/>
          <w:lang w:eastAsia="en-US"/>
        </w:rPr>
        <w:t xml:space="preserve"> – działanie ognia, który przedostał się poza palenisko albo powstał poza paleniskiem i rozszerzył się o własnej sile, niezależnie od miejsca jego powstania.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lastRenderedPageBreak/>
        <w:t>Maszyny, urządzenia, wyposażenie</w:t>
      </w:r>
      <w:r w:rsidRPr="002C503C">
        <w:rPr>
          <w:rFonts w:ascii="Cambria" w:eastAsia="Calibri" w:hAnsi="Cambria"/>
          <w:sz w:val="22"/>
          <w:szCs w:val="22"/>
          <w:lang w:eastAsia="en-US"/>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w:t>
      </w:r>
      <w:r w:rsidRPr="002C503C">
        <w:rPr>
          <w:rFonts w:ascii="Cambria" w:eastAsia="Calibri" w:hAnsi="Cambria"/>
          <w:sz w:val="22"/>
          <w:szCs w:val="22"/>
          <w:lang w:eastAsia="en-US"/>
        </w:rPr>
        <w:br/>
        <w:t>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DB3C59" w:rsidRPr="002C503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2C503C">
        <w:rPr>
          <w:rFonts w:ascii="Cambria" w:hAnsi="Cambria"/>
          <w:b/>
          <w:sz w:val="22"/>
          <w:szCs w:val="22"/>
          <w:lang w:eastAsia="en-US"/>
        </w:rPr>
        <w:t xml:space="preserve">Środki obrotowe </w:t>
      </w:r>
      <w:r w:rsidRPr="002C503C">
        <w:rPr>
          <w:rFonts w:ascii="Cambria" w:hAnsi="Cambria"/>
          <w:sz w:val="22"/>
          <w:szCs w:val="22"/>
          <w:lang w:eastAsia="en-US"/>
        </w:rPr>
        <w:t xml:space="preserve">– materiały, wytworzone lub przetworzone produkty gotowe albo znajdujące się </w:t>
      </w:r>
      <w:r w:rsidRPr="002C503C">
        <w:rPr>
          <w:rFonts w:ascii="Cambria" w:hAnsi="Cambria"/>
          <w:sz w:val="22"/>
          <w:szCs w:val="22"/>
          <w:lang w:eastAsia="en-US"/>
        </w:rPr>
        <w:br/>
        <w:t xml:space="preserve">w toku produkcji, półprodukty, surowce, towary nabyte w celu sprzedaży, jej wsparcia lub związane </w:t>
      </w:r>
      <w:r w:rsidRPr="002C503C">
        <w:rPr>
          <w:rFonts w:ascii="Cambria" w:hAnsi="Cambria"/>
          <w:sz w:val="22"/>
          <w:szCs w:val="22"/>
          <w:lang w:eastAsia="en-US"/>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DB3C59" w:rsidRPr="002C503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2C503C">
        <w:rPr>
          <w:rFonts w:ascii="Cambria" w:hAnsi="Cambria"/>
          <w:b/>
          <w:sz w:val="22"/>
          <w:szCs w:val="22"/>
          <w:lang w:eastAsia="en-US"/>
        </w:rPr>
        <w:t xml:space="preserve">Środki </w:t>
      </w:r>
      <w:proofErr w:type="spellStart"/>
      <w:r w:rsidRPr="002C503C">
        <w:rPr>
          <w:rFonts w:ascii="Cambria" w:hAnsi="Cambria"/>
          <w:b/>
          <w:sz w:val="22"/>
          <w:szCs w:val="22"/>
          <w:lang w:eastAsia="en-US"/>
        </w:rPr>
        <w:t>niskocenne</w:t>
      </w:r>
      <w:proofErr w:type="spellEnd"/>
      <w:r w:rsidRPr="002C503C">
        <w:rPr>
          <w:rFonts w:ascii="Cambria" w:hAnsi="Cambria"/>
          <w:b/>
          <w:sz w:val="22"/>
          <w:szCs w:val="22"/>
          <w:lang w:eastAsia="en-US"/>
        </w:rPr>
        <w:t xml:space="preserve"> </w:t>
      </w:r>
      <w:r w:rsidRPr="002C503C">
        <w:rPr>
          <w:rFonts w:ascii="Cambria" w:hAnsi="Cambria"/>
          <w:sz w:val="22"/>
          <w:szCs w:val="22"/>
          <w:lang w:eastAsia="en-US"/>
        </w:rPr>
        <w:t>– w oparciu o kryterium określone</w:t>
      </w:r>
      <w:r w:rsidRPr="002C503C">
        <w:rPr>
          <w:rFonts w:ascii="Cambria" w:hAnsi="Cambria"/>
          <w:b/>
          <w:sz w:val="22"/>
          <w:szCs w:val="22"/>
          <w:lang w:eastAsia="en-US"/>
        </w:rPr>
        <w:t xml:space="preserve"> </w:t>
      </w:r>
      <w:r w:rsidRPr="002C503C">
        <w:rPr>
          <w:rFonts w:ascii="Cambria" w:hAnsi="Cambria"/>
          <w:sz w:val="22"/>
          <w:szCs w:val="22"/>
          <w:lang w:eastAsia="en-US"/>
        </w:rPr>
        <w:t xml:space="preserve">w ustawie o </w:t>
      </w:r>
      <w:r w:rsidRPr="002C503C">
        <w:rPr>
          <w:rFonts w:ascii="Cambria" w:hAnsi="Cambria"/>
          <w:bCs/>
          <w:sz w:val="22"/>
          <w:szCs w:val="22"/>
          <w:lang w:eastAsia="en-US"/>
        </w:rPr>
        <w:t>podatku</w:t>
      </w:r>
      <w:r w:rsidRPr="002C503C">
        <w:rPr>
          <w:rFonts w:ascii="Cambria" w:hAnsi="Cambria"/>
          <w:sz w:val="22"/>
          <w:szCs w:val="22"/>
          <w:lang w:eastAsia="en-US"/>
        </w:rPr>
        <w:t xml:space="preserve"> dochodowym, </w:t>
      </w:r>
      <w:r w:rsidRPr="002C503C">
        <w:rPr>
          <w:rFonts w:ascii="Cambria" w:hAnsi="Cambria"/>
          <w:sz w:val="22"/>
          <w:szCs w:val="22"/>
          <w:lang w:eastAsia="en-US"/>
        </w:rPr>
        <w:br/>
        <w:t xml:space="preserve">do środków </w:t>
      </w:r>
      <w:proofErr w:type="spellStart"/>
      <w:r w:rsidRPr="002C503C">
        <w:rPr>
          <w:rFonts w:ascii="Cambria" w:hAnsi="Cambria"/>
          <w:sz w:val="22"/>
          <w:szCs w:val="22"/>
          <w:lang w:eastAsia="en-US"/>
        </w:rPr>
        <w:t>niskocennych</w:t>
      </w:r>
      <w:proofErr w:type="spellEnd"/>
      <w:r w:rsidRPr="002C503C">
        <w:rPr>
          <w:rFonts w:ascii="Cambria" w:hAnsi="Cambria"/>
          <w:sz w:val="22"/>
          <w:szCs w:val="22"/>
          <w:lang w:eastAsia="en-US"/>
        </w:rPr>
        <w:t xml:space="preserve"> zaliczone są środki trwałe o wartości poniżej 3,5 tys. zł.</w:t>
      </w:r>
    </w:p>
    <w:p w:rsidR="00DB3C59" w:rsidRPr="002C503C" w:rsidRDefault="00DB3C59" w:rsidP="00DB3C59">
      <w:pPr>
        <w:widowControl w:val="0"/>
        <w:tabs>
          <w:tab w:val="left" w:pos="360"/>
        </w:tabs>
        <w:suppressAutoHyphens w:val="0"/>
        <w:autoSpaceDE w:val="0"/>
        <w:autoSpaceDN w:val="0"/>
        <w:adjustRightInd w:val="0"/>
        <w:spacing w:before="120"/>
        <w:jc w:val="both"/>
        <w:rPr>
          <w:rFonts w:ascii="Cambria" w:hAnsi="Cambria"/>
          <w:sz w:val="22"/>
          <w:szCs w:val="22"/>
          <w:lang w:eastAsia="en-US"/>
        </w:rPr>
      </w:pPr>
      <w:r w:rsidRPr="002C503C">
        <w:rPr>
          <w:rFonts w:ascii="Cambria" w:hAnsi="Cambria"/>
          <w:b/>
          <w:sz w:val="22"/>
          <w:szCs w:val="22"/>
          <w:lang w:eastAsia="en-US"/>
        </w:rPr>
        <w:t>Środki z konta 013</w:t>
      </w:r>
      <w:r w:rsidRPr="002C503C">
        <w:rPr>
          <w:rFonts w:ascii="Cambria" w:hAnsi="Cambria"/>
          <w:sz w:val="22"/>
          <w:szCs w:val="22"/>
          <w:lang w:eastAsia="en-US"/>
        </w:rPr>
        <w:t xml:space="preserve"> – środki wydane</w:t>
      </w:r>
      <w:r w:rsidRPr="002C503C">
        <w:rPr>
          <w:rFonts w:ascii="Cambria" w:hAnsi="Cambria"/>
          <w:bCs/>
          <w:sz w:val="22"/>
          <w:szCs w:val="22"/>
          <w:lang w:eastAsia="en-US"/>
        </w:rPr>
        <w:t xml:space="preserve"> do używania na potrzeby działalności jednostki, które podlegają umorzeniu lub amortyzacji w pełnej wartości w miesiącu wydania do używania.</w:t>
      </w:r>
    </w:p>
    <w:p w:rsidR="00DB3C59" w:rsidRPr="002C503C" w:rsidRDefault="00DB3C59" w:rsidP="00DB3C59">
      <w:pPr>
        <w:widowControl w:val="0"/>
        <w:suppressAutoHyphens w:val="0"/>
        <w:autoSpaceDE w:val="0"/>
        <w:autoSpaceDN w:val="0"/>
        <w:adjustRightInd w:val="0"/>
        <w:spacing w:before="120"/>
        <w:jc w:val="both"/>
        <w:rPr>
          <w:rFonts w:ascii="Cambria" w:eastAsia="Calibri" w:hAnsi="Cambria"/>
          <w:b/>
          <w:bCs/>
          <w:sz w:val="22"/>
          <w:szCs w:val="22"/>
          <w:lang w:eastAsia="en-US"/>
        </w:rPr>
      </w:pPr>
      <w:r w:rsidRPr="002C503C">
        <w:rPr>
          <w:rFonts w:ascii="Cambria" w:hAnsi="Cambria"/>
          <w:b/>
          <w:sz w:val="22"/>
          <w:szCs w:val="22"/>
          <w:lang w:eastAsia="en-US"/>
        </w:rPr>
        <w:t xml:space="preserve">Nakłady adaptacyjne i inwestycyjne </w:t>
      </w:r>
      <w:r w:rsidRPr="002C503C">
        <w:rPr>
          <w:rFonts w:ascii="Cambria" w:eastAsia="Calibri" w:hAnsi="Cambria"/>
          <w:b/>
          <w:sz w:val="22"/>
          <w:szCs w:val="22"/>
          <w:lang w:eastAsia="en-US"/>
        </w:rPr>
        <w:t xml:space="preserve">(w środki własne i obce) </w:t>
      </w:r>
      <w:r w:rsidRPr="002C503C">
        <w:rPr>
          <w:rFonts w:ascii="Cambria" w:eastAsia="Calibri" w:hAnsi="Cambria"/>
          <w:sz w:val="22"/>
          <w:szCs w:val="22"/>
          <w:lang w:eastAsia="en-US"/>
        </w:rPr>
        <w:t>-</w:t>
      </w:r>
      <w:r w:rsidRPr="002C503C">
        <w:rPr>
          <w:rFonts w:ascii="Cambria" w:eastAsia="Calibri" w:hAnsi="Cambria"/>
          <w:b/>
          <w:sz w:val="22"/>
          <w:szCs w:val="22"/>
          <w:lang w:eastAsia="en-US"/>
        </w:rPr>
        <w:t xml:space="preserve"> </w:t>
      </w:r>
      <w:r w:rsidRPr="002C503C">
        <w:rPr>
          <w:rFonts w:ascii="Cambria" w:hAnsi="Cambria"/>
          <w:sz w:val="22"/>
          <w:szCs w:val="22"/>
          <w:lang w:eastAsia="en-US"/>
        </w:rPr>
        <w:t xml:space="preserve">rozumiane są jako nakłady </w:t>
      </w:r>
      <w:r w:rsidRPr="002C503C">
        <w:rPr>
          <w:rFonts w:ascii="Cambria" w:hAnsi="Cambria"/>
          <w:sz w:val="22"/>
          <w:szCs w:val="22"/>
          <w:lang w:eastAsia="en-US"/>
        </w:rPr>
        <w:br/>
        <w:t>w mieniu należącym i nienależącym do ubezpieczającego, zwiększające jego wartość lub prowadzące do ulepszenia, zwiększenia funkcjonalności lub dostosowania do bieżących potrzeb w zakresie prowadzonej działalności itp.</w:t>
      </w:r>
    </w:p>
    <w:p w:rsidR="00DB3C59" w:rsidRPr="002C503C" w:rsidRDefault="00DB3C59" w:rsidP="00DB3C59">
      <w:pPr>
        <w:widowControl w:val="0"/>
        <w:suppressAutoHyphens w:val="0"/>
        <w:autoSpaceDE w:val="0"/>
        <w:autoSpaceDN w:val="0"/>
        <w:adjustRightInd w:val="0"/>
        <w:spacing w:before="120"/>
        <w:jc w:val="both"/>
        <w:rPr>
          <w:rFonts w:ascii="Cambria" w:eastAsia="Calibri" w:hAnsi="Cambria"/>
          <w:bCs/>
          <w:sz w:val="22"/>
          <w:szCs w:val="22"/>
          <w:lang w:eastAsia="en-US"/>
        </w:rPr>
      </w:pPr>
      <w:r w:rsidRPr="002C503C">
        <w:rPr>
          <w:rFonts w:ascii="Cambria" w:eastAsia="Calibri" w:hAnsi="Cambria"/>
          <w:b/>
          <w:bCs/>
          <w:sz w:val="22"/>
          <w:szCs w:val="22"/>
          <w:lang w:eastAsia="en-US"/>
        </w:rPr>
        <w:t xml:space="preserve">Mienie osób trzecich – </w:t>
      </w:r>
      <w:r w:rsidRPr="002C503C">
        <w:rPr>
          <w:rFonts w:ascii="Cambria" w:eastAsia="Calibri" w:hAnsi="Cambria"/>
          <w:bCs/>
          <w:sz w:val="22"/>
          <w:szCs w:val="22"/>
          <w:lang w:eastAsia="en-US"/>
        </w:rPr>
        <w:t>w ubezpieczeniu systemem pierwszego ryzyka nienazwane mienie ruchome niebędące własnością ubezpieczonego, bez względu na jego przeznaczenie, także mienie pozostawione w szatniach i schowkach.</w:t>
      </w:r>
    </w:p>
    <w:p w:rsidR="00DB3C59" w:rsidRPr="002C503C" w:rsidRDefault="00DB3C59" w:rsidP="00DB3C59">
      <w:pPr>
        <w:widowControl w:val="0"/>
        <w:tabs>
          <w:tab w:val="left" w:pos="851"/>
        </w:tabs>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Wartość odtworzeniowa nowa </w:t>
      </w:r>
      <w:r w:rsidRPr="002C503C">
        <w:rPr>
          <w:rFonts w:ascii="Cambria" w:eastAsia="Calibri" w:hAnsi="Cambria"/>
          <w:sz w:val="22"/>
          <w:szCs w:val="22"/>
          <w:lang w:eastAsia="en-US"/>
        </w:rPr>
        <w:t>-</w:t>
      </w:r>
      <w:r w:rsidRPr="002C503C">
        <w:rPr>
          <w:rFonts w:ascii="Cambria" w:eastAsia="Calibri" w:hAnsi="Cambria"/>
          <w:b/>
          <w:sz w:val="22"/>
          <w:szCs w:val="22"/>
          <w:lang w:eastAsia="en-US"/>
        </w:rPr>
        <w:t xml:space="preserve"> </w:t>
      </w:r>
      <w:r w:rsidRPr="002C503C">
        <w:rPr>
          <w:rFonts w:ascii="Cambria" w:eastAsia="Calibri" w:hAnsi="Cambria"/>
          <w:sz w:val="22"/>
          <w:szCs w:val="22"/>
          <w:lang w:eastAsia="en-US"/>
        </w:rPr>
        <w:t xml:space="preserve">wartość odpowiadająca kosztom zakupu, odbudowy, naprawy lub remontu, z uwzględnieniem dotychczasowych wymiarów, konstrukcji i materiałów, bez potrąceń amortyzacyjnych i stopnia zużycia; w przypadku sprzętu elektronicznego, maszyn, urządzeń </w:t>
      </w:r>
      <w:r w:rsidRPr="002C503C">
        <w:rPr>
          <w:rFonts w:ascii="Cambria" w:eastAsia="Calibri" w:hAnsi="Cambria"/>
          <w:sz w:val="22"/>
          <w:szCs w:val="22"/>
          <w:lang w:eastAsia="en-US"/>
        </w:rPr>
        <w:br/>
        <w:t xml:space="preserve">i wyposażenia jest to wartość odpowiadająca kosztom zakupu lub wytworzenia nowego przedmiotu tego samego rodzaju, typu oraz o tych samych parametrach powiększona o koszty transportu </w:t>
      </w:r>
      <w:r w:rsidRPr="002C503C">
        <w:rPr>
          <w:rFonts w:ascii="Cambria" w:eastAsia="Calibri" w:hAnsi="Cambria"/>
          <w:sz w:val="22"/>
          <w:szCs w:val="22"/>
          <w:lang w:eastAsia="en-US"/>
        </w:rPr>
        <w:br/>
        <w:t>i montażu</w:t>
      </w:r>
    </w:p>
    <w:p w:rsidR="00DB3C59" w:rsidRPr="002C503C" w:rsidRDefault="00DB3C59" w:rsidP="00DB3C59">
      <w:pPr>
        <w:widowControl w:val="0"/>
        <w:tabs>
          <w:tab w:val="left" w:pos="851"/>
        </w:tabs>
        <w:spacing w:before="120"/>
        <w:jc w:val="both"/>
        <w:rPr>
          <w:rFonts w:ascii="Cambria" w:eastAsia="Calibri" w:hAnsi="Cambria"/>
          <w:sz w:val="22"/>
          <w:szCs w:val="22"/>
          <w:lang w:eastAsia="en-US"/>
        </w:rPr>
      </w:pPr>
      <w:r w:rsidRPr="002C503C">
        <w:rPr>
          <w:rFonts w:ascii="Cambria" w:eastAsia="Calibri" w:hAnsi="Cambria"/>
          <w:b/>
          <w:sz w:val="22"/>
          <w:szCs w:val="22"/>
          <w:lang w:eastAsia="en-US"/>
        </w:rPr>
        <w:t>Wartość księgowa brutto</w:t>
      </w:r>
      <w:r w:rsidRPr="002C503C">
        <w:rPr>
          <w:rFonts w:ascii="Cambria" w:eastAsia="Calibri" w:hAnsi="Cambria"/>
          <w:sz w:val="22"/>
          <w:szCs w:val="22"/>
          <w:lang w:eastAsia="en-US"/>
        </w:rPr>
        <w:t xml:space="preserve"> - wartość, która zgodnie z ustawą o rachunkowości odpowiada wartości początkowej mienia, z uwzględnieniem obowiązujących przeszacowań.</w:t>
      </w:r>
    </w:p>
    <w:p w:rsidR="00DB3C59" w:rsidRPr="002C503C" w:rsidRDefault="00DB3C59" w:rsidP="00DB3C59">
      <w:pPr>
        <w:widowControl w:val="0"/>
        <w:tabs>
          <w:tab w:val="left" w:pos="851"/>
        </w:tabs>
        <w:spacing w:before="120"/>
        <w:jc w:val="both"/>
        <w:rPr>
          <w:rFonts w:ascii="Cambria" w:eastAsia="Calibri" w:hAnsi="Cambria"/>
          <w:sz w:val="22"/>
          <w:szCs w:val="22"/>
          <w:lang w:eastAsia="en-US"/>
        </w:rPr>
      </w:pPr>
      <w:r w:rsidRPr="002C503C">
        <w:rPr>
          <w:rFonts w:ascii="Cambria" w:eastAsia="Calibri" w:hAnsi="Cambria"/>
          <w:b/>
          <w:sz w:val="22"/>
          <w:szCs w:val="22"/>
          <w:lang w:eastAsia="en-US"/>
        </w:rPr>
        <w:t>Wartość zakupu lub koszt wytworzenia</w:t>
      </w:r>
      <w:r w:rsidRPr="002C503C">
        <w:rPr>
          <w:rFonts w:ascii="Cambria" w:eastAsia="Calibri" w:hAnsi="Cambria"/>
          <w:sz w:val="22"/>
          <w:szCs w:val="22"/>
          <w:lang w:eastAsia="en-US"/>
        </w:rPr>
        <w:t xml:space="preserve"> – w odniesieniu do zakupionych środków obrotowych rozumiana jako cena nabycia, a dla środków wytworzonych jako koszt wytworzenia.</w:t>
      </w:r>
    </w:p>
    <w:p w:rsidR="00DB3C59" w:rsidRPr="002C503C" w:rsidRDefault="00DB3C59" w:rsidP="00DB3C59">
      <w:pPr>
        <w:widowControl w:val="0"/>
        <w:tabs>
          <w:tab w:val="left" w:pos="851"/>
        </w:tabs>
        <w:spacing w:before="120"/>
        <w:jc w:val="both"/>
        <w:rPr>
          <w:rFonts w:ascii="Cambria" w:eastAsia="Calibri" w:hAnsi="Cambria"/>
          <w:sz w:val="22"/>
          <w:szCs w:val="22"/>
          <w:lang w:eastAsia="en-US"/>
        </w:rPr>
      </w:pPr>
      <w:r w:rsidRPr="002C503C">
        <w:rPr>
          <w:rFonts w:ascii="Cambria" w:eastAsia="Calibri" w:hAnsi="Cambria"/>
          <w:b/>
          <w:sz w:val="22"/>
          <w:szCs w:val="22"/>
          <w:lang w:eastAsia="en-US"/>
        </w:rPr>
        <w:t>Wartość nominalna</w:t>
      </w:r>
      <w:r w:rsidRPr="002C503C">
        <w:rPr>
          <w:rFonts w:ascii="Cambria" w:eastAsia="Calibri" w:hAnsi="Cambria"/>
          <w:sz w:val="22"/>
          <w:szCs w:val="22"/>
          <w:lang w:eastAsia="en-US"/>
        </w:rPr>
        <w:t xml:space="preserve"> – wartość stosowana w odniesieniu do wartości i innych walorów pieniężnych </w:t>
      </w:r>
      <w:r w:rsidRPr="002C503C">
        <w:rPr>
          <w:rFonts w:ascii="Cambria" w:eastAsia="Calibri" w:hAnsi="Cambria"/>
          <w:sz w:val="22"/>
          <w:szCs w:val="22"/>
          <w:lang w:eastAsia="en-US"/>
        </w:rPr>
        <w:br/>
        <w:t>(np. biletów, papierów wartościowych, kart miejskich itp.).</w:t>
      </w:r>
    </w:p>
    <w:p w:rsidR="00DB3C59" w:rsidRPr="002C503C" w:rsidRDefault="00DB3C59" w:rsidP="00DB3C59">
      <w:pPr>
        <w:widowControl w:val="0"/>
        <w:suppressAutoHyphens w:val="0"/>
        <w:autoSpaceDE w:val="0"/>
        <w:autoSpaceDN w:val="0"/>
        <w:adjustRightInd w:val="0"/>
        <w:spacing w:before="120"/>
        <w:jc w:val="both"/>
        <w:rPr>
          <w:rFonts w:ascii="Cambria" w:eastAsia="Calibri" w:hAnsi="Cambria"/>
          <w:b/>
          <w:bCs/>
          <w:sz w:val="22"/>
          <w:szCs w:val="22"/>
          <w:lang w:eastAsia="en-US"/>
        </w:rPr>
      </w:pPr>
      <w:r w:rsidRPr="002C503C">
        <w:rPr>
          <w:rFonts w:ascii="Cambria" w:eastAsia="Calibri" w:hAnsi="Cambria"/>
          <w:b/>
          <w:sz w:val="22"/>
          <w:szCs w:val="22"/>
          <w:lang w:eastAsia="en-US"/>
        </w:rPr>
        <w:t>Wartość wyceny</w:t>
      </w:r>
      <w:r w:rsidRPr="002C503C">
        <w:rPr>
          <w:rFonts w:ascii="Cambria" w:eastAsia="Calibri" w:hAnsi="Cambria"/>
          <w:sz w:val="22"/>
          <w:szCs w:val="22"/>
          <w:lang w:eastAsia="en-US"/>
        </w:rPr>
        <w:t xml:space="preserve"> – rozumiana jako wartość określona przez specjalistów w odniesieniu do niektórych kategorii mienia, np. zbiorów muzealnych, dzieł sztuki, zabytków.</w:t>
      </w:r>
    </w:p>
    <w:p w:rsidR="00DB3C59" w:rsidRPr="002C503C" w:rsidRDefault="00DB3C59" w:rsidP="00DB3C59">
      <w:pPr>
        <w:widowControl w:val="0"/>
        <w:suppressAutoHyphens w:val="0"/>
        <w:autoSpaceDE w:val="0"/>
        <w:autoSpaceDN w:val="0"/>
        <w:adjustRightInd w:val="0"/>
        <w:spacing w:before="120"/>
        <w:jc w:val="both"/>
        <w:rPr>
          <w:rFonts w:ascii="Cambria" w:eastAsia="Calibri" w:hAnsi="Cambria"/>
          <w:sz w:val="22"/>
          <w:szCs w:val="22"/>
          <w:lang w:eastAsia="en-US"/>
        </w:rPr>
      </w:pPr>
      <w:r w:rsidRPr="002C503C">
        <w:rPr>
          <w:rFonts w:ascii="Cambria" w:eastAsia="Calibri" w:hAnsi="Cambria"/>
          <w:b/>
          <w:bCs/>
          <w:sz w:val="22"/>
          <w:szCs w:val="22"/>
          <w:lang w:eastAsia="en-US"/>
        </w:rPr>
        <w:t xml:space="preserve">Pracownik </w:t>
      </w:r>
      <w:r w:rsidRPr="002C503C">
        <w:rPr>
          <w:rFonts w:ascii="Cambria" w:eastAsia="Calibri" w:hAnsi="Cambria"/>
          <w:sz w:val="22"/>
          <w:szCs w:val="22"/>
          <w:lang w:eastAsia="en-US"/>
        </w:rPr>
        <w:t>–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eastAsia="Calibri" w:hAnsi="Cambria"/>
          <w:b/>
          <w:bCs/>
          <w:sz w:val="22"/>
          <w:szCs w:val="22"/>
          <w:lang w:eastAsia="en-US"/>
        </w:rPr>
        <w:t xml:space="preserve">Podwykonawca </w:t>
      </w:r>
      <w:r w:rsidRPr="002C503C">
        <w:rPr>
          <w:rFonts w:ascii="Cambria" w:eastAsia="Calibri" w:hAnsi="Cambria"/>
          <w:sz w:val="22"/>
          <w:szCs w:val="22"/>
          <w:lang w:eastAsia="en-US"/>
        </w:rPr>
        <w:t xml:space="preserve">– osoba fizyczna nie będąca pracownikiem, osoba prawna bądź jednostka organizacyjna nieposiadająca osobowości prawnej, której ubezpieczony powierzył wykonanie </w:t>
      </w:r>
      <w:r w:rsidRPr="002C503C">
        <w:rPr>
          <w:rFonts w:ascii="Cambria" w:eastAsia="Calibri" w:hAnsi="Cambria"/>
          <w:sz w:val="22"/>
          <w:szCs w:val="22"/>
          <w:lang w:eastAsia="en-US"/>
        </w:rPr>
        <w:lastRenderedPageBreak/>
        <w:t>określonych czynności, prac lub usług.</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Kradzież zwykła</w:t>
      </w:r>
      <w:r w:rsidRPr="002C503C">
        <w:rPr>
          <w:rFonts w:ascii="Cambria" w:hAnsi="Cambria"/>
          <w:sz w:val="22"/>
          <w:szCs w:val="22"/>
          <w:lang w:eastAsia="en-US"/>
        </w:rPr>
        <w:t xml:space="preserve"> – dokonanie zaboru w celu przewłaszczenia mienia bez zniszczenia zabezpieczeń lub bez użycia przemocy, groźby jej użycia bądź doprowadzenia osoby do stanu nieprzytomności lub bezbronności. Ryzyko kradzieży zwykłej nie obejmuje gotówki. </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Kradzież zuchwała</w:t>
      </w:r>
      <w:r w:rsidRPr="002C503C">
        <w:rPr>
          <w:rFonts w:ascii="Cambria" w:hAnsi="Cambria"/>
          <w:sz w:val="22"/>
          <w:szCs w:val="22"/>
          <w:lang w:eastAsia="en-US"/>
        </w:rPr>
        <w:t xml:space="preserve"> – to kradzież, w której sprawca zabierając rzeczy w celu ich przywłaszczenia, zastosował przemoc lub groźbę użycia przemocy, która nie zawiera się w definicji rabunku (rozboju) – zgodnej z definicją zawartą w OWU ubezpieczycieli, albo działał jawnie wykazując wobec posiadacza rzeczy postawę obliczoną na zaskoczenie. W szczególności kradzieżą zuchwałą jest zabór pojazdu wraz z dokumentami i kluczykami wskutek użycia podstępu (celowe spowodowanie kolizji, wrzucenie pod pojazd przedmiotu, który doprowadzi do jego zatrzymania), a także działanie jawne, polegające na zaborze pojazdu chwilowo opuszczonego przez posiadacza, działającego w stanie wyższej konieczności, np. w celu udzielenia pomocy.</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Kradzież z włamaniem</w:t>
      </w:r>
      <w:r w:rsidRPr="002C503C">
        <w:rPr>
          <w:rFonts w:ascii="Cambria" w:hAnsi="Cambria"/>
          <w:sz w:val="22"/>
          <w:szCs w:val="22"/>
          <w:lang w:eastAsia="en-US"/>
        </w:rPr>
        <w:t xml:space="preserve"> – zabór w celu przywłaszczenia (kradzież) ubezpieczonego mienia </w:t>
      </w:r>
      <w:r w:rsidRPr="002C503C">
        <w:rPr>
          <w:rFonts w:ascii="Cambria" w:hAnsi="Cambria"/>
          <w:sz w:val="22"/>
          <w:szCs w:val="22"/>
          <w:lang w:eastAsia="en-US"/>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 xml:space="preserve">Rabunek (rozbój) </w:t>
      </w:r>
      <w:r w:rsidRPr="002C503C">
        <w:rPr>
          <w:rFonts w:ascii="Cambria" w:hAnsi="Cambria"/>
          <w:sz w:val="22"/>
          <w:szCs w:val="22"/>
          <w:lang w:eastAsia="en-US"/>
        </w:rPr>
        <w:t>-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t>Szkoda</w:t>
      </w:r>
      <w:r w:rsidRPr="002C503C">
        <w:rPr>
          <w:rFonts w:ascii="Cambria" w:hAnsi="Cambria"/>
          <w:sz w:val="22"/>
          <w:szCs w:val="22"/>
          <w:lang w:eastAsia="en-US"/>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lub ubezpieczonego. Nie stosuje się odmiennych zapisów warunków ubezpieczenia, w tym uzależniających odpowiedzialność ubezpieczyciela za jedne zdarzenia od ubezpieczenia innych zdarzeń.</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sz w:val="22"/>
          <w:szCs w:val="22"/>
          <w:lang w:eastAsia="en-US"/>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Katastrofa budowlana</w:t>
      </w:r>
      <w:r w:rsidRPr="002C503C">
        <w:rPr>
          <w:rFonts w:ascii="Cambria" w:eastAsia="Calibri" w:hAnsi="Cambria"/>
          <w:sz w:val="22"/>
          <w:szCs w:val="22"/>
          <w:lang w:eastAsia="en-US"/>
        </w:rPr>
        <w:t xml:space="preserve"> – szkody powstałe w ubezpieczonym mieniu wskutek niezamierzonego, gwałtownego zniszczenia obiektu budowlanego lub jego części, a także konstrukcyjnych elementów rusztowań, elementów urządzeń formujących, ścianek szczelnych i odbudowy wykopów (zgodnie z definicją zawartą w art. 73 ust. 1 Prawa budowlanego), o którym zostały powiadomione podmioty określone w art. 75 ust. 1 Prawa budowlanego.</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Nie jest katastrofą budowlaną:</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a)</w:t>
      </w:r>
      <w:r w:rsidRPr="002C503C">
        <w:rPr>
          <w:rFonts w:ascii="Cambria" w:eastAsia="Calibri" w:hAnsi="Cambria"/>
          <w:sz w:val="22"/>
          <w:szCs w:val="22"/>
          <w:lang w:eastAsia="en-US"/>
        </w:rPr>
        <w:tab/>
        <w:t>uszkodzenie elementu wbudowanego w obiekt budowlany, nadającego się do naprawy lub wymiany</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b)</w:t>
      </w:r>
      <w:r w:rsidRPr="002C503C">
        <w:rPr>
          <w:rFonts w:ascii="Cambria" w:eastAsia="Calibri" w:hAnsi="Cambria"/>
          <w:sz w:val="22"/>
          <w:szCs w:val="22"/>
          <w:lang w:eastAsia="en-US"/>
        </w:rPr>
        <w:tab/>
        <w:t>uszkodzenie lub zniszczenie urządzeń budowlanych związanych budynkami</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c)</w:t>
      </w:r>
      <w:r w:rsidRPr="002C503C">
        <w:rPr>
          <w:rFonts w:ascii="Cambria" w:eastAsia="Calibri" w:hAnsi="Cambria"/>
          <w:sz w:val="22"/>
          <w:szCs w:val="22"/>
          <w:lang w:eastAsia="en-US"/>
        </w:rPr>
        <w:tab/>
        <w:t>awaria instalacji</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Limit odszkodowawczy w każdym okresie ubezpieczenia na jedno i wszystkie zdarze</w:t>
      </w:r>
      <w:r w:rsidR="00AC7B1B" w:rsidRPr="002C503C">
        <w:rPr>
          <w:rFonts w:ascii="Cambria" w:eastAsia="Calibri" w:hAnsi="Cambria"/>
          <w:sz w:val="22"/>
          <w:szCs w:val="22"/>
          <w:lang w:eastAsia="en-US"/>
        </w:rPr>
        <w:t>ni</w:t>
      </w:r>
      <w:r w:rsidR="001729F4" w:rsidRPr="002C503C">
        <w:rPr>
          <w:rFonts w:ascii="Cambria" w:eastAsia="Calibri" w:hAnsi="Cambria"/>
          <w:sz w:val="22"/>
          <w:szCs w:val="22"/>
          <w:lang w:eastAsia="en-US"/>
        </w:rPr>
        <w:t>a w zakresie obligatoryjnym: 3 0</w:t>
      </w:r>
      <w:r w:rsidRPr="002C503C">
        <w:rPr>
          <w:rFonts w:ascii="Cambria" w:eastAsia="Calibri" w:hAnsi="Cambria"/>
          <w:sz w:val="22"/>
          <w:szCs w:val="22"/>
          <w:lang w:eastAsia="en-US"/>
        </w:rPr>
        <w:t>00 000,00 zł.</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ubezpieczenia kradzieży stałych elementów budynków i budowli</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w:t>
      </w:r>
      <w:r w:rsidR="00A217A3" w:rsidRPr="002C503C">
        <w:rPr>
          <w:rFonts w:ascii="Cambria" w:eastAsia="Calibri" w:hAnsi="Cambria"/>
          <w:sz w:val="22"/>
          <w:szCs w:val="22"/>
          <w:lang w:eastAsia="en-US"/>
        </w:rPr>
        <w:t>Limit odpowiedzialności wynosi 5</w:t>
      </w:r>
      <w:r w:rsidRPr="002C503C">
        <w:rPr>
          <w:rFonts w:ascii="Cambria" w:eastAsia="Calibri" w:hAnsi="Cambria"/>
          <w:sz w:val="22"/>
          <w:szCs w:val="22"/>
          <w:lang w:eastAsia="en-US"/>
        </w:rPr>
        <w:t>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lastRenderedPageBreak/>
        <w:t xml:space="preserve">Klauzula likwidacyjna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likwidacyjna auto casco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DB3C59" w:rsidRPr="002C503C" w:rsidRDefault="00DB3C59" w:rsidP="00DB3C59">
      <w:pPr>
        <w:widowControl w:val="0"/>
        <w:suppressAutoHyphens w:val="0"/>
        <w:jc w:val="both"/>
        <w:rPr>
          <w:rFonts w:ascii="Cambria" w:eastAsia="Calibri" w:hAnsi="Cambria"/>
          <w:color w:val="FF0000"/>
          <w:sz w:val="22"/>
          <w:szCs w:val="22"/>
          <w:lang w:eastAsia="en-US"/>
        </w:rPr>
      </w:pP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b/>
          <w:sz w:val="22"/>
          <w:szCs w:val="22"/>
          <w:lang w:eastAsia="en-US"/>
        </w:rPr>
        <w:t>Klauzula automatycznego pokrycia</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B97BDA"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obejmuje automatyczną ochroną ubezpieczeniową, bez konieczności wcześniejszej deklaracji, wzrost wartości mienia związany z jego nabyciem, modernizacją, przejęciem lub uzyskaniem prawa własności – w tym przede wszystkim w drodze zasiedzenia, przewłaszczenia – przeniesienia prawa własności na ubezpieczającego lub ubezpieczonego, wejścia w prawa i obowiązki posiadacza mienia, nawet jeśli wcześniej prawa i obowiązki te przekazane były umownie innemu podmiotowi, przejęcia mienia w użytkowanie lub/i trwały zarząd, wygaśnięcia prawa do użytkowania lub/i trwałego zarządu przekazanego innemu podmiotowi, któremu ubezpieczający lub ubezpieczony przekazał mienie w użytkowanie lub trwały zarząd - z upływem okresu, na który zostały ustanowione albo na skutek wydania odpowiedniej decyzji o wygaśnięciu lub w wyniku wypowiedzenia.</w:t>
      </w:r>
      <w:r w:rsidR="00DB3C59" w:rsidRPr="002C503C">
        <w:rPr>
          <w:rFonts w:ascii="Cambria" w:eastAsia="Calibri" w:hAnsi="Cambria"/>
          <w:sz w:val="22"/>
          <w:szCs w:val="22"/>
          <w:lang w:eastAsia="en-US"/>
        </w:rPr>
        <w:t xml:space="preserve"> Wartość majątku objętego klauzulą automatycznego pokrycia nie może przekroczyć 20% łącznej sumy ubezpieczenia (dotyczy wszystkich podmiotów objętych ubezpieczeniem łącznie), przy czym pr</w:t>
      </w:r>
      <w:r w:rsidR="004C53D2">
        <w:rPr>
          <w:rFonts w:ascii="Cambria" w:eastAsia="Calibri" w:hAnsi="Cambria"/>
          <w:sz w:val="22"/>
          <w:szCs w:val="22"/>
          <w:lang w:eastAsia="en-US"/>
        </w:rPr>
        <w:t>zy wzroście wartości majątku o 3</w:t>
      </w:r>
      <w:r w:rsidR="00DB3C59" w:rsidRPr="002C503C">
        <w:rPr>
          <w:rFonts w:ascii="Cambria" w:eastAsia="Calibri" w:hAnsi="Cambria"/>
          <w:sz w:val="22"/>
          <w:szCs w:val="22"/>
          <w:lang w:eastAsia="en-US"/>
        </w:rPr>
        <w:t xml:space="preserve"> mln zł ubezpieczyciel nie pobierze dodatkowej składki z tytułu doubezpieczenia mienia objętego niniejszą klauzulą.</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sytuacji, gdy wartość nowo ubezpieczanego mienia przekroczy 20% sumy ubezpieczenia lub 5 mln złotych, ubezpieczyciel powiadomi o tym fakcie ubezpieczającego.</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może żądać dopłaty składki wyłącznie od nadwyżki ponad wyznaczony limit 5 mln zł.</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DB3C59" w:rsidRPr="002C503C" w:rsidRDefault="00DB3C59" w:rsidP="00DB3C59">
      <w:pPr>
        <w:widowControl w:val="0"/>
        <w:suppressAutoHyphens w:val="0"/>
        <w:jc w:val="both"/>
        <w:rPr>
          <w:rFonts w:ascii="Cambria" w:eastAsia="Calibri" w:hAnsi="Cambria"/>
          <w:color w:val="FF0000"/>
          <w:sz w:val="22"/>
          <w:szCs w:val="22"/>
          <w:lang w:eastAsia="en-US"/>
        </w:rPr>
      </w:pP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rozmrożenia</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w:t>
      </w:r>
      <w:r w:rsidRPr="002C503C">
        <w:rPr>
          <w:rFonts w:ascii="Cambria" w:eastAsia="Calibri" w:hAnsi="Cambria"/>
          <w:sz w:val="22"/>
          <w:szCs w:val="22"/>
          <w:lang w:eastAsia="en-US"/>
        </w:rPr>
        <w:lastRenderedPageBreak/>
        <w:t>i wszystkie zdarzenia w każdym okresie ubezpieczenia.</w:t>
      </w:r>
    </w:p>
    <w:p w:rsidR="00DB3C59" w:rsidRPr="002C503C" w:rsidRDefault="00DB3C59" w:rsidP="00DB3C59">
      <w:pPr>
        <w:suppressAutoHyphens w:val="0"/>
        <w:spacing w:before="120"/>
        <w:jc w:val="both"/>
        <w:rPr>
          <w:rFonts w:ascii="Cambria" w:eastAsia="Calibri" w:hAnsi="Cambria"/>
          <w:sz w:val="22"/>
          <w:szCs w:val="22"/>
          <w:lang w:eastAsia="en-US"/>
        </w:rPr>
      </w:pPr>
      <w:r w:rsidRPr="002C503C">
        <w:rPr>
          <w:rFonts w:ascii="Cambria" w:eastAsia="Calibri" w:hAnsi="Cambria"/>
          <w:b/>
          <w:bCs/>
          <w:sz w:val="22"/>
          <w:szCs w:val="22"/>
          <w:lang w:eastAsia="en-US"/>
        </w:rPr>
        <w:t xml:space="preserve">Klauzula usunięcia przyczyn awarii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ramach sumy ubezpieczenia oraz w zakresie zdarzeń ubezpieczeniowych objętych ochroną ubezpieczeniową ubezpieczyciel pokrywa:</w:t>
      </w:r>
    </w:p>
    <w:p w:rsidR="00DB3C59" w:rsidRPr="002C503C" w:rsidRDefault="00DB3C59" w:rsidP="00DB3C59">
      <w:pPr>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1) koszty poszukiwania i usunięcia awarii (w tym jej przyczyn) w instalacjach lub urządzeniach wodno-kanalizacyjnych, centralnego ogrzewania, elektrycznych oraz innych instalacjach </w:t>
      </w:r>
      <w:r w:rsidRPr="002C503C">
        <w:rPr>
          <w:rFonts w:ascii="Cambria" w:eastAsia="Calibri" w:hAnsi="Cambria"/>
          <w:sz w:val="22"/>
          <w:szCs w:val="22"/>
          <w:lang w:eastAsia="en-US"/>
        </w:rPr>
        <w:br/>
        <w:t>i urządzeniach technologicznych, w tym przeciwpożarowych, znajdujących się w miejscu ubezpieczenia;</w:t>
      </w:r>
    </w:p>
    <w:p w:rsidR="00DB3C59" w:rsidRPr="002C503C" w:rsidRDefault="00DB3C59" w:rsidP="00DB3C59">
      <w:pPr>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2) koszty pomocnicze do limitu w wysokości 100 000,00 zł na jedno i wszystkie zdarzenia w każdym okresie ubezpieczenia. </w:t>
      </w:r>
    </w:p>
    <w:p w:rsidR="00DB3C59" w:rsidRPr="002C503C" w:rsidRDefault="00DB3C59" w:rsidP="00DB3C59">
      <w:pPr>
        <w:suppressAutoHyphens w:val="0"/>
        <w:rPr>
          <w:rFonts w:ascii="Cambria" w:eastAsia="Calibri" w:hAnsi="Cambria"/>
          <w:sz w:val="22"/>
          <w:szCs w:val="22"/>
          <w:lang w:eastAsia="en-US"/>
        </w:rPr>
      </w:pPr>
      <w:r w:rsidRPr="002C503C">
        <w:rPr>
          <w:rFonts w:ascii="Cambria" w:eastAsia="Calibri" w:hAnsi="Cambria"/>
          <w:sz w:val="22"/>
          <w:szCs w:val="22"/>
          <w:lang w:eastAsia="en-US"/>
        </w:rPr>
        <w:t xml:space="preserve">Klauzula dotyczy również terenu wokół budynku. </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Niniejsza klauzula nie limituje szkód wyrządzonych w wyniku awarii urządzeń i instalacji wymienionych w pkt. 1 powyżej.</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daty stempla bankowego lub pocztowego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zbycia przedmiotu ubezpieczenia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CA48C6">
      <w:pPr>
        <w:widowControl w:val="0"/>
        <w:numPr>
          <w:ilvl w:val="0"/>
          <w:numId w:val="79"/>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W braku odmiennego stanowiska ubezpieczającego lub ubezpieczonego przekazanego do ubezpieczyciela, w przypadku zbycia przedmiotu ubezpieczenia (np. w związku z przewłaszczeniem na zabezpieczenie), umowa ubezpieczenia nie wygasa zgodnie z art. 823 § 1 K.C., zaś prawa z umowy ubezpieczenia przechodzą na nabywcę przedmiotu ubezpieczenia.</w:t>
      </w:r>
    </w:p>
    <w:p w:rsidR="00DB3C59" w:rsidRPr="002C503C" w:rsidRDefault="00DB3C59" w:rsidP="00CA48C6">
      <w:pPr>
        <w:widowControl w:val="0"/>
        <w:numPr>
          <w:ilvl w:val="0"/>
          <w:numId w:val="79"/>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Jeżeli umowa ubezpieczenia nie wygasła na podstawie ust. 1 niniejszej klauzuli, nie wygasa ona także w przypadku powrotnego przejścia własności na ubezpieczającego lub ubezpieczonego.</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czasu ochrony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nieściągania rat niewymagalnych</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uznania stanu zabezpieczeń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oświadcza, że znany jest mu stan stosowanych przez ubezpieczającego/ ubezpieczonego zabezpieczeń przeciwpożarowych i </w:t>
      </w:r>
      <w:proofErr w:type="spellStart"/>
      <w:r w:rsidRPr="002C503C">
        <w:rPr>
          <w:rFonts w:ascii="Cambria" w:eastAsia="Calibri" w:hAnsi="Cambria"/>
          <w:sz w:val="22"/>
          <w:szCs w:val="22"/>
          <w:lang w:eastAsia="en-US"/>
        </w:rPr>
        <w:t>przeciwkradzieżowych</w:t>
      </w:r>
      <w:proofErr w:type="spellEnd"/>
      <w:r w:rsidRPr="002C503C">
        <w:rPr>
          <w:rFonts w:ascii="Cambria" w:eastAsia="Calibri" w:hAnsi="Cambria"/>
          <w:sz w:val="22"/>
          <w:szCs w:val="22"/>
          <w:lang w:eastAsia="en-US"/>
        </w:rPr>
        <w:t xml:space="preserve"> i uznaje go za wystarczający i spełniający warunki do uzyskania ochrony ubezpieczeniowej oraz nie będzie podnosił tej kwestii w przypadku szkody.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uznania stanu zabezpieczeń (dotyczy ubezpieczeń komunikacyjnych)</w:t>
      </w:r>
      <w:r w:rsidRPr="002C503C">
        <w:rPr>
          <w:rFonts w:ascii="Cambria" w:eastAsia="Calibri" w:hAnsi="Cambria"/>
          <w:sz w:val="22"/>
          <w:szCs w:val="22"/>
          <w:lang w:eastAsia="en-US"/>
        </w:rPr>
        <w:t xml:space="preserve"> – bez względu </w:t>
      </w:r>
      <w:r w:rsidRPr="002C503C">
        <w:rPr>
          <w:rFonts w:ascii="Cambria" w:eastAsia="Calibri" w:hAnsi="Cambria"/>
          <w:sz w:val="22"/>
          <w:szCs w:val="22"/>
          <w:lang w:eastAsia="en-US"/>
        </w:rPr>
        <w:br/>
        <w:t>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oświadcza, że znany jest mu stan stosowanych przez ubezpieczającego/ ubezpieczonego zabezpieczeń </w:t>
      </w:r>
      <w:proofErr w:type="spellStart"/>
      <w:r w:rsidRPr="002C503C">
        <w:rPr>
          <w:rFonts w:ascii="Cambria" w:eastAsia="Calibri" w:hAnsi="Cambria"/>
          <w:sz w:val="22"/>
          <w:szCs w:val="22"/>
          <w:lang w:eastAsia="en-US"/>
        </w:rPr>
        <w:t>przeciwkradzieżowych</w:t>
      </w:r>
      <w:proofErr w:type="spellEnd"/>
      <w:r w:rsidRPr="002C503C">
        <w:rPr>
          <w:rFonts w:ascii="Cambria" w:eastAsia="Calibri" w:hAnsi="Cambria"/>
          <w:sz w:val="22"/>
          <w:szCs w:val="22"/>
          <w:lang w:eastAsia="en-US"/>
        </w:rPr>
        <w:t xml:space="preserve"> i uznaje go za wystarczający i spełniający </w:t>
      </w:r>
      <w:r w:rsidRPr="002C503C">
        <w:rPr>
          <w:rFonts w:ascii="Cambria" w:eastAsia="Calibri" w:hAnsi="Cambria"/>
          <w:sz w:val="22"/>
          <w:szCs w:val="22"/>
          <w:lang w:eastAsia="en-US"/>
        </w:rPr>
        <w:lastRenderedPageBreak/>
        <w:t>warunki do uzyskania ochrony ubezpieczeniowej oraz nie będzie podnosił tej kwestii w przypadku szkody.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naprawy zabezpieczeń </w:t>
      </w:r>
      <w:proofErr w:type="spellStart"/>
      <w:r w:rsidRPr="002C503C">
        <w:rPr>
          <w:rFonts w:ascii="Cambria" w:eastAsia="Calibri" w:hAnsi="Cambria"/>
          <w:b/>
          <w:sz w:val="22"/>
          <w:szCs w:val="22"/>
          <w:lang w:eastAsia="en-US"/>
        </w:rPr>
        <w:t>przeciwkradzieżowych</w:t>
      </w:r>
      <w:proofErr w:type="spellEnd"/>
      <w:r w:rsidRPr="002C503C">
        <w:rPr>
          <w:rFonts w:ascii="Cambria" w:eastAsia="Calibri" w:hAnsi="Cambria"/>
          <w:b/>
          <w:sz w:val="22"/>
          <w:szCs w:val="22"/>
          <w:lang w:eastAsia="en-US"/>
        </w:rPr>
        <w:t xml:space="preserve">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w:t>
      </w:r>
      <w:r w:rsidR="00AC7B1B" w:rsidRPr="002C503C">
        <w:rPr>
          <w:rFonts w:ascii="Cambria" w:eastAsia="Calibri" w:hAnsi="Cambria"/>
          <w:sz w:val="22"/>
          <w:szCs w:val="22"/>
          <w:lang w:eastAsia="en-US"/>
        </w:rPr>
        <w:t>osztów ustala się</w:t>
      </w:r>
      <w:r w:rsidR="00A217A3" w:rsidRPr="002C503C">
        <w:rPr>
          <w:rFonts w:ascii="Cambria" w:eastAsia="Calibri" w:hAnsi="Cambria"/>
          <w:sz w:val="22"/>
          <w:szCs w:val="22"/>
          <w:lang w:eastAsia="en-US"/>
        </w:rPr>
        <w:t xml:space="preserve"> w wysokości 5</w:t>
      </w:r>
      <w:r w:rsidR="00AC7B1B" w:rsidRPr="002C503C">
        <w:rPr>
          <w:rFonts w:ascii="Cambria" w:eastAsia="Calibri" w:hAnsi="Cambria"/>
          <w:sz w:val="22"/>
          <w:szCs w:val="22"/>
          <w:lang w:eastAsia="en-US"/>
        </w:rPr>
        <w:t>0</w:t>
      </w:r>
      <w:r w:rsidRPr="002C503C">
        <w:rPr>
          <w:rFonts w:ascii="Cambria" w:eastAsia="Calibri" w:hAnsi="Cambria"/>
          <w:sz w:val="22"/>
          <w:szCs w:val="22"/>
          <w:lang w:eastAsia="en-US"/>
        </w:rPr>
        <w:t> 000,00 zł na jedno i wszystkie zdarzenia w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zgłaszania szkód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Na podstawie art. 818 § 1 K.C. ustala się termin powiadomienia ubezpieczyciela o wypadku ubezpieczeniowym na 7 dni od daty uzyskania przez ubezpieczającego lub ubezpieczonego wiedzy o zajściu wypadku.</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niezawiadomienia w terminie o szkodzie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miejsc ubezpieczenia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DB3C59" w:rsidRPr="002C503C" w:rsidRDefault="00DB3C59" w:rsidP="00DB3C59">
      <w:pPr>
        <w:tabs>
          <w:tab w:val="left" w:pos="567"/>
        </w:tabs>
        <w:suppressAutoHyphens w:val="0"/>
        <w:spacing w:before="120"/>
        <w:jc w:val="both"/>
        <w:rPr>
          <w:rFonts w:ascii="Cambria" w:eastAsia="Calibri" w:hAnsi="Cambria"/>
          <w:sz w:val="22"/>
          <w:szCs w:val="22"/>
          <w:lang w:eastAsia="en-US"/>
        </w:rPr>
      </w:pPr>
      <w:r w:rsidRPr="002C503C">
        <w:rPr>
          <w:rFonts w:ascii="Cambria" w:eastAsia="Calibri" w:hAnsi="Cambria"/>
          <w:b/>
          <w:bCs/>
          <w:sz w:val="22"/>
          <w:szCs w:val="22"/>
          <w:lang w:eastAsia="en-US"/>
        </w:rPr>
        <w:t xml:space="preserve">Klauzula wyłączenia ryzyka z eksploatacji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Ochrona ubezpieczeniowa obejmuje budynki, urządzenia i instalacje (występujące w wykazie mienia </w:t>
      </w:r>
      <w:r w:rsidRPr="002C503C">
        <w:rPr>
          <w:rFonts w:ascii="Cambria" w:eastAsia="Calibri" w:hAnsi="Cambria"/>
          <w:sz w:val="22"/>
          <w:szCs w:val="22"/>
          <w:lang w:eastAsia="en-US"/>
        </w:rPr>
        <w:br/>
        <w:t xml:space="preserve">i przyszłe) wyłączone z eksploatacji oraz </w:t>
      </w:r>
      <w:r w:rsidRPr="002C503C">
        <w:rPr>
          <w:rFonts w:ascii="Cambria" w:hAnsi="Cambria"/>
          <w:bCs/>
          <w:iCs/>
          <w:sz w:val="22"/>
          <w:szCs w:val="22"/>
          <w:lang w:eastAsia="en-US"/>
        </w:rPr>
        <w:t>budynki i budowle przeznaczone do rozbiórki i znajdujące się w nich mienie oraz maszyny, urządzenia, wyposażenie przeznaczone do likwidacji (lub na złom) -</w:t>
      </w:r>
      <w:r w:rsidRPr="002C503C">
        <w:rPr>
          <w:rFonts w:ascii="Cambria" w:eastAsia="Calibri" w:hAnsi="Cambria"/>
          <w:sz w:val="22"/>
          <w:szCs w:val="22"/>
          <w:lang w:eastAsia="en-US"/>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w:t>
      </w:r>
      <w:r w:rsidR="00A217A3" w:rsidRPr="002C503C">
        <w:rPr>
          <w:rFonts w:ascii="Cambria" w:eastAsia="Calibri" w:hAnsi="Cambria"/>
          <w:sz w:val="22"/>
          <w:szCs w:val="22"/>
          <w:lang w:eastAsia="en-US"/>
        </w:rPr>
        <w:t>t dla ryzyka dewastacji wynosi 5</w:t>
      </w:r>
      <w:r w:rsidRPr="002C503C">
        <w:rPr>
          <w:rFonts w:ascii="Cambria" w:eastAsia="Calibri" w:hAnsi="Cambria"/>
          <w:sz w:val="22"/>
          <w:szCs w:val="22"/>
          <w:lang w:eastAsia="en-US"/>
        </w:rPr>
        <w:t>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b/>
          <w:sz w:val="22"/>
          <w:szCs w:val="22"/>
          <w:lang w:eastAsia="en-US"/>
        </w:rPr>
      </w:pP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robót budowlano – montażowych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Ubezpieczenie mienia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xml:space="preserve"> obejmuje także szkody powstałe w związku z prowadzeniem drobnych robót budowlano – montażowych w mieniu będącym:</w:t>
      </w:r>
    </w:p>
    <w:p w:rsidR="00DB3C59" w:rsidRPr="002C503C" w:rsidRDefault="00DB3C59" w:rsidP="00CA48C6">
      <w:pPr>
        <w:widowControl w:val="0"/>
        <w:numPr>
          <w:ilvl w:val="0"/>
          <w:numId w:val="80"/>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przedmiotem ubezpieczenia – do sum ubezpieczenia określonych w umowie ubezpieczenia,</w:t>
      </w:r>
    </w:p>
    <w:p w:rsidR="00DB3C59" w:rsidRPr="002C503C" w:rsidRDefault="00DB3C59" w:rsidP="00CA48C6">
      <w:pPr>
        <w:widowControl w:val="0"/>
        <w:numPr>
          <w:ilvl w:val="0"/>
          <w:numId w:val="80"/>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przedmiotem drobnych robót budowl</w:t>
      </w:r>
      <w:r w:rsidR="00A217A3" w:rsidRPr="002C503C">
        <w:rPr>
          <w:rFonts w:ascii="Cambria" w:eastAsia="Calibri" w:hAnsi="Cambria"/>
          <w:sz w:val="22"/>
          <w:szCs w:val="22"/>
          <w:lang w:eastAsia="en-US"/>
        </w:rPr>
        <w:t>ano – montażowych, do kwoty 1 0</w:t>
      </w:r>
      <w:r w:rsidRPr="002C503C">
        <w:rPr>
          <w:rFonts w:ascii="Cambria" w:eastAsia="Calibri" w:hAnsi="Cambria"/>
          <w:sz w:val="22"/>
          <w:szCs w:val="22"/>
          <w:lang w:eastAsia="en-US"/>
        </w:rPr>
        <w:t xml:space="preserve">00 000,00 zł </w:t>
      </w:r>
      <w:r w:rsidRPr="002C503C">
        <w:rPr>
          <w:rFonts w:ascii="Cambria" w:eastAsia="Calibri" w:hAnsi="Cambria"/>
          <w:sz w:val="22"/>
          <w:szCs w:val="22"/>
          <w:lang w:eastAsia="en-US"/>
        </w:rPr>
        <w:lastRenderedPageBreak/>
        <w:t>na wszystkie zdarzenia w każdym okresie ubezpieczenia, w zakresie i na warunkach określonych w umowie ubezpieczenia, pod warunkiem, że:</w:t>
      </w:r>
    </w:p>
    <w:p w:rsidR="00DB3C59" w:rsidRPr="002C503C" w:rsidRDefault="00DB3C59" w:rsidP="00CA48C6">
      <w:pPr>
        <w:widowControl w:val="0"/>
        <w:numPr>
          <w:ilvl w:val="0"/>
          <w:numId w:val="81"/>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prowadzone roboty nie wymagają zgody (pozwolenia na budowę) odpowiednich organów władzy zgodnie z obowiązującymi przepisami,</w:t>
      </w:r>
    </w:p>
    <w:p w:rsidR="00DB3C59" w:rsidRPr="002C503C" w:rsidRDefault="00DB3C59" w:rsidP="00CA48C6">
      <w:pPr>
        <w:widowControl w:val="0"/>
        <w:numPr>
          <w:ilvl w:val="0"/>
          <w:numId w:val="81"/>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wartość mienia będącego przedmiotem drobnych robót budowlano – montażowych w okresie ubezpiec</w:t>
      </w:r>
      <w:r w:rsidR="00A217A3" w:rsidRPr="002C503C">
        <w:rPr>
          <w:rFonts w:ascii="Cambria" w:eastAsia="Calibri" w:hAnsi="Cambria"/>
          <w:sz w:val="22"/>
          <w:szCs w:val="22"/>
          <w:lang w:eastAsia="en-US"/>
        </w:rPr>
        <w:t>zenia nie przekroczy łącznie 1 0</w:t>
      </w:r>
      <w:r w:rsidRPr="002C503C">
        <w:rPr>
          <w:rFonts w:ascii="Cambria" w:eastAsia="Calibri" w:hAnsi="Cambria"/>
          <w:sz w:val="22"/>
          <w:szCs w:val="22"/>
          <w:lang w:eastAsia="en-US"/>
        </w:rPr>
        <w:t>00 000,00 zł, a pojedynczego kontraktu 200 000,00 zł</w:t>
      </w:r>
    </w:p>
    <w:p w:rsidR="00DB3C59" w:rsidRPr="002C503C" w:rsidRDefault="00DB3C59" w:rsidP="00CA48C6">
      <w:pPr>
        <w:widowControl w:val="0"/>
        <w:numPr>
          <w:ilvl w:val="0"/>
          <w:numId w:val="81"/>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realizacja drobnych robót budowlano – montażowych nie wiąże się z naruszeniem konstrukcji nośnej obiektu lub konstrukcji dachu,</w:t>
      </w:r>
    </w:p>
    <w:p w:rsidR="00DB3C59" w:rsidRPr="002C503C" w:rsidRDefault="00DB3C59" w:rsidP="00CA48C6">
      <w:pPr>
        <w:widowControl w:val="0"/>
        <w:numPr>
          <w:ilvl w:val="0"/>
          <w:numId w:val="81"/>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prowadzone roboty nie wymagają zgody (pozwolenia na budowę) odpowiednich organów władzy w rozumieniu ustawy z dnia 07.07.1994 r. Prawo budowl</w:t>
      </w:r>
      <w:r w:rsidR="004C38BE">
        <w:rPr>
          <w:rFonts w:ascii="Cambria" w:eastAsia="Calibri" w:hAnsi="Cambria"/>
          <w:sz w:val="22"/>
          <w:szCs w:val="22"/>
          <w:lang w:eastAsia="en-US"/>
        </w:rPr>
        <w:t>ane (tekst jednolity Dz. U. 2019 r., poz. 1186</w:t>
      </w:r>
      <w:r w:rsidRPr="002C503C">
        <w:rPr>
          <w:rFonts w:ascii="Cambria" w:eastAsia="Calibri" w:hAnsi="Cambria"/>
          <w:sz w:val="22"/>
          <w:szCs w:val="22"/>
          <w:lang w:eastAsia="en-US"/>
        </w:rPr>
        <w:t>),</w:t>
      </w:r>
    </w:p>
    <w:p w:rsidR="00221768" w:rsidRPr="002C503C" w:rsidRDefault="00DB3C59" w:rsidP="00CA48C6">
      <w:pPr>
        <w:widowControl w:val="0"/>
        <w:numPr>
          <w:ilvl w:val="0"/>
          <w:numId w:val="81"/>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drobne roboty budowlano – montażowe prowadzone są przez lub na zlecenie ubezpieczającego w obiektach oddanych do użytku/eksploatacji.</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przechowywania mienia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ponosi odpowiedzialność także za szkody powstałe wskutek zalania ubezpieczonego mienia składowanego bezpośrednio na podłodze w pomieszczeniach położonych poniżej poziomu gruntu oraz na najniższej kondygnacji. </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72 godzin</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 </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Ochroną ubezpieczeniową w zakresie odpowiedzialności cywilnej objęte są szkody kolejne powstałe z tej samej przyczyny, w tym samym miejscu do upływu 72 godzin od zgłoszenia pierwszej szkody.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włączenia rażącego niedbalstwa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ubezpieczenia sprzętu przenośnego poza miejscem ubezpieczenia </w:t>
      </w:r>
      <w:r w:rsidRPr="002C503C">
        <w:rPr>
          <w:rFonts w:ascii="Cambria" w:eastAsia="Calibri" w:hAnsi="Cambria"/>
          <w:sz w:val="22"/>
          <w:szCs w:val="22"/>
          <w:lang w:eastAsia="en-US"/>
        </w:rPr>
        <w:t xml:space="preserve">– bez względu </w:t>
      </w:r>
      <w:r w:rsidRPr="002C503C">
        <w:rPr>
          <w:rFonts w:ascii="Cambria" w:eastAsia="Calibri" w:hAnsi="Cambria"/>
          <w:sz w:val="22"/>
          <w:szCs w:val="22"/>
          <w:lang w:eastAsia="en-US"/>
        </w:rPr>
        <w:br/>
        <w:t>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DB3C59" w:rsidRPr="002C503C" w:rsidRDefault="00DB3C59" w:rsidP="00CA48C6">
      <w:pPr>
        <w:widowControl w:val="0"/>
        <w:numPr>
          <w:ilvl w:val="0"/>
          <w:numId w:val="82"/>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pojazd posiada trwałe zadaszenie (jednolita, trwała konstrukcja),</w:t>
      </w:r>
    </w:p>
    <w:p w:rsidR="00DB3C59" w:rsidRPr="002C503C" w:rsidRDefault="00DB3C59" w:rsidP="00CA48C6">
      <w:pPr>
        <w:widowControl w:val="0"/>
        <w:numPr>
          <w:ilvl w:val="0"/>
          <w:numId w:val="82"/>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w trakcie postoju podczas transportu pojazd został prawidłowo zamknięty na wszystkie istniejące zamki i – jeżeli pojazd ma zainstalowany – włączony został system alarmowy,</w:t>
      </w:r>
    </w:p>
    <w:p w:rsidR="00DB3C59" w:rsidRPr="002C503C" w:rsidRDefault="00DB3C59" w:rsidP="00CA48C6">
      <w:pPr>
        <w:widowControl w:val="0"/>
        <w:numPr>
          <w:ilvl w:val="0"/>
          <w:numId w:val="82"/>
        </w:numPr>
        <w:tabs>
          <w:tab w:val="left" w:pos="360"/>
        </w:tabs>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sprzęt pozostawiony w pojeździe umieszczony został w niewidocznym miejscu (np. w bagażniku).</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ubezpieczenia sprzętu elektronicznego na stałe zamontowanego w pojazdach samochodowych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CA48C6">
      <w:pPr>
        <w:widowControl w:val="0"/>
        <w:numPr>
          <w:ilvl w:val="0"/>
          <w:numId w:val="83"/>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Zakres ubezpieczenia rozszerza się o szkody powstałe w sprzęcie elektronicznym na stałe zainstalowanym w pojazdach mechanicznych, przy czym w przypadku kradzieży z włamaniem z pojazdu ubezpieczyciel ponosi odpowiedzialność pod warunkiem, że:</w:t>
      </w:r>
    </w:p>
    <w:p w:rsidR="00DB3C59" w:rsidRPr="002C503C" w:rsidRDefault="00DB3C59" w:rsidP="00CA48C6">
      <w:pPr>
        <w:widowControl w:val="0"/>
        <w:numPr>
          <w:ilvl w:val="0"/>
          <w:numId w:val="84"/>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pojazd posiada trwałe zadaszenie (jednolita, sztywna konstrukcja),</w:t>
      </w:r>
    </w:p>
    <w:p w:rsidR="00DB3C59" w:rsidRPr="002C503C" w:rsidRDefault="00DB3C59" w:rsidP="00CA48C6">
      <w:pPr>
        <w:widowControl w:val="0"/>
        <w:numPr>
          <w:ilvl w:val="0"/>
          <w:numId w:val="84"/>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w sytuacji, gdy szkoda powstała w trakcie postoju pojazd został prawidłowo zamknięty na wszystkie istniejące zamki i – jeżeli ma zainstalowany – włączony system alarmowy, </w:t>
      </w:r>
    </w:p>
    <w:p w:rsidR="00DB3C59" w:rsidRPr="002C503C" w:rsidRDefault="00DB3C59" w:rsidP="00CA48C6">
      <w:pPr>
        <w:widowControl w:val="0"/>
        <w:numPr>
          <w:ilvl w:val="0"/>
          <w:numId w:val="84"/>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sprzęt, zgodnie z zaleceniami producenta, jest właściwie zamocowany.</w:t>
      </w:r>
    </w:p>
    <w:p w:rsidR="00DB3C59" w:rsidRPr="002C503C" w:rsidRDefault="00DB3C59" w:rsidP="00CA48C6">
      <w:pPr>
        <w:widowControl w:val="0"/>
        <w:numPr>
          <w:ilvl w:val="0"/>
          <w:numId w:val="83"/>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Ubezpieczeniem nie są objęte szkody:</w:t>
      </w:r>
    </w:p>
    <w:p w:rsidR="00DB3C59" w:rsidRPr="002C503C" w:rsidRDefault="00DB3C59" w:rsidP="00CA48C6">
      <w:pPr>
        <w:widowControl w:val="0"/>
        <w:numPr>
          <w:ilvl w:val="0"/>
          <w:numId w:val="84"/>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lastRenderedPageBreak/>
        <w:t>powstałe wskutek wypadku środka transportu, jeżeli wypadek został spowodowany złym stanem technicznym pojazdu należącego do ubezpieczającego,</w:t>
      </w:r>
    </w:p>
    <w:p w:rsidR="00DB3C59" w:rsidRPr="002C503C" w:rsidRDefault="00DB3C59" w:rsidP="00CA48C6">
      <w:pPr>
        <w:widowControl w:val="0"/>
        <w:numPr>
          <w:ilvl w:val="0"/>
          <w:numId w:val="84"/>
        </w:numPr>
        <w:tabs>
          <w:tab w:val="left" w:pos="360"/>
        </w:tabs>
        <w:suppressAutoHyphens w:val="0"/>
        <w:spacing w:after="200" w:line="276" w:lineRule="auto"/>
        <w:ind w:left="360"/>
        <w:contextualSpacing/>
        <w:jc w:val="both"/>
        <w:rPr>
          <w:rFonts w:ascii="Cambria" w:eastAsia="Calibri" w:hAnsi="Cambria"/>
          <w:sz w:val="22"/>
          <w:szCs w:val="22"/>
          <w:lang w:eastAsia="en-US"/>
        </w:rPr>
      </w:pPr>
      <w:r w:rsidRPr="002C503C">
        <w:rPr>
          <w:rFonts w:ascii="Cambria" w:eastAsia="Calibri" w:hAnsi="Cambria"/>
          <w:sz w:val="22"/>
          <w:szCs w:val="22"/>
          <w:lang w:eastAsia="en-US"/>
        </w:rPr>
        <w:t>objęte ubezpieczeniem auto casco pojazdu albo obowiązkowym ubezpieczeniem OC posiadacza pojazdu mechanicznego.</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szkód mechanicznych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obejmuje dodatkowo maszyny, urządzenia, aparaty od szkód mechanicznych spowodowanych:</w:t>
      </w:r>
    </w:p>
    <w:p w:rsidR="00DB3C59" w:rsidRPr="002C503C" w:rsidRDefault="00DB3C59" w:rsidP="00CA48C6">
      <w:pPr>
        <w:widowControl w:val="0"/>
        <w:numPr>
          <w:ilvl w:val="0"/>
          <w:numId w:val="85"/>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działaniem człowieka,</w:t>
      </w:r>
    </w:p>
    <w:p w:rsidR="00DB3C59" w:rsidRPr="002C503C" w:rsidRDefault="00DB3C59" w:rsidP="00CA48C6">
      <w:pPr>
        <w:widowControl w:val="0"/>
        <w:numPr>
          <w:ilvl w:val="0"/>
          <w:numId w:val="85"/>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wadami produkcyjnymi,</w:t>
      </w:r>
    </w:p>
    <w:p w:rsidR="00DB3C59" w:rsidRPr="002C503C" w:rsidRDefault="00DB3C59" w:rsidP="00CA48C6">
      <w:pPr>
        <w:widowControl w:val="0"/>
        <w:numPr>
          <w:ilvl w:val="0"/>
          <w:numId w:val="85"/>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przyczynami eksploatacyjnymi.</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Za szkody spowodowane:</w:t>
      </w:r>
    </w:p>
    <w:p w:rsidR="00DB3C59" w:rsidRPr="002C503C" w:rsidRDefault="00DB3C59" w:rsidP="00CA48C6">
      <w:pPr>
        <w:widowControl w:val="0"/>
        <w:numPr>
          <w:ilvl w:val="0"/>
          <w:numId w:val="86"/>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działaniem człowieka – uważa się szkody powstałe wskutek nieumyślnego błędu uprawnionych do obsługi osób oraz umyślnego uszkodzenia (zniszczenia) przez osoby trzecie,</w:t>
      </w:r>
    </w:p>
    <w:p w:rsidR="00DB3C59" w:rsidRPr="002C503C" w:rsidRDefault="00DB3C59" w:rsidP="00CA48C6">
      <w:pPr>
        <w:widowControl w:val="0"/>
        <w:numPr>
          <w:ilvl w:val="0"/>
          <w:numId w:val="86"/>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wadami produkcyjnymi – uważa się szkody powstałe w wyniku błędów w projektowaniu lub konstrukcji, wadliwego materiału oraz wad i usterek fabrycznych nie wykrytych podczas wykonania maszyny lub zamontowania jej na stanowisku pracy,</w:t>
      </w:r>
    </w:p>
    <w:p w:rsidR="00DB3C59" w:rsidRPr="002C503C" w:rsidRDefault="00DB3C59" w:rsidP="00CA48C6">
      <w:pPr>
        <w:widowControl w:val="0"/>
        <w:numPr>
          <w:ilvl w:val="0"/>
          <w:numId w:val="86"/>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Dotyczy grup 3,4,5,6 i 8</w:t>
      </w:r>
      <w:r w:rsidR="00221768" w:rsidRPr="002C503C">
        <w:rPr>
          <w:rFonts w:ascii="Cambria" w:eastAsia="Calibri" w:hAnsi="Cambria"/>
          <w:sz w:val="22"/>
          <w:szCs w:val="22"/>
          <w:lang w:eastAsia="en-US"/>
        </w:rPr>
        <w:t xml:space="preserve"> KŚT. Limit odpowiedzialności: 5</w:t>
      </w:r>
      <w:r w:rsidRPr="002C503C">
        <w:rPr>
          <w:rFonts w:ascii="Cambria" w:eastAsia="Calibri" w:hAnsi="Cambria"/>
          <w:sz w:val="22"/>
          <w:szCs w:val="22"/>
          <w:lang w:eastAsia="en-US"/>
        </w:rPr>
        <w:t>0 000,00 zł na jedno i wszystkie zdarzenia w okresie ubezpieczenia. Franszyza redukcyjna: 300,00 zł</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szkód elektrycznych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w:t>
      </w:r>
      <w:r w:rsidRPr="002C503C">
        <w:rPr>
          <w:rFonts w:ascii="Cambria" w:hAnsi="Cambria"/>
          <w:sz w:val="22"/>
          <w:szCs w:val="22"/>
          <w:lang w:eastAsia="pl-PL"/>
        </w:rPr>
        <w:t xml:space="preserve"> natężenia lub częstotliwości sieci zasilającej</w:t>
      </w:r>
      <w:r w:rsidRPr="002C503C">
        <w:rPr>
          <w:rFonts w:ascii="Cambria" w:eastAsia="Calibri" w:hAnsi="Cambria"/>
          <w:sz w:val="22"/>
          <w:szCs w:val="22"/>
          <w:lang w:eastAsia="en-US"/>
        </w:rPr>
        <w:t>, przegrzania, okopcenia, </w:t>
      </w:r>
      <w:r w:rsidRPr="002C503C">
        <w:rPr>
          <w:rFonts w:ascii="Cambria" w:hAnsi="Cambria"/>
          <w:sz w:val="22"/>
          <w:szCs w:val="22"/>
          <w:lang w:eastAsia="pl-PL"/>
        </w:rPr>
        <w:t xml:space="preserve">niezadziałania lub wadliwego funkcjonowania zabezpieczeń chroniących maszyny </w:t>
      </w:r>
      <w:r w:rsidRPr="002C503C">
        <w:rPr>
          <w:rFonts w:ascii="Cambria" w:hAnsi="Cambria"/>
          <w:sz w:val="22"/>
          <w:szCs w:val="22"/>
          <w:lang w:eastAsia="pl-PL"/>
        </w:rPr>
        <w:br/>
        <w:t>i aparaty elektryczne,</w:t>
      </w:r>
      <w:r w:rsidRPr="002C503C">
        <w:rPr>
          <w:rFonts w:ascii="Cambria" w:hAnsi="Cambria"/>
          <w:sz w:val="22"/>
          <w:szCs w:val="22"/>
          <w:shd w:val="clear" w:color="auto" w:fill="FFFFFF"/>
          <w:lang w:eastAsia="pl-PL"/>
        </w:rPr>
        <w:t xml:space="preserve"> urządzeń sygnalizacyjnych lub kontrolno-pomiarowych</w:t>
      </w:r>
      <w:r w:rsidRPr="002C503C">
        <w:rPr>
          <w:rFonts w:ascii="Cambria" w:eastAsia="Calibri" w:hAnsi="Cambria"/>
          <w:sz w:val="22"/>
          <w:szCs w:val="22"/>
          <w:lang w:eastAsia="en-US"/>
        </w:rPr>
        <w:t xml:space="preserve"> itp.</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Limit odpowiedzialności na jedno i wszystkie zdar</w:t>
      </w:r>
      <w:r w:rsidR="00221768" w:rsidRPr="002C503C">
        <w:rPr>
          <w:rFonts w:ascii="Cambria" w:eastAsia="Calibri" w:hAnsi="Cambria"/>
          <w:sz w:val="22"/>
          <w:szCs w:val="22"/>
          <w:lang w:eastAsia="en-US"/>
        </w:rPr>
        <w:t>zenia w okresie ubezpieczenia: 8</w:t>
      </w:r>
      <w:r w:rsidRPr="002C503C">
        <w:rPr>
          <w:rFonts w:ascii="Cambria" w:eastAsia="Calibri" w:hAnsi="Cambria"/>
          <w:sz w:val="22"/>
          <w:szCs w:val="22"/>
          <w:lang w:eastAsia="en-US"/>
        </w:rPr>
        <w:t>0 000,00 zł na jedno i wszystkie zdarzenia w okresie ubezpieczenia. Franszyza redukcyjna: 50,00 zł w każdej szkodzie.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reprezentantów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B97BDA"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nie odpowiada wyłącznie za szkody wyrządzone umyślnie przez reprezentantów ubezpieczającego/ubezpieczonego, przy czym za reprezentantów </w:t>
      </w:r>
      <w:r w:rsidR="00B97BDA" w:rsidRPr="002C503C">
        <w:rPr>
          <w:rFonts w:ascii="Cambria" w:eastAsia="Calibri" w:hAnsi="Cambria"/>
          <w:sz w:val="22"/>
          <w:szCs w:val="22"/>
          <w:lang w:eastAsia="en-US"/>
        </w:rPr>
        <w:t>u</w:t>
      </w:r>
      <w:r w:rsidRPr="002C503C">
        <w:rPr>
          <w:rFonts w:ascii="Cambria" w:eastAsia="Calibri" w:hAnsi="Cambria"/>
          <w:sz w:val="22"/>
          <w:szCs w:val="22"/>
          <w:lang w:eastAsia="en-US"/>
        </w:rPr>
        <w:t>bezpieczającego/</w:t>
      </w:r>
      <w:r w:rsidR="00B97BDA" w:rsidRPr="002C503C">
        <w:rPr>
          <w:rFonts w:ascii="Cambria" w:eastAsia="Calibri" w:hAnsi="Cambria"/>
          <w:sz w:val="22"/>
          <w:szCs w:val="22"/>
          <w:lang w:eastAsia="en-US"/>
        </w:rPr>
        <w:t xml:space="preserve"> </w:t>
      </w:r>
      <w:r w:rsidRPr="002C503C">
        <w:rPr>
          <w:rFonts w:ascii="Cambria" w:eastAsia="Calibri" w:hAnsi="Cambria"/>
          <w:sz w:val="22"/>
          <w:szCs w:val="22"/>
          <w:lang w:eastAsia="en-US"/>
        </w:rPr>
        <w:t>ubezpieczonego uważa się Wójta i jego pełnomocników, tj. osoby posiadające pisemne upoważnienie do działania w jego imieniu.</w:t>
      </w:r>
    </w:p>
    <w:p w:rsidR="00B97BDA" w:rsidRPr="002C503C" w:rsidRDefault="00B97BDA" w:rsidP="00B97BDA">
      <w:pPr>
        <w:spacing w:before="120"/>
        <w:jc w:val="both"/>
        <w:rPr>
          <w:rFonts w:ascii="Cambria" w:hAnsi="Cambria"/>
          <w:sz w:val="22"/>
          <w:szCs w:val="22"/>
          <w:lang w:eastAsia="en-US"/>
        </w:rPr>
      </w:pPr>
      <w:r w:rsidRPr="002C503C">
        <w:rPr>
          <w:rFonts w:ascii="Cambria" w:hAnsi="Cambria"/>
          <w:b/>
          <w:bCs/>
          <w:sz w:val="22"/>
          <w:szCs w:val="22"/>
        </w:rPr>
        <w:t>Klauzula reprezentantów w ubezpieczeniu OC</w:t>
      </w:r>
      <w:r w:rsidRPr="002C503C">
        <w:rPr>
          <w:rFonts w:ascii="Cambria" w:hAnsi="Cambria"/>
          <w:sz w:val="22"/>
          <w:szCs w:val="22"/>
        </w:rPr>
        <w:t xml:space="preserve"> – bez względu na postanowienia ogólnych bądź szczególnych warunków ubezpieczenia, strony umowy ubezpieczenia uzgodniły, że:</w:t>
      </w:r>
    </w:p>
    <w:p w:rsidR="00B97BDA" w:rsidRPr="002C503C" w:rsidRDefault="00B97BDA" w:rsidP="00B97BDA">
      <w:pPr>
        <w:jc w:val="both"/>
        <w:rPr>
          <w:rFonts w:ascii="Cambria" w:hAnsi="Cambria"/>
          <w:sz w:val="22"/>
          <w:szCs w:val="22"/>
        </w:rPr>
      </w:pPr>
      <w:r w:rsidRPr="002C503C">
        <w:rPr>
          <w:rFonts w:ascii="Cambria" w:hAnsi="Cambria"/>
          <w:sz w:val="22"/>
          <w:szCs w:val="22"/>
        </w:rPr>
        <w:t>Ubezpieczyciel nie odpowiada wyłącznie za szkody wyrządzone umyślnie przez reprezentantów ubezpieczającego/ubezpieczonego, przy czym za reprezentantów ubezpieczającego/ ubezpieczonego uważa się Wójta (Prezydenta, Burmistrza, Zarząd, Komisarza) i jego pełnomocników, tj. osoby posiadające pisemne upoważnienie do działania w jego imieniu. Limit odpowiedzialności wynosi 300 000,00 zł na jeden i wszystkie wypadki ubezpieczeniowe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ubezpieczenia od daty dostawy do daty włączenia do eksploatacji </w:t>
      </w:r>
      <w:r w:rsidRPr="002C503C">
        <w:rPr>
          <w:rFonts w:ascii="Cambria" w:eastAsia="Calibri" w:hAnsi="Cambria"/>
          <w:sz w:val="22"/>
          <w:szCs w:val="22"/>
          <w:lang w:eastAsia="en-US"/>
        </w:rPr>
        <w:t xml:space="preserve">– bez względu </w:t>
      </w:r>
      <w:r w:rsidRPr="002C503C">
        <w:rPr>
          <w:rFonts w:ascii="Cambria" w:eastAsia="Calibri" w:hAnsi="Cambria"/>
          <w:sz w:val="22"/>
          <w:szCs w:val="22"/>
          <w:lang w:eastAsia="en-US"/>
        </w:rPr>
        <w:br/>
        <w:t>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lastRenderedPageBreak/>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tymczasowego magazynowania lub chwilowej przerwy w eksploatacji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automatycznego pokrycia OC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usunięcia pozostałości po szkodzie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 szkody, nie więcej jednak niż </w:t>
      </w:r>
      <w:r w:rsidRPr="002C503C">
        <w:rPr>
          <w:rFonts w:ascii="Cambria" w:eastAsia="Calibri" w:hAnsi="Cambria"/>
          <w:sz w:val="22"/>
          <w:szCs w:val="22"/>
          <w:lang w:eastAsia="en-US"/>
        </w:rPr>
        <w:br/>
        <w:t>1 000 000,00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wynagrodzenia rzeczoznawców i ekspertów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wadliwego wykonania prac, czynności lub usług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zmian w odbudowie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lastRenderedPageBreak/>
        <w:t xml:space="preserve">Klauzula odnowienia lub odtworzenia dokumentów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rsidR="00DB3C59" w:rsidRPr="002C503C" w:rsidRDefault="00206428"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Limit odpowiedzialności wynosi 10</w:t>
      </w:r>
      <w:r w:rsidR="00DB3C59" w:rsidRPr="002C503C">
        <w:rPr>
          <w:rFonts w:ascii="Cambria" w:eastAsia="Calibri" w:hAnsi="Cambria"/>
          <w:sz w:val="22"/>
          <w:szCs w:val="22"/>
          <w:lang w:eastAsia="en-US"/>
        </w:rPr>
        <w:t>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ubezpieczenia kosztów dodatkowych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Ochrona ubezpieczeniowa obejmuje uzasadnione i udokumentowane przez ubezpieczającego /ubezpieczonego nakłady związane z:</w:t>
      </w:r>
    </w:p>
    <w:p w:rsidR="00DB3C59" w:rsidRPr="002C503C" w:rsidRDefault="00DB3C59" w:rsidP="00CA48C6">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rsidR="00DB3C59" w:rsidRPr="002C503C" w:rsidRDefault="00DB3C59" w:rsidP="00CA48C6">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akcją ratowniczą (gaszeniem, rozbiórką, ewakuacją, kosztami akcji ratowniczej, w tym wynagrodzenie Straży Pożarnej na podstawie otrzymanych i zapłaconych przez ubezpieczającego /ubezpieczonego rachunków, itp.), jeżeli ratunek miał na celu zmniejszenie strat lub niedopuszczenie do ich zwiększenia;</w:t>
      </w:r>
    </w:p>
    <w:p w:rsidR="00DB3C59" w:rsidRPr="002C503C" w:rsidRDefault="00DB3C59" w:rsidP="00CA48C6">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dodatkowe koszty pracy, w szczególności godziny nadliczbowe, dodatki za pracę w nocy i w dni wolne od pracy oraz frachtu lotniczego, z wyjątkiem frachtu ekspresowego, poniesione w związku ze szkodą, za którą ubezpieczyciel ponosi odpowiedzialność;</w:t>
      </w:r>
    </w:p>
    <w:p w:rsidR="00DB3C59" w:rsidRPr="002C503C" w:rsidRDefault="00DB3C59" w:rsidP="00CA48C6">
      <w:pPr>
        <w:widowControl w:val="0"/>
        <w:numPr>
          <w:ilvl w:val="0"/>
          <w:numId w:val="87"/>
        </w:numPr>
        <w:suppressAutoHyphens w:val="0"/>
        <w:spacing w:after="200" w:line="276" w:lineRule="auto"/>
        <w:ind w:left="357" w:hanging="357"/>
        <w:contextualSpacing/>
        <w:jc w:val="both"/>
        <w:rPr>
          <w:rFonts w:ascii="Cambria" w:eastAsia="Calibri" w:hAnsi="Cambria"/>
          <w:sz w:val="22"/>
          <w:szCs w:val="22"/>
          <w:lang w:eastAsia="en-US"/>
        </w:rPr>
      </w:pPr>
      <w:r w:rsidRPr="002C503C">
        <w:rPr>
          <w:rFonts w:ascii="Cambria" w:eastAsia="Calibri" w:hAnsi="Cambria"/>
          <w:sz w:val="22"/>
          <w:szCs w:val="22"/>
          <w:lang w:eastAsia="en-US"/>
        </w:rPr>
        <w:t>wszelkie uzasadnione i udokumentowane koszty i opłaty specjalistów (architektów, 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Limit odszkodowawczy ponad sumę ubez</w:t>
      </w:r>
      <w:r w:rsidR="00206428" w:rsidRPr="002C503C">
        <w:rPr>
          <w:rFonts w:ascii="Cambria" w:eastAsia="Calibri" w:hAnsi="Cambria"/>
          <w:sz w:val="22"/>
          <w:szCs w:val="22"/>
          <w:lang w:eastAsia="en-US"/>
        </w:rPr>
        <w:t>pieczenia: 1 0</w:t>
      </w:r>
      <w:r w:rsidRPr="002C503C">
        <w:rPr>
          <w:rFonts w:ascii="Cambria" w:eastAsia="Calibri" w:hAnsi="Cambria"/>
          <w:sz w:val="22"/>
          <w:szCs w:val="22"/>
          <w:lang w:eastAsia="en-US"/>
        </w:rPr>
        <w:t>00 000,00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dodatkowej prewencyjnej sumy ubezpieczenia </w:t>
      </w:r>
      <w:r w:rsidRPr="002C503C">
        <w:rPr>
          <w:rFonts w:ascii="Cambria" w:eastAsia="Calibri" w:hAnsi="Cambria"/>
          <w:sz w:val="22"/>
          <w:szCs w:val="22"/>
          <w:lang w:eastAsia="en-US"/>
        </w:rPr>
        <w:t xml:space="preserve">– bez względu na postanowienia ogólnych bądź szczególnych warunków ubezpieczenia, strony umowy ubezpieczenia uzgodniły, że:   </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Jeżeli w ubezpieczeniu mienia od ognia i innych zdarzeń losowych bądź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xml:space="preserve"> systemem sum stałych suma ubezpieczenia danego środka trwałego jest niższa od wartości szkody, niedoubezpieczenie pokryte zostanie z dodatkowej prewencyjnej sumy ubezpieczenia.</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Limit odszkodowawczy: 1 000 000,00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automatycznego pokrycia konsumpcji sumy ubezpieczenia w ubezpieczeniu mienia systemem sum stałych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przywróci automatycznie pierwotną sumę ubezpieczenia (doubezpieczenie) po wypłacie odszkodowań. Ubezpieczający nie będzie zobowiązany do dopłaty stosownej składki, wynikającej z automatycznego pokrycia konsumpcji sumy ubezpieczenia.</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Klauzula nie ma zastosowania jeżeli ogólne (szczególne) warunki ubezpieczenia nie przewidują konsumpcji sumy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ubezpieczenia mienia w transporcie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ryzyka objęte ochroną w zakresie ubezpieczenia mienia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w tym na podstawie klauzul dodatkowych,</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lastRenderedPageBreak/>
        <w:t>wypadku pojazdu, za pomocą którego dokonywany był transport,</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kradzieży mienia będącej następstwem wypadku pojazdu, za pomocą którego dokonywany był transport,</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kradzieży pojazdu wraz z przewożonym przez ten pojazd mieniem,</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rabunku,</w:t>
      </w:r>
    </w:p>
    <w:p w:rsidR="00DB3C59" w:rsidRPr="002C503C" w:rsidRDefault="00DB3C59" w:rsidP="00CA48C6">
      <w:pPr>
        <w:widowControl w:val="0"/>
        <w:numPr>
          <w:ilvl w:val="0"/>
          <w:numId w:val="88"/>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uszkodzenie lub zniszczenie w trakcie załadunku i rozładunku.</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Odszkodowanie za szkody będące następstwem zdarzeń, o których mowa powyżej ograniczone jest do limitu w wysokości 100 000,00 zł na jeden transport. Wysokość szkody oraz odszkodowania ustala się zgodnie z zasadami przyjętymi dla ubezpieczenia mienia od wszystkich </w:t>
      </w:r>
      <w:proofErr w:type="spellStart"/>
      <w:r w:rsidRPr="002C503C">
        <w:rPr>
          <w:rFonts w:ascii="Cambria" w:eastAsia="Calibri" w:hAnsi="Cambria"/>
          <w:sz w:val="22"/>
          <w:szCs w:val="22"/>
          <w:lang w:eastAsia="en-US"/>
        </w:rPr>
        <w:t>ryzyk</w:t>
      </w:r>
      <w:proofErr w:type="spellEnd"/>
      <w:r w:rsidRPr="002C503C">
        <w:rPr>
          <w:rFonts w:ascii="Cambria" w:eastAsia="Calibri" w:hAnsi="Cambria"/>
          <w:sz w:val="22"/>
          <w:szCs w:val="22"/>
          <w:lang w:eastAsia="en-US"/>
        </w:rPr>
        <w:t>. Postanowienia niniejszej klauzuli nie dotyczą transportu wartości pieniężnych.</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strajków i zamieszek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CA48C6">
      <w:pPr>
        <w:widowControl w:val="0"/>
        <w:numPr>
          <w:ilvl w:val="0"/>
          <w:numId w:val="89"/>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 xml:space="preserve">Ubezpieczyciel </w:t>
      </w:r>
      <w:r w:rsidR="00053FF7" w:rsidRPr="002C503C">
        <w:rPr>
          <w:rFonts w:ascii="Cambria" w:eastAsia="Calibri" w:hAnsi="Cambria"/>
          <w:sz w:val="22"/>
          <w:szCs w:val="22"/>
          <w:lang w:eastAsia="en-US"/>
        </w:rPr>
        <w:t>pokrywa do ustalonego limitu – 5</w:t>
      </w:r>
      <w:r w:rsidRPr="002C503C">
        <w:rPr>
          <w:rFonts w:ascii="Cambria" w:eastAsia="Calibri" w:hAnsi="Cambria"/>
          <w:sz w:val="22"/>
          <w:szCs w:val="22"/>
          <w:lang w:eastAsia="en-US"/>
        </w:rPr>
        <w:t>0</w:t>
      </w:r>
      <w:r w:rsidR="00206428" w:rsidRPr="002C503C">
        <w:rPr>
          <w:rFonts w:ascii="Cambria" w:eastAsia="Calibri" w:hAnsi="Cambria"/>
          <w:sz w:val="22"/>
          <w:szCs w:val="22"/>
          <w:lang w:eastAsia="en-US"/>
        </w:rPr>
        <w:t>0</w:t>
      </w:r>
      <w:r w:rsidRPr="002C503C">
        <w:rPr>
          <w:rFonts w:ascii="Cambria" w:eastAsia="Calibri" w:hAnsi="Cambria"/>
          <w:sz w:val="22"/>
          <w:szCs w:val="22"/>
          <w:lang w:eastAsia="en-US"/>
        </w:rPr>
        <w:t> 000,00 zł – szkody powstałe w wyniku zdarzeń określonych w umowie ubezpieczenia, a powstałe w czasie trwania: strajku, zamieszek i rozruchów społecznych.</w:t>
      </w:r>
    </w:p>
    <w:p w:rsidR="00DB3C59" w:rsidRPr="002C503C" w:rsidRDefault="00DB3C59" w:rsidP="00CA48C6">
      <w:pPr>
        <w:widowControl w:val="0"/>
        <w:numPr>
          <w:ilvl w:val="0"/>
          <w:numId w:val="89"/>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Ubezpieczenie nie obejmuje szkód powstałych wskutek lub mających pośredni lub bezpośredni związek z następującymi zdarzeniami:</w:t>
      </w:r>
    </w:p>
    <w:p w:rsidR="00DB3C59" w:rsidRPr="002C503C" w:rsidRDefault="00DB3C59" w:rsidP="00CA48C6">
      <w:pPr>
        <w:widowControl w:val="0"/>
        <w:numPr>
          <w:ilvl w:val="0"/>
          <w:numId w:val="90"/>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wojna, inwazja, działanie nieprzyjacielskie, działania wojenne (niezależnie od tego, czy wojna została wypowiedziana, czy nie), wojna domowa,</w:t>
      </w:r>
    </w:p>
    <w:p w:rsidR="00DB3C59" w:rsidRPr="002C503C" w:rsidRDefault="00DB3C59" w:rsidP="00CA48C6">
      <w:pPr>
        <w:widowControl w:val="0"/>
        <w:numPr>
          <w:ilvl w:val="0"/>
          <w:numId w:val="90"/>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bunt, zamieszki społeczne o charakterze powstania powszechnego, powstanie zbrojne, rebelia, rewolucja, działanie władzy wojskowej lub uzurpowanej.</w:t>
      </w:r>
    </w:p>
    <w:p w:rsidR="00DB3C59" w:rsidRPr="002C503C" w:rsidRDefault="00DB3C59" w:rsidP="00CA48C6">
      <w:pPr>
        <w:widowControl w:val="0"/>
        <w:numPr>
          <w:ilvl w:val="0"/>
          <w:numId w:val="89"/>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Ponadto z ochrony ubezpieczeniowej wyłącza się szkody:</w:t>
      </w:r>
    </w:p>
    <w:p w:rsidR="00DB3C59" w:rsidRPr="002C503C" w:rsidRDefault="00DB3C59" w:rsidP="00CA48C6">
      <w:pPr>
        <w:widowControl w:val="0"/>
        <w:numPr>
          <w:ilvl w:val="0"/>
          <w:numId w:val="90"/>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wynikłe z całkowitego lub częściowego zaprzestania działalności, opóźnień lub zakłóceń działalności,</w:t>
      </w:r>
    </w:p>
    <w:p w:rsidR="00DB3C59" w:rsidRPr="002C503C" w:rsidRDefault="00DB3C59" w:rsidP="00CA48C6">
      <w:pPr>
        <w:widowControl w:val="0"/>
        <w:numPr>
          <w:ilvl w:val="0"/>
          <w:numId w:val="90"/>
        </w:numPr>
        <w:tabs>
          <w:tab w:val="left" w:pos="720"/>
        </w:tabs>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powstałe wskutek trwałego lub tymczasowego zajęcia, w wyniku konfiskaty lub rekwizycji przez legalną władzę.</w:t>
      </w:r>
    </w:p>
    <w:p w:rsidR="00DB3C59" w:rsidRPr="002C503C" w:rsidRDefault="00DB3C59" w:rsidP="00DB3C59">
      <w:pPr>
        <w:suppressAutoHyphens w:val="0"/>
        <w:spacing w:before="120"/>
        <w:jc w:val="both"/>
        <w:rPr>
          <w:rFonts w:ascii="Cambria" w:eastAsia="Calibri" w:hAnsi="Cambria"/>
          <w:b/>
          <w:bCs/>
          <w:sz w:val="22"/>
          <w:szCs w:val="22"/>
          <w:lang w:eastAsia="en-US"/>
        </w:rPr>
      </w:pPr>
      <w:r w:rsidRPr="002C503C">
        <w:rPr>
          <w:rFonts w:ascii="Cambria" w:eastAsia="Calibri" w:hAnsi="Cambria"/>
          <w:b/>
          <w:bCs/>
          <w:sz w:val="22"/>
          <w:szCs w:val="22"/>
          <w:lang w:eastAsia="en-US"/>
        </w:rPr>
        <w:t xml:space="preserve">Klauzula kosztów przeniesienia mienia i przekwaterowania osób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bCs/>
          <w:sz w:val="22"/>
          <w:szCs w:val="22"/>
          <w:lang w:eastAsia="en-US"/>
        </w:rPr>
        <w:t>W przypadku szkody powstałej w ubezpieczonym budynku w wyniku ognia lub wybuchu, ubezpieczyciel pokrywa niezbędne koszty przeniesienia mienia znajdującego się w budynku oraz niezbędne koszty przekwaterowania osób zamieszkałych. Limit odpowiedzialności na</w:t>
      </w:r>
      <w:r w:rsidR="00206428" w:rsidRPr="002C503C">
        <w:rPr>
          <w:rFonts w:ascii="Cambria" w:eastAsia="Calibri" w:hAnsi="Cambria"/>
          <w:bCs/>
          <w:sz w:val="22"/>
          <w:szCs w:val="22"/>
          <w:lang w:eastAsia="en-US"/>
        </w:rPr>
        <w:t xml:space="preserve"> jedno </w:t>
      </w:r>
      <w:r w:rsidR="00206428" w:rsidRPr="002C503C">
        <w:rPr>
          <w:rFonts w:ascii="Cambria" w:eastAsia="Calibri" w:hAnsi="Cambria"/>
          <w:bCs/>
          <w:sz w:val="22"/>
          <w:szCs w:val="22"/>
          <w:lang w:eastAsia="en-US"/>
        </w:rPr>
        <w:br/>
        <w:t>i wszystkie zdarzenia: 5</w:t>
      </w:r>
      <w:r w:rsidRPr="002C503C">
        <w:rPr>
          <w:rFonts w:ascii="Cambria" w:eastAsia="Calibri" w:hAnsi="Cambria"/>
          <w:bCs/>
          <w:sz w:val="22"/>
          <w:szCs w:val="22"/>
          <w:lang w:eastAsia="en-US"/>
        </w:rPr>
        <w:t>0 000,00 zł w każdym okresie ubezpieczenia.</w:t>
      </w:r>
    </w:p>
    <w:p w:rsidR="00DB3C59" w:rsidRPr="002C503C" w:rsidRDefault="00DB3C59" w:rsidP="00DB3C59">
      <w:pPr>
        <w:suppressAutoHyphens w:val="0"/>
        <w:spacing w:before="120"/>
        <w:jc w:val="both"/>
        <w:rPr>
          <w:rFonts w:ascii="Cambria" w:eastAsia="Calibri" w:hAnsi="Cambria"/>
          <w:iCs/>
          <w:sz w:val="22"/>
          <w:szCs w:val="22"/>
          <w:lang w:eastAsia="en-US"/>
        </w:rPr>
      </w:pPr>
      <w:r w:rsidRPr="002C503C">
        <w:rPr>
          <w:rFonts w:ascii="Cambria" w:eastAsia="Calibri" w:hAnsi="Cambria"/>
          <w:b/>
          <w:sz w:val="22"/>
          <w:szCs w:val="22"/>
          <w:lang w:eastAsia="en-US"/>
        </w:rPr>
        <w:t xml:space="preserve">Klauzula współwłasności mienia </w:t>
      </w:r>
      <w:r w:rsidRPr="002C503C">
        <w:rPr>
          <w:rFonts w:ascii="Cambria" w:eastAsia="Calibri" w:hAnsi="Cambria"/>
          <w:sz w:val="22"/>
          <w:szCs w:val="22"/>
          <w:lang w:eastAsia="en-US"/>
        </w:rPr>
        <w:t xml:space="preserve">– bez względu na postanowienia ogólnych bądź szczególnych warunków ubezpieczenia, strony umowy ubezpieczenia uzgodniły, że: </w:t>
      </w:r>
      <w:r w:rsidRPr="002C503C">
        <w:rPr>
          <w:rFonts w:ascii="Cambria" w:eastAsia="Calibri" w:hAnsi="Cambria"/>
          <w:b/>
          <w:sz w:val="22"/>
          <w:szCs w:val="22"/>
          <w:lang w:eastAsia="en-US"/>
        </w:rPr>
        <w:t xml:space="preserve">  </w:t>
      </w:r>
    </w:p>
    <w:p w:rsidR="00DB3C59" w:rsidRPr="002C503C" w:rsidRDefault="00DB3C59" w:rsidP="00DB3C59">
      <w:pPr>
        <w:suppressAutoHyphens w:val="0"/>
        <w:autoSpaceDE w:val="0"/>
        <w:autoSpaceDN w:val="0"/>
        <w:adjustRightInd w:val="0"/>
        <w:jc w:val="both"/>
        <w:rPr>
          <w:rFonts w:ascii="Cambria" w:eastAsia="Calibri" w:hAnsi="Cambria"/>
          <w:sz w:val="22"/>
          <w:szCs w:val="22"/>
          <w:lang w:eastAsia="en-US"/>
        </w:rPr>
      </w:pPr>
      <w:r w:rsidRPr="002C503C">
        <w:rPr>
          <w:rFonts w:ascii="Cambria" w:eastAsia="Calibri" w:hAnsi="Cambria"/>
          <w:sz w:val="22"/>
          <w:szCs w:val="22"/>
          <w:lang w:eastAsia="en-US"/>
        </w:rPr>
        <w:t xml:space="preserve">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t>
      </w:r>
      <w:r w:rsidRPr="002C503C">
        <w:rPr>
          <w:rFonts w:ascii="Cambria" w:eastAsia="Calibri" w:hAnsi="Cambria"/>
          <w:sz w:val="22"/>
          <w:szCs w:val="22"/>
          <w:lang w:eastAsia="en-US"/>
        </w:rPr>
        <w:br/>
        <w:t>w których nie zostały powołane wspólnoty mieszkaniowe</w:t>
      </w:r>
    </w:p>
    <w:p w:rsidR="00DB3C59" w:rsidRPr="002C503C" w:rsidRDefault="00DB3C59" w:rsidP="00DB3C59">
      <w:pPr>
        <w:suppressAutoHyphens w:val="0"/>
        <w:autoSpaceDE w:val="0"/>
        <w:autoSpaceDN w:val="0"/>
        <w:adjustRightInd w:val="0"/>
        <w:jc w:val="both"/>
        <w:rPr>
          <w:rFonts w:ascii="Cambria" w:eastAsia="Calibri" w:hAnsi="Cambria"/>
          <w:sz w:val="22"/>
          <w:szCs w:val="22"/>
          <w:lang w:eastAsia="en-US"/>
        </w:rPr>
      </w:pPr>
      <w:r w:rsidRPr="002C503C">
        <w:rPr>
          <w:rFonts w:ascii="Cambria" w:eastAsia="Calibri" w:hAnsi="Cambria"/>
          <w:sz w:val="22"/>
          <w:szCs w:val="22"/>
          <w:lang w:eastAsia="en-US"/>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do sumy </w:t>
      </w:r>
      <w:r w:rsidR="00206428" w:rsidRPr="002C503C">
        <w:rPr>
          <w:rFonts w:ascii="Cambria" w:eastAsia="Calibri" w:hAnsi="Cambria"/>
          <w:bCs/>
          <w:sz w:val="22"/>
          <w:szCs w:val="22"/>
          <w:lang w:eastAsia="en-US"/>
        </w:rPr>
        <w:t>3</w:t>
      </w:r>
      <w:r w:rsidRPr="002C503C">
        <w:rPr>
          <w:rFonts w:ascii="Cambria" w:eastAsia="Calibri" w:hAnsi="Cambria"/>
          <w:bCs/>
          <w:sz w:val="22"/>
          <w:szCs w:val="22"/>
          <w:lang w:eastAsia="en-US"/>
        </w:rPr>
        <w:t xml:space="preserve">00 000 zł </w:t>
      </w:r>
      <w:r w:rsidRPr="002C503C">
        <w:rPr>
          <w:rFonts w:ascii="Cambria" w:eastAsia="Calibri" w:hAnsi="Cambria"/>
          <w:sz w:val="22"/>
          <w:szCs w:val="22"/>
          <w:lang w:eastAsia="en-US"/>
        </w:rPr>
        <w:t>ponad sumę ubezpieczenia w każdym rocznym okresie ubezpieczenia.</w:t>
      </w:r>
    </w:p>
    <w:p w:rsidR="00DB3C59" w:rsidRPr="002C503C" w:rsidRDefault="00DB3C59" w:rsidP="00DB3C59">
      <w:pPr>
        <w:widowControl w:val="0"/>
        <w:suppressAutoHyphens w:val="0"/>
        <w:spacing w:before="120"/>
        <w:jc w:val="both"/>
        <w:rPr>
          <w:rFonts w:ascii="Cambria" w:hAnsi="Cambria"/>
          <w:sz w:val="22"/>
          <w:szCs w:val="22"/>
          <w:lang w:eastAsia="en-US"/>
        </w:rPr>
      </w:pPr>
      <w:r w:rsidRPr="002C503C">
        <w:rPr>
          <w:rFonts w:ascii="Cambria" w:hAnsi="Cambria"/>
          <w:b/>
          <w:sz w:val="22"/>
          <w:szCs w:val="22"/>
          <w:lang w:eastAsia="en-US"/>
        </w:rPr>
        <w:lastRenderedPageBreak/>
        <w:t xml:space="preserve">Klauzula ubezpieczenia mediów gaśniczych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hAnsi="Cambria"/>
          <w:sz w:val="22"/>
          <w:szCs w:val="22"/>
          <w:lang w:eastAsia="en-US"/>
        </w:rPr>
      </w:pPr>
      <w:r w:rsidRPr="002C503C">
        <w:rPr>
          <w:rFonts w:ascii="Cambria" w:hAnsi="Cambria"/>
          <w:sz w:val="22"/>
          <w:szCs w:val="22"/>
          <w:lang w:eastAsia="en-US"/>
        </w:rPr>
        <w:t>Ubezpieczyciel pokryje koszty napełnienia urządzeń i/lub instalacji gaśniczych, w przypadku wydostania się mediów gaśniczych z przyczyn innych niż konieczność ugaszenia pożaru. Limit odpowiedzialności na jedno i wszystkie zdarzenia: 10 000,00 zł.</w:t>
      </w:r>
    </w:p>
    <w:p w:rsidR="00DB3C59" w:rsidRPr="002C503C" w:rsidRDefault="00DB3C59" w:rsidP="00DB3C59">
      <w:pPr>
        <w:widowControl w:val="0"/>
        <w:suppressAutoHyphens w:val="0"/>
        <w:spacing w:before="120"/>
        <w:jc w:val="both"/>
        <w:rPr>
          <w:rFonts w:ascii="Cambria" w:eastAsia="Calibri" w:hAnsi="Cambria"/>
          <w:b/>
          <w:sz w:val="22"/>
          <w:szCs w:val="22"/>
          <w:lang w:eastAsia="en-US"/>
        </w:rPr>
      </w:pPr>
      <w:r w:rsidRPr="002C503C">
        <w:rPr>
          <w:rFonts w:ascii="Cambria" w:eastAsia="Calibri" w:hAnsi="Cambria"/>
          <w:b/>
          <w:sz w:val="22"/>
          <w:szCs w:val="22"/>
          <w:lang w:eastAsia="en-US"/>
        </w:rPr>
        <w:t xml:space="preserve">Klauzula szkód w przedmiotach szklanych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2C503C">
        <w:rPr>
          <w:rFonts w:ascii="Cambria" w:eastAsia="Calibri" w:hAnsi="Cambria"/>
          <w:iCs/>
          <w:sz w:val="22"/>
          <w:szCs w:val="22"/>
          <w:lang w:eastAsia="en-US"/>
        </w:rPr>
        <w:t>niezależnie od rodzaju szkła i klasy odporności</w:t>
      </w:r>
      <w:r w:rsidRPr="002C503C">
        <w:rPr>
          <w:rFonts w:ascii="Cambria" w:eastAsia="Calibri" w:hAnsi="Cambria"/>
          <w:sz w:val="22"/>
          <w:szCs w:val="22"/>
          <w:lang w:eastAsia="en-US"/>
        </w:rPr>
        <w:t>. W szczególności ochroną objęte są następujące przedmioty:</w:t>
      </w:r>
    </w:p>
    <w:p w:rsidR="00DB3C59" w:rsidRPr="002C503C" w:rsidRDefault="00DB3C59" w:rsidP="00CA48C6">
      <w:pPr>
        <w:widowControl w:val="0"/>
        <w:numPr>
          <w:ilvl w:val="0"/>
          <w:numId w:val="91"/>
        </w:numPr>
        <w:tabs>
          <w:tab w:val="num" w:pos="284"/>
        </w:tabs>
        <w:suppressAutoHyphens w:val="0"/>
        <w:spacing w:line="276" w:lineRule="auto"/>
        <w:ind w:left="284" w:hanging="284"/>
        <w:jc w:val="both"/>
        <w:rPr>
          <w:rFonts w:ascii="Cambria" w:eastAsia="Calibri" w:hAnsi="Cambria"/>
          <w:iCs/>
          <w:sz w:val="22"/>
          <w:szCs w:val="22"/>
          <w:lang w:eastAsia="en-US"/>
        </w:rPr>
      </w:pPr>
      <w:r w:rsidRPr="002C503C">
        <w:rPr>
          <w:rFonts w:ascii="Cambria" w:eastAsia="Calibri" w:hAnsi="Cambria"/>
          <w:iCs/>
          <w:sz w:val="22"/>
          <w:szCs w:val="22"/>
          <w:lang w:eastAsia="en-US"/>
        </w:rPr>
        <w:t>oszklenie stanowiące element konstrukcji budynku,</w:t>
      </w:r>
    </w:p>
    <w:p w:rsidR="00DB3C59" w:rsidRPr="002C503C" w:rsidRDefault="00DB3C59" w:rsidP="00CA48C6">
      <w:pPr>
        <w:widowControl w:val="0"/>
        <w:numPr>
          <w:ilvl w:val="0"/>
          <w:numId w:val="91"/>
        </w:numPr>
        <w:tabs>
          <w:tab w:val="num" w:pos="284"/>
        </w:tabs>
        <w:suppressAutoHyphens w:val="0"/>
        <w:spacing w:line="276" w:lineRule="auto"/>
        <w:ind w:left="284" w:hanging="284"/>
        <w:jc w:val="both"/>
        <w:rPr>
          <w:rFonts w:ascii="Cambria" w:eastAsia="Calibri" w:hAnsi="Cambria"/>
          <w:iCs/>
          <w:sz w:val="22"/>
          <w:szCs w:val="22"/>
          <w:lang w:eastAsia="en-US"/>
        </w:rPr>
      </w:pPr>
      <w:r w:rsidRPr="002C503C">
        <w:rPr>
          <w:rFonts w:ascii="Cambria" w:eastAsia="Calibri" w:hAnsi="Cambria"/>
          <w:iCs/>
          <w:sz w:val="22"/>
          <w:szCs w:val="22"/>
          <w:lang w:eastAsia="en-US"/>
        </w:rPr>
        <w:t>oszklenie okienne i drzwiowe,</w:t>
      </w:r>
    </w:p>
    <w:p w:rsidR="00DB3C59" w:rsidRPr="002C503C" w:rsidRDefault="00DB3C59" w:rsidP="00CA48C6">
      <w:pPr>
        <w:widowControl w:val="0"/>
        <w:numPr>
          <w:ilvl w:val="0"/>
          <w:numId w:val="91"/>
        </w:numPr>
        <w:tabs>
          <w:tab w:val="num" w:pos="284"/>
        </w:tabs>
        <w:suppressAutoHyphens w:val="0"/>
        <w:spacing w:line="276" w:lineRule="auto"/>
        <w:ind w:left="284" w:hanging="284"/>
        <w:jc w:val="both"/>
        <w:rPr>
          <w:rFonts w:ascii="Cambria" w:eastAsia="Calibri" w:hAnsi="Cambria"/>
          <w:iCs/>
          <w:sz w:val="22"/>
          <w:szCs w:val="22"/>
          <w:lang w:eastAsia="en-US"/>
        </w:rPr>
      </w:pPr>
      <w:r w:rsidRPr="002C503C">
        <w:rPr>
          <w:rFonts w:ascii="Cambria" w:eastAsia="Calibri" w:hAnsi="Cambria"/>
          <w:iCs/>
          <w:sz w:val="22"/>
          <w:szCs w:val="22"/>
          <w:lang w:eastAsia="en-US"/>
        </w:rPr>
        <w:t xml:space="preserve">oszklenie zewnętrzne i wewnętrzne, wiaty </w:t>
      </w:r>
    </w:p>
    <w:p w:rsidR="00DB3C59" w:rsidRPr="002C503C" w:rsidRDefault="00DB3C59" w:rsidP="00CA48C6">
      <w:pPr>
        <w:widowControl w:val="0"/>
        <w:numPr>
          <w:ilvl w:val="0"/>
          <w:numId w:val="91"/>
        </w:numPr>
        <w:tabs>
          <w:tab w:val="num" w:pos="284"/>
        </w:tabs>
        <w:suppressAutoHyphens w:val="0"/>
        <w:spacing w:line="276" w:lineRule="auto"/>
        <w:ind w:left="284" w:hanging="284"/>
        <w:jc w:val="both"/>
        <w:rPr>
          <w:rFonts w:ascii="Cambria" w:eastAsia="Calibri" w:hAnsi="Cambria"/>
          <w:iCs/>
          <w:sz w:val="22"/>
          <w:szCs w:val="22"/>
          <w:lang w:eastAsia="en-US"/>
        </w:rPr>
      </w:pPr>
      <w:r w:rsidRPr="002C503C">
        <w:rPr>
          <w:rFonts w:ascii="Cambria" w:eastAsia="Calibri" w:hAnsi="Cambria"/>
          <w:iCs/>
          <w:sz w:val="22"/>
          <w:szCs w:val="22"/>
          <w:lang w:eastAsia="en-US"/>
        </w:rPr>
        <w:t xml:space="preserve">konstrukcje wypełnione szkłem lub tworzywem itp., </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szyby specjalne (szyby antywłamaniowe, płyty szklane warstwowe i inne),</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oszklenia ścienne i dachowe,</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płyty szklane stanowiące składowe części mebli, stołów, lad oraz gablot,</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szklane przegrody ścienne oraz osłony kantorów, boksów i kabin,</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tablice reklamowe, szyldy, tablice i gabloty poza budynkiem lub lokalem ze szkła, plastiku, tworzywa itp.,</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neony, reklamy świetlne, tablice świetlne i elektroniczne,</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cs="Tahoma"/>
          <w:bCs/>
          <w:sz w:val="22"/>
          <w:szCs w:val="22"/>
          <w:lang w:eastAsia="en-US"/>
        </w:rPr>
        <w:t>części szklane instalacji solarnych,</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witraże,</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lustra wiszące, stojące i wmontowane w ścianach,</w:t>
      </w:r>
    </w:p>
    <w:p w:rsidR="00DB3C59" w:rsidRPr="002C503C" w:rsidRDefault="00DB3C59" w:rsidP="00CA48C6">
      <w:pPr>
        <w:widowControl w:val="0"/>
        <w:numPr>
          <w:ilvl w:val="0"/>
          <w:numId w:val="92"/>
        </w:numPr>
        <w:tabs>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szklane, ceramiczne i kamienne wykładziny ścian, słupów i filarów.</w:t>
      </w:r>
    </w:p>
    <w:p w:rsidR="00DB3C59" w:rsidRPr="002C503C" w:rsidRDefault="00DB3C59" w:rsidP="00DB3C59">
      <w:pPr>
        <w:widowControl w:val="0"/>
        <w:suppressAutoHyphens w:val="0"/>
        <w:spacing w:before="120"/>
        <w:rPr>
          <w:rFonts w:ascii="Cambria" w:eastAsia="Calibri" w:hAnsi="Cambria"/>
          <w:sz w:val="22"/>
          <w:szCs w:val="22"/>
          <w:lang w:eastAsia="en-US"/>
        </w:rPr>
      </w:pPr>
      <w:r w:rsidRPr="002C503C">
        <w:rPr>
          <w:rFonts w:ascii="Cambria" w:eastAsia="Calibri" w:hAnsi="Cambria"/>
          <w:bCs/>
          <w:sz w:val="22"/>
          <w:szCs w:val="22"/>
          <w:lang w:eastAsia="en-US"/>
        </w:rPr>
        <w:t>Wymagany zakres ubezpieczenia obejmuje:</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stłuczenie (rozbicie) lub pęknięcie przedmiotu ubezpieczenia </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pokrycie poniesionych kosztów ustawienia i rozebrania rusztowań i użycia dźwigu w celu dokonania wymiany lub naprawy ubezpieczonych przedmiotów w związku z ich stłuczeniem (rozbiciem)  lub pęknięciem</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 xml:space="preserve">koszty wykonania znaków reklamowych i informacyjnych </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koszty tymczasowego zabezpieczenia (do wysokości 20% sumy ubezpieczenia)</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koszty transportu związane z naprawieniem szkody, szkody).</w:t>
      </w:r>
    </w:p>
    <w:p w:rsidR="00DB3C59" w:rsidRPr="002C503C" w:rsidRDefault="00DB3C59" w:rsidP="00CA48C6">
      <w:pPr>
        <w:widowControl w:val="0"/>
        <w:numPr>
          <w:ilvl w:val="0"/>
          <w:numId w:val="93"/>
        </w:numPr>
        <w:tabs>
          <w:tab w:val="num" w:pos="0"/>
          <w:tab w:val="num" w:pos="284"/>
        </w:tabs>
        <w:suppressAutoHyphens w:val="0"/>
        <w:spacing w:line="276" w:lineRule="auto"/>
        <w:ind w:left="284" w:hanging="284"/>
        <w:jc w:val="both"/>
        <w:rPr>
          <w:rFonts w:ascii="Cambria" w:eastAsia="Calibri" w:hAnsi="Cambria"/>
          <w:sz w:val="22"/>
          <w:szCs w:val="22"/>
          <w:lang w:eastAsia="en-US"/>
        </w:rPr>
      </w:pPr>
      <w:r w:rsidRPr="002C503C">
        <w:rPr>
          <w:rFonts w:ascii="Cambria" w:eastAsia="Calibri" w:hAnsi="Cambria"/>
          <w:sz w:val="22"/>
          <w:szCs w:val="22"/>
          <w:lang w:eastAsia="en-US"/>
        </w:rPr>
        <w:t>koszty usług ekspresowych (wykonanie oszklenia w ciągu 24 h od powstania szkody)</w:t>
      </w:r>
      <w:r w:rsidRPr="002C503C">
        <w:rPr>
          <w:rFonts w:ascii="Cambria" w:hAnsi="Cambria"/>
          <w:sz w:val="22"/>
          <w:szCs w:val="22"/>
          <w:lang w:eastAsia="en-US"/>
        </w:rPr>
        <w:t>.</w:t>
      </w:r>
    </w:p>
    <w:p w:rsidR="00DB3C59" w:rsidRPr="002C503C" w:rsidRDefault="00DB3C59" w:rsidP="00DB3C59">
      <w:pPr>
        <w:suppressAutoHyphens w:val="0"/>
        <w:spacing w:before="120"/>
        <w:jc w:val="both"/>
        <w:rPr>
          <w:rFonts w:ascii="Cambria" w:hAnsi="Cambria"/>
          <w:sz w:val="22"/>
          <w:szCs w:val="22"/>
          <w:lang w:eastAsia="en-US"/>
        </w:rPr>
      </w:pPr>
      <w:r w:rsidRPr="002C503C">
        <w:rPr>
          <w:rFonts w:ascii="Cambria" w:hAnsi="Cambria"/>
          <w:b/>
          <w:sz w:val="22"/>
          <w:szCs w:val="22"/>
          <w:lang w:eastAsia="en-US"/>
        </w:rPr>
        <w:t xml:space="preserve">Klauzula ubezpieczenia przepięć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suppressAutoHyphens w:val="0"/>
        <w:jc w:val="both"/>
        <w:rPr>
          <w:rFonts w:ascii="Cambria" w:hAnsi="Cambria"/>
          <w:sz w:val="22"/>
          <w:szCs w:val="22"/>
          <w:lang w:eastAsia="en-US"/>
        </w:rPr>
      </w:pPr>
      <w:r w:rsidRPr="002C503C">
        <w:rPr>
          <w:rFonts w:ascii="Cambria" w:hAnsi="Cambria"/>
          <w:sz w:val="22"/>
          <w:szCs w:val="22"/>
          <w:lang w:eastAsia="en-US"/>
        </w:rPr>
        <w:t>Ochroną ubezpieczeniową objęte zostają szkody powstałe wskutek wszelkich przepięć, w tym również bezpośrednio lub pośrednio wskutek wyładowania atmosferycznego lub 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DB3C59" w:rsidRPr="002C503C" w:rsidRDefault="00206428" w:rsidP="00DB3C59">
      <w:pPr>
        <w:widowControl w:val="0"/>
        <w:suppressAutoHyphens w:val="0"/>
        <w:jc w:val="both"/>
        <w:rPr>
          <w:rFonts w:ascii="Cambria" w:hAnsi="Cambria"/>
          <w:sz w:val="22"/>
          <w:szCs w:val="22"/>
          <w:lang w:eastAsia="en-US"/>
        </w:rPr>
      </w:pPr>
      <w:r w:rsidRPr="002C503C">
        <w:rPr>
          <w:rFonts w:ascii="Cambria" w:hAnsi="Cambria"/>
          <w:sz w:val="22"/>
          <w:szCs w:val="22"/>
          <w:lang w:eastAsia="en-US"/>
        </w:rPr>
        <w:t>Limit odpowiedzialności: 40</w:t>
      </w:r>
      <w:r w:rsidR="00DB3C59" w:rsidRPr="002C503C">
        <w:rPr>
          <w:rFonts w:ascii="Cambria" w:hAnsi="Cambria"/>
          <w:sz w:val="22"/>
          <w:szCs w:val="22"/>
          <w:lang w:eastAsia="en-US"/>
        </w:rPr>
        <w:t>0 000,00 zł na jedno i wszystkie zdarzenia w okresie ubezpieczenia.</w:t>
      </w:r>
    </w:p>
    <w:p w:rsidR="00DB3C59" w:rsidRPr="002C503C" w:rsidRDefault="00DB3C59" w:rsidP="00DB3C59">
      <w:pPr>
        <w:widowControl w:val="0"/>
        <w:suppressAutoHyphens w:val="0"/>
        <w:jc w:val="both"/>
        <w:rPr>
          <w:rFonts w:ascii="Cambria" w:hAnsi="Cambria"/>
          <w:sz w:val="22"/>
          <w:szCs w:val="22"/>
          <w:lang w:eastAsia="en-US"/>
        </w:rPr>
      </w:pPr>
      <w:r w:rsidRPr="002C503C">
        <w:rPr>
          <w:rFonts w:ascii="Cambria" w:hAnsi="Cambria"/>
          <w:sz w:val="22"/>
          <w:szCs w:val="22"/>
          <w:lang w:eastAsia="en-US"/>
        </w:rPr>
        <w:t xml:space="preserve">Uwaga: jeśli ogólne lub szczególne warunki ubezpieczenia mienia od wszystkich </w:t>
      </w:r>
      <w:proofErr w:type="spellStart"/>
      <w:r w:rsidRPr="002C503C">
        <w:rPr>
          <w:rFonts w:ascii="Cambria" w:hAnsi="Cambria"/>
          <w:sz w:val="22"/>
          <w:szCs w:val="22"/>
          <w:lang w:eastAsia="en-US"/>
        </w:rPr>
        <w:t>ryzyk</w:t>
      </w:r>
      <w:proofErr w:type="spellEnd"/>
      <w:r w:rsidRPr="002C503C">
        <w:rPr>
          <w:rFonts w:ascii="Cambria" w:hAnsi="Cambria"/>
          <w:sz w:val="22"/>
          <w:szCs w:val="22"/>
          <w:lang w:eastAsia="en-US"/>
        </w:rPr>
        <w:t xml:space="preserve"> nie przewidują limitu odpowiedzialności dla ryzyka przepięcia lub jeśli limit ten jest wyższy niż określony w klauzuli, wówczas zastosowanie mają wyłącznie postanowienia ogólnych lub szczególnych warunków ubezpieczenia.</w:t>
      </w:r>
    </w:p>
    <w:p w:rsidR="009F1BCE" w:rsidRPr="002C503C" w:rsidRDefault="009F1BCE" w:rsidP="00DB3C59">
      <w:pPr>
        <w:widowControl w:val="0"/>
        <w:suppressAutoHyphens w:val="0"/>
        <w:jc w:val="both"/>
        <w:rPr>
          <w:rFonts w:ascii="Cambria" w:hAnsi="Cambria"/>
          <w:sz w:val="22"/>
          <w:szCs w:val="22"/>
          <w:lang w:eastAsia="en-US"/>
        </w:rPr>
      </w:pPr>
    </w:p>
    <w:p w:rsidR="00DB3C59" w:rsidRPr="002C503C" w:rsidRDefault="00DB3C59" w:rsidP="00DB3C59">
      <w:pPr>
        <w:widowControl w:val="0"/>
        <w:suppressAutoHyphens w:val="0"/>
        <w:jc w:val="both"/>
        <w:rPr>
          <w:rFonts w:ascii="Cambria" w:eastAsia="Calibri" w:hAnsi="Cambria"/>
          <w:sz w:val="22"/>
          <w:szCs w:val="22"/>
          <w:lang w:eastAsia="en-US"/>
        </w:rPr>
      </w:pPr>
    </w:p>
    <w:p w:rsidR="00436204" w:rsidRPr="002C503C" w:rsidRDefault="008C3660" w:rsidP="00436204">
      <w:pPr>
        <w:jc w:val="right"/>
        <w:rPr>
          <w:rFonts w:ascii="Cambria" w:hAnsi="Cambria"/>
          <w:b/>
          <w:sz w:val="22"/>
          <w:szCs w:val="22"/>
        </w:rPr>
      </w:pPr>
      <w:r w:rsidRPr="002C503C">
        <w:rPr>
          <w:rFonts w:ascii="Cambria" w:hAnsi="Cambria"/>
          <w:b/>
          <w:color w:val="FF0000"/>
          <w:sz w:val="22"/>
          <w:szCs w:val="22"/>
        </w:rPr>
        <w:br w:type="page"/>
      </w:r>
      <w:r w:rsidR="00436204" w:rsidRPr="002C503C">
        <w:rPr>
          <w:rFonts w:ascii="Cambria" w:hAnsi="Cambria"/>
          <w:b/>
          <w:sz w:val="22"/>
          <w:szCs w:val="22"/>
        </w:rPr>
        <w:lastRenderedPageBreak/>
        <w:t xml:space="preserve">Załącznik nr 5 do SIWZ </w:t>
      </w:r>
    </w:p>
    <w:p w:rsidR="00436204" w:rsidRPr="002C503C" w:rsidRDefault="00436204" w:rsidP="00436204">
      <w:pPr>
        <w:jc w:val="both"/>
        <w:rPr>
          <w:rFonts w:ascii="Cambria" w:hAnsi="Cambria"/>
          <w:sz w:val="22"/>
          <w:szCs w:val="22"/>
        </w:rPr>
      </w:pPr>
    </w:p>
    <w:p w:rsidR="00436204" w:rsidRPr="002C503C" w:rsidRDefault="00436204" w:rsidP="00436204">
      <w:pPr>
        <w:jc w:val="both"/>
        <w:rPr>
          <w:rFonts w:ascii="Cambria" w:hAnsi="Cambria"/>
          <w:sz w:val="22"/>
          <w:szCs w:val="22"/>
        </w:rPr>
      </w:pPr>
    </w:p>
    <w:p w:rsidR="00436204" w:rsidRPr="002C503C" w:rsidRDefault="00436204" w:rsidP="00436204">
      <w:pPr>
        <w:widowControl w:val="0"/>
        <w:tabs>
          <w:tab w:val="left" w:pos="1035"/>
        </w:tabs>
        <w:suppressAutoHyphens w:val="0"/>
        <w:jc w:val="both"/>
        <w:rPr>
          <w:rFonts w:ascii="Cambria" w:hAnsi="Cambria"/>
          <w:b/>
          <w:sz w:val="22"/>
          <w:szCs w:val="22"/>
          <w:lang w:eastAsia="en-US"/>
        </w:rPr>
      </w:pPr>
      <w:r w:rsidRPr="002C503C">
        <w:rPr>
          <w:rFonts w:ascii="Cambria" w:hAnsi="Cambria"/>
          <w:b/>
          <w:sz w:val="22"/>
          <w:szCs w:val="22"/>
          <w:lang w:eastAsia="en-US"/>
        </w:rPr>
        <w:t>Klauzule dodatkowe i inne postanowienia szczególne fa</w:t>
      </w:r>
      <w:r w:rsidR="002966C6" w:rsidRPr="002C503C">
        <w:rPr>
          <w:rFonts w:ascii="Cambria" w:hAnsi="Cambria"/>
          <w:b/>
          <w:sz w:val="22"/>
          <w:szCs w:val="22"/>
          <w:lang w:eastAsia="en-US"/>
        </w:rPr>
        <w:t>k</w:t>
      </w:r>
      <w:r w:rsidR="00AA1840" w:rsidRPr="002C503C">
        <w:rPr>
          <w:rFonts w:ascii="Cambria" w:hAnsi="Cambria"/>
          <w:b/>
          <w:sz w:val="22"/>
          <w:szCs w:val="22"/>
          <w:lang w:eastAsia="en-US"/>
        </w:rPr>
        <w:t xml:space="preserve">ultatywne, dotyczące części I </w:t>
      </w:r>
      <w:r w:rsidRPr="002C503C">
        <w:rPr>
          <w:rFonts w:ascii="Cambria" w:hAnsi="Cambria"/>
          <w:b/>
          <w:sz w:val="22"/>
          <w:szCs w:val="22"/>
          <w:lang w:eastAsia="en-US"/>
        </w:rPr>
        <w:t>zamówienia.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funduszu prewencyjnego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stawia do dyspozycji ubezpieczającego f</w:t>
      </w:r>
      <w:r w:rsidR="00385446" w:rsidRPr="002C503C">
        <w:rPr>
          <w:rFonts w:ascii="Cambria" w:eastAsia="Calibri" w:hAnsi="Cambria"/>
          <w:sz w:val="22"/>
          <w:szCs w:val="22"/>
          <w:lang w:eastAsia="en-US"/>
        </w:rPr>
        <w:t>undusz prewencyjny w wysokości 8</w:t>
      </w:r>
      <w:r w:rsidRPr="002C503C">
        <w:rPr>
          <w:rFonts w:ascii="Cambria" w:eastAsia="Calibri" w:hAnsi="Cambria"/>
          <w:sz w:val="22"/>
          <w:szCs w:val="22"/>
          <w:lang w:eastAsia="en-US"/>
        </w:rPr>
        <w:t>%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9F1BCE" w:rsidRPr="002C503C" w:rsidRDefault="009F1BCE" w:rsidP="009F1BCE">
      <w:pPr>
        <w:widowControl w:val="0"/>
        <w:spacing w:before="120"/>
        <w:jc w:val="both"/>
        <w:rPr>
          <w:rFonts w:ascii="Cambria" w:hAnsi="Cambria"/>
          <w:sz w:val="22"/>
          <w:szCs w:val="22"/>
          <w:lang w:eastAsia="en-US"/>
        </w:rPr>
      </w:pPr>
      <w:r w:rsidRPr="002C503C">
        <w:rPr>
          <w:rFonts w:ascii="Cambria" w:hAnsi="Cambria"/>
          <w:b/>
          <w:sz w:val="22"/>
          <w:szCs w:val="22"/>
        </w:rPr>
        <w:t xml:space="preserve">Klauzula </w:t>
      </w:r>
      <w:proofErr w:type="spellStart"/>
      <w:r w:rsidRPr="002C503C">
        <w:rPr>
          <w:rFonts w:ascii="Cambria" w:hAnsi="Cambria"/>
          <w:b/>
          <w:sz w:val="22"/>
          <w:szCs w:val="22"/>
        </w:rPr>
        <w:t>cyber</w:t>
      </w:r>
      <w:proofErr w:type="spellEnd"/>
      <w:r w:rsidRPr="002C503C">
        <w:rPr>
          <w:rFonts w:ascii="Cambria" w:hAnsi="Cambria"/>
          <w:b/>
          <w:sz w:val="22"/>
          <w:szCs w:val="22"/>
        </w:rPr>
        <w:t xml:space="preserve"> </w:t>
      </w:r>
      <w:proofErr w:type="spellStart"/>
      <w:r w:rsidRPr="002C503C">
        <w:rPr>
          <w:rFonts w:ascii="Cambria" w:hAnsi="Cambria"/>
          <w:b/>
          <w:sz w:val="22"/>
          <w:szCs w:val="22"/>
        </w:rPr>
        <w:t>risk</w:t>
      </w:r>
      <w:proofErr w:type="spellEnd"/>
      <w:r w:rsidRPr="002C503C">
        <w:rPr>
          <w:rFonts w:ascii="Cambria" w:hAnsi="Cambria"/>
          <w:sz w:val="22"/>
          <w:szCs w:val="22"/>
        </w:rPr>
        <w:t xml:space="preserve"> – </w:t>
      </w:r>
      <w:r w:rsidRPr="002C503C">
        <w:rPr>
          <w:rFonts w:ascii="Cambria" w:hAnsi="Cambria"/>
          <w:bCs/>
          <w:spacing w:val="-2"/>
          <w:sz w:val="22"/>
          <w:szCs w:val="22"/>
        </w:rPr>
        <w:t>bez względu na postanowienia ogólnych bądź szczególnych warunków ubezpieczenia, strony umowy ubezpieczenia uzgodniły, że:</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 xml:space="preserve">Zakres ochrony ubezpieczeniowej zostaje rozszerzony o szkody spowodowane atakiem </w:t>
      </w:r>
      <w:proofErr w:type="spellStart"/>
      <w:r w:rsidRPr="002C503C">
        <w:rPr>
          <w:rFonts w:ascii="Cambria" w:hAnsi="Cambria"/>
          <w:sz w:val="22"/>
          <w:szCs w:val="22"/>
        </w:rPr>
        <w:t>hakerskim</w:t>
      </w:r>
      <w:proofErr w:type="spellEnd"/>
      <w:r w:rsidRPr="002C503C">
        <w:rPr>
          <w:rFonts w:ascii="Cambria" w:hAnsi="Cambria"/>
          <w:sz w:val="22"/>
          <w:szCs w:val="22"/>
        </w:rPr>
        <w:t xml:space="preserve">, cyberatakiem lub przez inne cyberprzestępstwa. </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 xml:space="preserve">Przez atak </w:t>
      </w:r>
      <w:proofErr w:type="spellStart"/>
      <w:r w:rsidRPr="002C503C">
        <w:rPr>
          <w:rFonts w:ascii="Cambria" w:hAnsi="Cambria"/>
          <w:sz w:val="22"/>
          <w:szCs w:val="22"/>
        </w:rPr>
        <w:t>hakerski</w:t>
      </w:r>
      <w:proofErr w:type="spellEnd"/>
      <w:r w:rsidRPr="002C503C">
        <w:rPr>
          <w:rFonts w:ascii="Cambria" w:hAnsi="Cambria"/>
          <w:sz w:val="22"/>
          <w:szCs w:val="22"/>
        </w:rPr>
        <w:t xml:space="preserve"> rozumieć należy ukierunkowane włamanie osób trzecich do systemu komputerowego ubezpieczonego, które skutkuje nielegalnym i nieuprawnionym usunięciem (utratą) lub zmianą (modyfikacją) danych i oprogramowania zawartego w tym systemie komputerowym. </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 xml:space="preserve">Cyberatak to ukierunkowane wtargnięcie do systemu komputerowego ubezpieczonego, które prowadzi do transmisji nieautoryzowanych danych do tego systemu lub z tego systemu komputerowego do systemu komputerowego osoby trzeciej. Cyberatak to także wtargnięcie do systemu komputerowego ubezpieczonego w celu uzyskania nieuprawnionego dostępu lub wykorzystania tego systemu komputerowego. </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Zakres ochrony obejmuje także w każdym z powyższych przypadków szkody w danych lub oprogramowaniu będące następstwem ograniczenia zakresu funkcjonalności, użytkowania lub dostępności do nich.</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Franszyza integralna i redukcyjna – brak. Udział własny – 15% wartości szkody.</w:t>
      </w:r>
    </w:p>
    <w:p w:rsidR="009F1BCE" w:rsidRPr="002C503C" w:rsidRDefault="009F1BCE" w:rsidP="00CA48C6">
      <w:pPr>
        <w:widowControl w:val="0"/>
        <w:numPr>
          <w:ilvl w:val="0"/>
          <w:numId w:val="110"/>
        </w:numPr>
        <w:suppressAutoHyphens w:val="0"/>
        <w:ind w:left="284" w:hanging="284"/>
        <w:contextualSpacing/>
        <w:jc w:val="both"/>
        <w:rPr>
          <w:rFonts w:ascii="Cambria" w:hAnsi="Cambria"/>
          <w:sz w:val="22"/>
          <w:szCs w:val="22"/>
        </w:rPr>
      </w:pPr>
      <w:r w:rsidRPr="002C503C">
        <w:rPr>
          <w:rFonts w:ascii="Cambria" w:hAnsi="Cambria"/>
          <w:sz w:val="22"/>
          <w:szCs w:val="22"/>
        </w:rPr>
        <w:t>Limit odpowiedzialności: 500 000,00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aktów terroryzmu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CA48C6">
      <w:pPr>
        <w:widowControl w:val="0"/>
        <w:numPr>
          <w:ilvl w:val="0"/>
          <w:numId w:val="94"/>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rsidR="00DB3C59" w:rsidRPr="002C503C" w:rsidRDefault="00DB3C59" w:rsidP="00CA48C6">
      <w:pPr>
        <w:widowControl w:val="0"/>
        <w:numPr>
          <w:ilvl w:val="0"/>
          <w:numId w:val="94"/>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Przez akty terroryzmu rozumie się działanie jakiejkolwiek osoby w imieniu lub w powiązaniu z jakąkolwiek organizacją występującą w celu obalenia rządu lub wywarcia na niego wpływu (de iure lub de facto) przy użyciu siły albo przemocy.</w:t>
      </w:r>
    </w:p>
    <w:p w:rsidR="00DB3C59" w:rsidRPr="002C503C" w:rsidRDefault="00DB3C59" w:rsidP="00CA48C6">
      <w:pPr>
        <w:widowControl w:val="0"/>
        <w:numPr>
          <w:ilvl w:val="0"/>
          <w:numId w:val="94"/>
        </w:numPr>
        <w:suppressAutoHyphens w:val="0"/>
        <w:spacing w:after="200" w:line="276" w:lineRule="auto"/>
        <w:contextualSpacing/>
        <w:jc w:val="both"/>
        <w:rPr>
          <w:rFonts w:ascii="Cambria" w:eastAsia="Calibri" w:hAnsi="Cambria"/>
          <w:sz w:val="22"/>
          <w:szCs w:val="22"/>
          <w:lang w:eastAsia="en-US"/>
        </w:rPr>
      </w:pPr>
      <w:r w:rsidRPr="002C503C">
        <w:rPr>
          <w:rFonts w:ascii="Cambria" w:eastAsia="Calibri" w:hAnsi="Cambria"/>
          <w:sz w:val="22"/>
          <w:szCs w:val="22"/>
          <w:lang w:eastAsia="en-US"/>
        </w:rPr>
        <w:t>Limit odpowiedzialności na </w:t>
      </w:r>
      <w:r w:rsidR="00053FF7" w:rsidRPr="002C503C">
        <w:rPr>
          <w:rFonts w:ascii="Cambria" w:eastAsia="Calibri" w:hAnsi="Cambria"/>
          <w:sz w:val="22"/>
          <w:szCs w:val="22"/>
          <w:lang w:eastAsia="en-US"/>
        </w:rPr>
        <w:t>jedno i wszystkie zdarzenia: 5</w:t>
      </w:r>
      <w:r w:rsidRPr="002C503C">
        <w:rPr>
          <w:rFonts w:ascii="Cambria" w:eastAsia="Calibri" w:hAnsi="Cambria"/>
          <w:sz w:val="22"/>
          <w:szCs w:val="22"/>
          <w:lang w:eastAsia="en-US"/>
        </w:rPr>
        <w:t>00 000,00 zł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168 godzin</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Ochroną ubezpieczeniową w zakresie odpowiedzialności cywilnej objęte są szkody kolejne powstałe z tej samej przyczyny w tym samym miejscu do upływu 7 dni od zgłoszenia pierwszej szkody.</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Klauzula uznania okoliczności</w:t>
      </w:r>
      <w:r w:rsidRPr="002C503C">
        <w:rPr>
          <w:rFonts w:ascii="Cambria" w:eastAsia="Calibri" w:hAnsi="Cambria"/>
          <w:sz w:val="22"/>
          <w:szCs w:val="22"/>
          <w:lang w:eastAsia="en-US"/>
        </w:rPr>
        <w:t xml:space="preserve"> –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lastRenderedPageBreak/>
        <w:t xml:space="preserve">Klauzula zmiany wielkości ryzyka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wypłaty bezspornej części odszkodowania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przypadku potwierdzenia swojej odpowiedzialności za powstałą szkodę ubezpieczyciel wypaca bezsporną część szacunkowej wysokości należnego odszkodowania w formie zaliczki w ciągu 14 dni roboczych od zawiadomienia o szkodzie.</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wyrównania sumy ubezpieczenia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pokrycia kosztów naprawy uszkodzeń powstałych w mieniu otaczającym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Ochroną ubezpieczeniową dodatkowo objęte są wszelkie szkody w mieniu otaczającym należącym do ubezpieczającego/ubezpieczonego, które są bezpośrednią konsekwencją szkód w ubezpieczonych przedmiotach. Limit odpowiedzialności ubezpieczyciela wynosi 30 000,00 zł na jedno i wszystkie zdarzenia w każdym okresie ubezpieczenia.</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zmiany lokalizacji odbudowy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DB3C59" w:rsidRPr="002C503C" w:rsidRDefault="00DB3C59" w:rsidP="00DB3C59">
      <w:pPr>
        <w:widowControl w:val="0"/>
        <w:suppressAutoHyphens w:val="0"/>
        <w:spacing w:before="120"/>
        <w:jc w:val="both"/>
        <w:rPr>
          <w:rFonts w:ascii="Cambria" w:eastAsia="Calibri" w:hAnsi="Cambria"/>
          <w:sz w:val="22"/>
          <w:szCs w:val="22"/>
          <w:lang w:eastAsia="en-US"/>
        </w:rPr>
      </w:pPr>
      <w:r w:rsidRPr="002C503C">
        <w:rPr>
          <w:rFonts w:ascii="Cambria" w:eastAsia="Calibri" w:hAnsi="Cambria"/>
          <w:b/>
          <w:sz w:val="22"/>
          <w:szCs w:val="22"/>
          <w:lang w:eastAsia="en-US"/>
        </w:rPr>
        <w:t xml:space="preserve">Klauzula automatycznego pokrycia konsumpcji sumy ubezpieczenia w ubezpieczeniu mienia systemem pierwszego ryzyka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rsidR="00DB3C59" w:rsidRPr="002C503C" w:rsidRDefault="00DB3C59" w:rsidP="00DB3C59">
      <w:pPr>
        <w:widowControl w:val="0"/>
        <w:suppressAutoHyphens w:val="0"/>
        <w:jc w:val="both"/>
        <w:rPr>
          <w:rFonts w:ascii="Cambria" w:eastAsia="Calibri" w:hAnsi="Cambria"/>
          <w:sz w:val="22"/>
          <w:szCs w:val="22"/>
          <w:lang w:eastAsia="en-US"/>
        </w:rPr>
      </w:pPr>
      <w:r w:rsidRPr="002C503C">
        <w:rPr>
          <w:rFonts w:ascii="Cambria" w:eastAsia="Calibri" w:hAnsi="Cambria"/>
          <w:sz w:val="22"/>
          <w:szCs w:val="22"/>
          <w:lang w:eastAsia="en-US"/>
        </w:rPr>
        <w:t>Klauzula nie ma zastosowania jeżeli ogólne (szczególne) warunki ubezpieczenia nie przewidują konsumpcji sumy ubezpieczenia.</w:t>
      </w:r>
    </w:p>
    <w:p w:rsidR="00DB3C59" w:rsidRPr="002C503C" w:rsidRDefault="00DB3C59" w:rsidP="00DB3C59">
      <w:pPr>
        <w:suppressAutoHyphens w:val="0"/>
        <w:spacing w:before="120"/>
        <w:jc w:val="both"/>
        <w:rPr>
          <w:rFonts w:ascii="Cambria" w:eastAsia="Calibri" w:hAnsi="Cambria"/>
          <w:bCs/>
          <w:iCs/>
          <w:sz w:val="22"/>
          <w:szCs w:val="22"/>
          <w:lang w:eastAsia="en-US"/>
        </w:rPr>
      </w:pPr>
      <w:r w:rsidRPr="002C503C">
        <w:rPr>
          <w:rFonts w:ascii="Cambria" w:eastAsia="Calibri" w:hAnsi="Cambria"/>
          <w:b/>
          <w:bCs/>
          <w:sz w:val="22"/>
          <w:szCs w:val="22"/>
          <w:lang w:eastAsia="en-US"/>
        </w:rPr>
        <w:t xml:space="preserve">Klauzula przezornej sumy ubezpieczenia </w:t>
      </w:r>
      <w:r w:rsidRPr="002C503C">
        <w:rPr>
          <w:rFonts w:ascii="Cambria" w:eastAsia="Calibri" w:hAnsi="Cambria"/>
          <w:sz w:val="22"/>
          <w:szCs w:val="22"/>
          <w:lang w:eastAsia="en-US"/>
        </w:rPr>
        <w:t>– bez względu na postanowienia ogólnych bądź szczególnych warunków ubezpieczenia, strony umowy ubezpieczenia uzgodniły, że:</w:t>
      </w:r>
    </w:p>
    <w:p w:rsidR="00DB3C59" w:rsidRDefault="00DB3C59" w:rsidP="00053FF7">
      <w:pPr>
        <w:widowControl w:val="0"/>
        <w:suppressAutoHyphens w:val="0"/>
        <w:jc w:val="both"/>
        <w:rPr>
          <w:rFonts w:ascii="Cambria" w:eastAsia="Calibri" w:hAnsi="Cambria"/>
          <w:bCs/>
          <w:sz w:val="22"/>
          <w:szCs w:val="22"/>
          <w:lang w:eastAsia="en-US"/>
        </w:rPr>
      </w:pPr>
      <w:r w:rsidRPr="002C503C">
        <w:rPr>
          <w:rFonts w:ascii="Cambria" w:eastAsia="Calibri" w:hAnsi="Cambria"/>
          <w:bCs/>
          <w:iCs/>
          <w:sz w:val="22"/>
          <w:szCs w:val="22"/>
          <w:lang w:eastAsia="en-US"/>
        </w:rPr>
        <w:t xml:space="preserve">W odniesieniu do budynków i budowli zadeklarowanych do ubezpieczenia od ognia i innych zdarzeń losowych lub do ubezpieczenia mienia od wszystkich </w:t>
      </w:r>
      <w:proofErr w:type="spellStart"/>
      <w:r w:rsidRPr="002C503C">
        <w:rPr>
          <w:rFonts w:ascii="Cambria" w:eastAsia="Calibri" w:hAnsi="Cambria"/>
          <w:bCs/>
          <w:iCs/>
          <w:sz w:val="22"/>
          <w:szCs w:val="22"/>
          <w:lang w:eastAsia="en-US"/>
        </w:rPr>
        <w:t>ryzyk</w:t>
      </w:r>
      <w:proofErr w:type="spellEnd"/>
      <w:r w:rsidRPr="002C503C">
        <w:rPr>
          <w:rFonts w:ascii="Cambria" w:eastAsia="Calibri" w:hAnsi="Cambria"/>
          <w:bCs/>
          <w:iCs/>
          <w:sz w:val="22"/>
          <w:szCs w:val="22"/>
          <w:lang w:eastAsia="en-US"/>
        </w:rPr>
        <w:t xml:space="preserve"> w wartości rzeczywistej, księgowej brutto lub odtworzeniowej nowej wprowadza się wspólną dla wszystkich jednostek organizacyjnych/ podmiotów objętych ubezpieczeniem nadwyżkową </w:t>
      </w:r>
      <w:r w:rsidR="00CF12E3" w:rsidRPr="002C503C">
        <w:rPr>
          <w:rFonts w:ascii="Cambria" w:eastAsia="Calibri" w:hAnsi="Cambria"/>
          <w:bCs/>
          <w:iCs/>
          <w:sz w:val="22"/>
          <w:szCs w:val="22"/>
          <w:lang w:eastAsia="en-US"/>
        </w:rPr>
        <w:t>sumę ubezpieczenia w wysokości 1</w:t>
      </w:r>
      <w:r w:rsidRPr="002C503C">
        <w:rPr>
          <w:rFonts w:ascii="Cambria" w:eastAsia="Calibri" w:hAnsi="Cambria"/>
          <w:bCs/>
          <w:iCs/>
          <w:sz w:val="22"/>
          <w:szCs w:val="22"/>
          <w:lang w:eastAsia="en-US"/>
        </w:rPr>
        <w:t xml:space="preserve"> 000 000 zł na jedno i wszystkie zdarzenia w każdym okresie ubezpieczenia ponad zadeklarowaną (podaną) sumę ubezpieczenia. Nadwyżkowa suma ubezpieczenia </w:t>
      </w:r>
      <w:r w:rsidRPr="002C503C">
        <w:rPr>
          <w:rFonts w:ascii="Cambria" w:eastAsia="Calibri" w:hAnsi="Cambria"/>
          <w:bCs/>
          <w:sz w:val="22"/>
          <w:szCs w:val="22"/>
          <w:lang w:eastAsia="en-US"/>
        </w:rPr>
        <w:t xml:space="preserve">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w:t>
      </w:r>
      <w:r w:rsidRPr="002C503C">
        <w:rPr>
          <w:rFonts w:ascii="Cambria" w:eastAsia="Calibri" w:hAnsi="Cambria"/>
          <w:bCs/>
          <w:sz w:val="22"/>
          <w:szCs w:val="22"/>
          <w:lang w:eastAsia="en-US"/>
        </w:rPr>
        <w:lastRenderedPageBreak/>
        <w:t>podstawowej sumy ubezpieczenia (do jej wyczerpania), a pozostała jego część z</w:t>
      </w:r>
      <w:r w:rsidR="00053FF7" w:rsidRPr="002C503C">
        <w:rPr>
          <w:rFonts w:ascii="Cambria" w:eastAsia="Calibri" w:hAnsi="Cambria"/>
          <w:bCs/>
          <w:sz w:val="22"/>
          <w:szCs w:val="22"/>
          <w:lang w:eastAsia="en-US"/>
        </w:rPr>
        <w:t xml:space="preserve"> nadwyżkowej sumy ubezpieczenia.</w:t>
      </w:r>
    </w:p>
    <w:p w:rsidR="00CA48C6" w:rsidRDefault="00CA48C6" w:rsidP="00053FF7">
      <w:pPr>
        <w:widowControl w:val="0"/>
        <w:suppressAutoHyphens w:val="0"/>
        <w:jc w:val="both"/>
        <w:rPr>
          <w:rFonts w:ascii="Cambria" w:eastAsia="Calibri" w:hAnsi="Cambria"/>
          <w:bCs/>
          <w:sz w:val="22"/>
          <w:szCs w:val="22"/>
          <w:lang w:eastAsia="en-US"/>
        </w:rPr>
      </w:pPr>
    </w:p>
    <w:p w:rsidR="00CA48C6" w:rsidRPr="00CA48C6" w:rsidRDefault="00CA48C6" w:rsidP="00CA48C6">
      <w:pPr>
        <w:widowControl w:val="0"/>
        <w:suppressAutoHyphens w:val="0"/>
        <w:jc w:val="right"/>
        <w:rPr>
          <w:rFonts w:ascii="Cambria" w:eastAsia="Calibri" w:hAnsi="Cambria"/>
          <w:b/>
          <w:bCs/>
          <w:sz w:val="22"/>
          <w:szCs w:val="22"/>
          <w:lang w:eastAsia="en-US"/>
        </w:rPr>
      </w:pPr>
      <w:r w:rsidRPr="00CA48C6">
        <w:rPr>
          <w:rFonts w:ascii="Cambria" w:eastAsia="Calibri" w:hAnsi="Cambria"/>
          <w:b/>
          <w:bCs/>
          <w:sz w:val="22"/>
          <w:szCs w:val="22"/>
          <w:lang w:eastAsia="en-US"/>
        </w:rPr>
        <w:t>Załącznik nr 6</w:t>
      </w:r>
    </w:p>
    <w:p w:rsidR="00CA48C6" w:rsidRPr="00CA48C6" w:rsidRDefault="00CA48C6" w:rsidP="00CA48C6">
      <w:pPr>
        <w:widowControl w:val="0"/>
        <w:suppressAutoHyphens w:val="0"/>
        <w:jc w:val="right"/>
        <w:rPr>
          <w:rFonts w:ascii="Cambria" w:eastAsia="Calibri" w:hAnsi="Cambria"/>
          <w:b/>
          <w:bCs/>
          <w:sz w:val="22"/>
          <w:szCs w:val="22"/>
          <w:lang w:eastAsia="en-US"/>
        </w:rPr>
      </w:pPr>
    </w:p>
    <w:p w:rsidR="00CA48C6" w:rsidRPr="00CA48C6" w:rsidRDefault="00CA48C6" w:rsidP="00CA48C6">
      <w:pPr>
        <w:widowControl w:val="0"/>
        <w:suppressAutoHyphens w:val="0"/>
        <w:jc w:val="right"/>
        <w:rPr>
          <w:rFonts w:ascii="Cambria" w:eastAsia="Calibri" w:hAnsi="Cambria"/>
          <w:b/>
          <w:bCs/>
          <w:sz w:val="22"/>
          <w:szCs w:val="22"/>
          <w:lang w:eastAsia="en-US"/>
        </w:rPr>
      </w:pPr>
      <w:r w:rsidRPr="00CA48C6">
        <w:rPr>
          <w:rFonts w:ascii="Cambria" w:eastAsia="Calibri" w:hAnsi="Cambria"/>
          <w:b/>
          <w:bCs/>
          <w:sz w:val="22"/>
          <w:szCs w:val="22"/>
          <w:lang w:eastAsia="en-US"/>
        </w:rPr>
        <w:t>Wykaz szkodowości</w:t>
      </w:r>
    </w:p>
    <w:p w:rsidR="00035261" w:rsidRDefault="00035261" w:rsidP="00C352E7">
      <w:pPr>
        <w:widowControl w:val="0"/>
        <w:rPr>
          <w:rFonts w:ascii="Cambria" w:eastAsia="Calibri" w:hAnsi="Cambria"/>
          <w:bCs/>
          <w:sz w:val="22"/>
          <w:szCs w:val="22"/>
          <w:lang w:eastAsia="en-US"/>
        </w:rPr>
      </w:pPr>
    </w:p>
    <w:p w:rsidR="00DB1768" w:rsidRDefault="00DB1768" w:rsidP="00C352E7">
      <w:pPr>
        <w:widowControl w:val="0"/>
        <w:rPr>
          <w:rFonts w:ascii="Cambria" w:eastAsia="Calibri" w:hAnsi="Cambria"/>
          <w:bCs/>
          <w:sz w:val="22"/>
          <w:szCs w:val="22"/>
          <w:lang w:eastAsia="en-US"/>
        </w:rPr>
      </w:pPr>
    </w:p>
    <w:p w:rsidR="00DB1768" w:rsidRPr="00CA68A5" w:rsidRDefault="00DB1768" w:rsidP="00DB1768">
      <w:pPr>
        <w:overflowPunct w:val="0"/>
        <w:autoSpaceDE w:val="0"/>
        <w:spacing w:line="276" w:lineRule="auto"/>
        <w:ind w:firstLine="360"/>
        <w:jc w:val="both"/>
        <w:rPr>
          <w:rFonts w:ascii="Cambria" w:hAnsi="Cambria" w:cs="Arial"/>
          <w:sz w:val="22"/>
          <w:szCs w:val="22"/>
        </w:rPr>
      </w:pPr>
    </w:p>
    <w:tbl>
      <w:tblPr>
        <w:tblW w:w="5000" w:type="pct"/>
        <w:tblCellMar>
          <w:left w:w="70" w:type="dxa"/>
          <w:right w:w="70" w:type="dxa"/>
        </w:tblCellMar>
        <w:tblLook w:val="04A0" w:firstRow="1" w:lastRow="0" w:firstColumn="1" w:lastColumn="0" w:noHBand="0" w:noVBand="1"/>
      </w:tblPr>
      <w:tblGrid>
        <w:gridCol w:w="1149"/>
        <w:gridCol w:w="5275"/>
        <w:gridCol w:w="946"/>
        <w:gridCol w:w="2182"/>
      </w:tblGrid>
      <w:tr w:rsidR="00DB1768" w:rsidRPr="00CA68A5" w:rsidTr="001A6784">
        <w:trPr>
          <w:trHeight w:val="279"/>
        </w:trPr>
        <w:tc>
          <w:tcPr>
            <w:tcW w:w="602"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Lp.</w:t>
            </w:r>
          </w:p>
        </w:tc>
        <w:tc>
          <w:tcPr>
            <w:tcW w:w="2761"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Rodzaj ubezpieczenia</w:t>
            </w:r>
          </w:p>
        </w:tc>
        <w:tc>
          <w:tcPr>
            <w:tcW w:w="1637" w:type="pct"/>
            <w:gridSpan w:val="2"/>
            <w:tcBorders>
              <w:top w:val="single" w:sz="4" w:space="0" w:color="auto"/>
              <w:left w:val="nil"/>
              <w:bottom w:val="single" w:sz="4" w:space="0" w:color="auto"/>
              <w:right w:val="single" w:sz="4" w:space="0" w:color="000000"/>
            </w:tcBorders>
            <w:noWrap/>
            <w:vAlign w:val="bottom"/>
            <w:hideMark/>
          </w:tcPr>
          <w:p w:rsidR="00DB1768" w:rsidRPr="00CA68A5" w:rsidRDefault="00DB1768" w:rsidP="001A6784">
            <w:pPr>
              <w:jc w:val="center"/>
              <w:rPr>
                <w:rFonts w:ascii="Cambria" w:hAnsi="Cambria"/>
                <w:b/>
                <w:bCs/>
                <w:sz w:val="20"/>
                <w:szCs w:val="20"/>
              </w:rPr>
            </w:pPr>
            <w:r>
              <w:rPr>
                <w:rFonts w:ascii="Cambria" w:hAnsi="Cambria"/>
                <w:b/>
                <w:bCs/>
                <w:sz w:val="20"/>
                <w:szCs w:val="20"/>
              </w:rPr>
              <w:t>01.01.2017- 31.12.2017</w:t>
            </w:r>
          </w:p>
        </w:tc>
      </w:tr>
      <w:tr w:rsidR="00DB1768" w:rsidRPr="00CA68A5" w:rsidTr="001A6784">
        <w:trPr>
          <w:trHeight w:val="655"/>
        </w:trPr>
        <w:tc>
          <w:tcPr>
            <w:tcW w:w="602"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2761"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495"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Ilość szkód</w:t>
            </w:r>
          </w:p>
        </w:tc>
        <w:tc>
          <w:tcPr>
            <w:tcW w:w="1142"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Wysokość odszkodowania</w:t>
            </w:r>
          </w:p>
        </w:tc>
      </w:tr>
      <w:tr w:rsidR="00DB1768" w:rsidRPr="00CA68A5" w:rsidTr="001A6784">
        <w:trPr>
          <w:trHeight w:val="381"/>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1.</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Mienie od wszystkich </w:t>
            </w:r>
            <w:proofErr w:type="spellStart"/>
            <w:r w:rsidRPr="00CA68A5">
              <w:rPr>
                <w:rFonts w:ascii="Cambria" w:hAnsi="Cambria"/>
                <w:sz w:val="20"/>
                <w:szCs w:val="20"/>
              </w:rPr>
              <w:t>ryzyk</w:t>
            </w:r>
            <w:proofErr w:type="spellEnd"/>
          </w:p>
        </w:tc>
        <w:tc>
          <w:tcPr>
            <w:tcW w:w="495"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1</w:t>
            </w:r>
          </w:p>
        </w:tc>
        <w:tc>
          <w:tcPr>
            <w:tcW w:w="1142"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2 652,69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2.</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Odpowiedzialność cywilna</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3.</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Sprzęt elektroniczny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1</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sidRPr="009863E4">
              <w:rPr>
                <w:rFonts w:ascii="Cambria" w:hAnsi="Cambria"/>
                <w:sz w:val="20"/>
                <w:szCs w:val="20"/>
              </w:rPr>
              <w:t>1 464,70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4.</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Ubezpieczenie NNW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5</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 Ubezpieczenie instalacji solarnej</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6.</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AC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7.</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OC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79"/>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RAZEM</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2</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4 117,39 zł</w:t>
            </w:r>
          </w:p>
        </w:tc>
      </w:tr>
    </w:tbl>
    <w:p w:rsidR="00DB1768" w:rsidRDefault="00DB1768" w:rsidP="00DB1768">
      <w:pPr>
        <w:overflowPunct w:val="0"/>
        <w:autoSpaceDE w:val="0"/>
        <w:spacing w:line="276" w:lineRule="auto"/>
        <w:jc w:val="both"/>
        <w:rPr>
          <w:rFonts w:ascii="Cambria" w:hAnsi="Cambria" w:cs="Arial"/>
          <w:sz w:val="22"/>
          <w:szCs w:val="22"/>
        </w:rPr>
      </w:pPr>
    </w:p>
    <w:p w:rsidR="00DB1768" w:rsidRPr="00CA68A5" w:rsidRDefault="00DB1768" w:rsidP="00DB1768">
      <w:pPr>
        <w:overflowPunct w:val="0"/>
        <w:autoSpaceDE w:val="0"/>
        <w:spacing w:line="276" w:lineRule="auto"/>
        <w:ind w:firstLine="360"/>
        <w:jc w:val="both"/>
        <w:rPr>
          <w:rFonts w:ascii="Cambria" w:hAnsi="Cambria" w:cs="Arial"/>
          <w:sz w:val="22"/>
          <w:szCs w:val="22"/>
        </w:rPr>
      </w:pPr>
    </w:p>
    <w:tbl>
      <w:tblPr>
        <w:tblW w:w="5000" w:type="pct"/>
        <w:tblCellMar>
          <w:left w:w="70" w:type="dxa"/>
          <w:right w:w="70" w:type="dxa"/>
        </w:tblCellMar>
        <w:tblLook w:val="04A0" w:firstRow="1" w:lastRow="0" w:firstColumn="1" w:lastColumn="0" w:noHBand="0" w:noVBand="1"/>
      </w:tblPr>
      <w:tblGrid>
        <w:gridCol w:w="1149"/>
        <w:gridCol w:w="5275"/>
        <w:gridCol w:w="946"/>
        <w:gridCol w:w="2182"/>
      </w:tblGrid>
      <w:tr w:rsidR="00DB1768" w:rsidRPr="00CA68A5" w:rsidTr="001A6784">
        <w:trPr>
          <w:trHeight w:val="279"/>
        </w:trPr>
        <w:tc>
          <w:tcPr>
            <w:tcW w:w="602"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Lp.</w:t>
            </w:r>
          </w:p>
        </w:tc>
        <w:tc>
          <w:tcPr>
            <w:tcW w:w="2761"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Rodzaj ubezpieczenia</w:t>
            </w:r>
          </w:p>
        </w:tc>
        <w:tc>
          <w:tcPr>
            <w:tcW w:w="1637" w:type="pct"/>
            <w:gridSpan w:val="2"/>
            <w:tcBorders>
              <w:top w:val="single" w:sz="4" w:space="0" w:color="auto"/>
              <w:left w:val="nil"/>
              <w:bottom w:val="single" w:sz="4" w:space="0" w:color="auto"/>
              <w:right w:val="single" w:sz="4" w:space="0" w:color="000000"/>
            </w:tcBorders>
            <w:noWrap/>
            <w:vAlign w:val="bottom"/>
            <w:hideMark/>
          </w:tcPr>
          <w:p w:rsidR="00DB1768" w:rsidRPr="00CA68A5" w:rsidRDefault="00DB1768" w:rsidP="001A6784">
            <w:pPr>
              <w:jc w:val="center"/>
              <w:rPr>
                <w:rFonts w:ascii="Cambria" w:hAnsi="Cambria"/>
                <w:b/>
                <w:bCs/>
                <w:sz w:val="20"/>
                <w:szCs w:val="20"/>
              </w:rPr>
            </w:pPr>
            <w:r>
              <w:rPr>
                <w:rFonts w:ascii="Cambria" w:hAnsi="Cambria"/>
                <w:b/>
                <w:bCs/>
                <w:sz w:val="20"/>
                <w:szCs w:val="20"/>
              </w:rPr>
              <w:t>01.01.2018- 31.12.2018</w:t>
            </w:r>
          </w:p>
        </w:tc>
      </w:tr>
      <w:tr w:rsidR="00DB1768" w:rsidRPr="00CA68A5" w:rsidTr="001A6784">
        <w:trPr>
          <w:trHeight w:val="655"/>
        </w:trPr>
        <w:tc>
          <w:tcPr>
            <w:tcW w:w="602"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2761"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495"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Ilość szkód</w:t>
            </w:r>
          </w:p>
        </w:tc>
        <w:tc>
          <w:tcPr>
            <w:tcW w:w="1142"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Wysokość odszkodowania</w:t>
            </w:r>
          </w:p>
        </w:tc>
      </w:tr>
      <w:tr w:rsidR="00DB1768" w:rsidRPr="00CA68A5" w:rsidTr="001A6784">
        <w:trPr>
          <w:trHeight w:val="381"/>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1.</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Mienie od wszystkich </w:t>
            </w:r>
            <w:proofErr w:type="spellStart"/>
            <w:r w:rsidRPr="00CA68A5">
              <w:rPr>
                <w:rFonts w:ascii="Cambria" w:hAnsi="Cambria"/>
                <w:sz w:val="20"/>
                <w:szCs w:val="20"/>
              </w:rPr>
              <w:t>ryzyk</w:t>
            </w:r>
            <w:proofErr w:type="spellEnd"/>
          </w:p>
        </w:tc>
        <w:tc>
          <w:tcPr>
            <w:tcW w:w="495"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2</w:t>
            </w:r>
          </w:p>
        </w:tc>
        <w:tc>
          <w:tcPr>
            <w:tcW w:w="1142"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4 711,35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2.</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Odpowiedzialność cywilna</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3.</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Sprzęt elektroniczny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4.</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Ubezpieczenie NNW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5</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 Ubezpieczenie instalacji solarnej</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6.</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AC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7.</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OC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79"/>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RAZEM</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2</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4 711,35  zł</w:t>
            </w:r>
          </w:p>
        </w:tc>
      </w:tr>
    </w:tbl>
    <w:p w:rsidR="00DB1768" w:rsidRDefault="00DB1768" w:rsidP="00DB1768">
      <w:pPr>
        <w:overflowPunct w:val="0"/>
        <w:autoSpaceDE w:val="0"/>
        <w:spacing w:line="276" w:lineRule="auto"/>
        <w:jc w:val="both"/>
        <w:rPr>
          <w:rFonts w:ascii="Cambria" w:hAnsi="Cambria" w:cs="Arial"/>
          <w:color w:val="FF0000"/>
          <w:sz w:val="22"/>
          <w:szCs w:val="22"/>
        </w:rPr>
      </w:pPr>
    </w:p>
    <w:tbl>
      <w:tblPr>
        <w:tblW w:w="5000" w:type="pct"/>
        <w:tblCellMar>
          <w:left w:w="70" w:type="dxa"/>
          <w:right w:w="70" w:type="dxa"/>
        </w:tblCellMar>
        <w:tblLook w:val="04A0" w:firstRow="1" w:lastRow="0" w:firstColumn="1" w:lastColumn="0" w:noHBand="0" w:noVBand="1"/>
      </w:tblPr>
      <w:tblGrid>
        <w:gridCol w:w="1149"/>
        <w:gridCol w:w="5275"/>
        <w:gridCol w:w="946"/>
        <w:gridCol w:w="2182"/>
      </w:tblGrid>
      <w:tr w:rsidR="00DB1768" w:rsidRPr="00CA68A5" w:rsidTr="001A6784">
        <w:trPr>
          <w:trHeight w:val="279"/>
        </w:trPr>
        <w:tc>
          <w:tcPr>
            <w:tcW w:w="602"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Lp.</w:t>
            </w:r>
          </w:p>
        </w:tc>
        <w:tc>
          <w:tcPr>
            <w:tcW w:w="2761" w:type="pct"/>
            <w:vMerge w:val="restart"/>
            <w:tcBorders>
              <w:top w:val="single" w:sz="4" w:space="0" w:color="auto"/>
              <w:left w:val="single" w:sz="4" w:space="0" w:color="auto"/>
              <w:bottom w:val="single" w:sz="4" w:space="0" w:color="000000"/>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Rodzaj ubezpieczenia</w:t>
            </w:r>
          </w:p>
        </w:tc>
        <w:tc>
          <w:tcPr>
            <w:tcW w:w="1637" w:type="pct"/>
            <w:gridSpan w:val="2"/>
            <w:tcBorders>
              <w:top w:val="single" w:sz="4" w:space="0" w:color="auto"/>
              <w:left w:val="nil"/>
              <w:bottom w:val="single" w:sz="4" w:space="0" w:color="auto"/>
              <w:right w:val="single" w:sz="4" w:space="0" w:color="000000"/>
            </w:tcBorders>
            <w:noWrap/>
            <w:vAlign w:val="bottom"/>
            <w:hideMark/>
          </w:tcPr>
          <w:p w:rsidR="00DB1768" w:rsidRPr="00CA68A5" w:rsidRDefault="00DB1768" w:rsidP="001A6784">
            <w:pPr>
              <w:jc w:val="center"/>
              <w:rPr>
                <w:rFonts w:ascii="Cambria" w:hAnsi="Cambria"/>
                <w:b/>
                <w:bCs/>
                <w:sz w:val="20"/>
                <w:szCs w:val="20"/>
              </w:rPr>
            </w:pPr>
            <w:r>
              <w:rPr>
                <w:rFonts w:ascii="Cambria" w:hAnsi="Cambria"/>
                <w:b/>
                <w:bCs/>
                <w:sz w:val="20"/>
                <w:szCs w:val="20"/>
              </w:rPr>
              <w:t>01.01</w:t>
            </w:r>
            <w:r w:rsidRPr="00CA68A5">
              <w:rPr>
                <w:rFonts w:ascii="Cambria" w:hAnsi="Cambria"/>
                <w:b/>
                <w:bCs/>
                <w:sz w:val="20"/>
                <w:szCs w:val="20"/>
              </w:rPr>
              <w:t>.20</w:t>
            </w:r>
            <w:r>
              <w:rPr>
                <w:rFonts w:ascii="Cambria" w:hAnsi="Cambria"/>
                <w:b/>
                <w:bCs/>
                <w:sz w:val="20"/>
                <w:szCs w:val="20"/>
              </w:rPr>
              <w:t>19- 31.12.2019</w:t>
            </w:r>
          </w:p>
        </w:tc>
      </w:tr>
      <w:tr w:rsidR="00DB1768" w:rsidRPr="00CA68A5" w:rsidTr="001A6784">
        <w:trPr>
          <w:trHeight w:val="655"/>
        </w:trPr>
        <w:tc>
          <w:tcPr>
            <w:tcW w:w="602"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2761" w:type="pct"/>
            <w:vMerge/>
            <w:tcBorders>
              <w:top w:val="single" w:sz="4" w:space="0" w:color="auto"/>
              <w:left w:val="single" w:sz="4" w:space="0" w:color="auto"/>
              <w:bottom w:val="single" w:sz="4" w:space="0" w:color="000000"/>
              <w:right w:val="single" w:sz="4" w:space="0" w:color="auto"/>
            </w:tcBorders>
            <w:vAlign w:val="center"/>
            <w:hideMark/>
          </w:tcPr>
          <w:p w:rsidR="00DB1768" w:rsidRPr="00CA68A5" w:rsidRDefault="00DB1768" w:rsidP="001A6784">
            <w:pPr>
              <w:rPr>
                <w:rFonts w:ascii="Cambria" w:hAnsi="Cambria"/>
                <w:b/>
                <w:bCs/>
                <w:sz w:val="20"/>
                <w:szCs w:val="20"/>
              </w:rPr>
            </w:pPr>
          </w:p>
        </w:tc>
        <w:tc>
          <w:tcPr>
            <w:tcW w:w="495"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Ilość szkód</w:t>
            </w:r>
          </w:p>
        </w:tc>
        <w:tc>
          <w:tcPr>
            <w:tcW w:w="1142" w:type="pct"/>
            <w:tcBorders>
              <w:top w:val="nil"/>
              <w:left w:val="nil"/>
              <w:bottom w:val="single" w:sz="4" w:space="0" w:color="auto"/>
              <w:right w:val="single" w:sz="4" w:space="0" w:color="auto"/>
            </w:tcBorders>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Wysokość odszkodowania</w:t>
            </w:r>
          </w:p>
        </w:tc>
      </w:tr>
      <w:tr w:rsidR="00DB1768" w:rsidRPr="00CA68A5" w:rsidTr="001A6784">
        <w:trPr>
          <w:trHeight w:val="381"/>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1.</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Mienie od wszystkich </w:t>
            </w:r>
            <w:proofErr w:type="spellStart"/>
            <w:r w:rsidRPr="00CA68A5">
              <w:rPr>
                <w:rFonts w:ascii="Cambria" w:hAnsi="Cambria"/>
                <w:sz w:val="20"/>
                <w:szCs w:val="20"/>
              </w:rPr>
              <w:t>ryzyk</w:t>
            </w:r>
            <w:proofErr w:type="spellEnd"/>
          </w:p>
        </w:tc>
        <w:tc>
          <w:tcPr>
            <w:tcW w:w="495"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2.</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Odpowiedzialność cywilna</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3.</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sz w:val="20"/>
                <w:szCs w:val="20"/>
              </w:rPr>
            </w:pPr>
            <w:r w:rsidRPr="00CA68A5">
              <w:rPr>
                <w:rFonts w:ascii="Cambria" w:hAnsi="Cambria"/>
                <w:sz w:val="20"/>
                <w:szCs w:val="20"/>
              </w:rPr>
              <w:t xml:space="preserve">Sprzęt elektroniczny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4.</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Ubezpieczenie NNW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5</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 xml:space="preserve"> Ubezpieczenie instalacji solarnej</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6.</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AC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65"/>
        </w:trPr>
        <w:tc>
          <w:tcPr>
            <w:tcW w:w="602" w:type="pct"/>
            <w:tcBorders>
              <w:top w:val="nil"/>
              <w:left w:val="single" w:sz="4" w:space="0" w:color="auto"/>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7.</w:t>
            </w:r>
          </w:p>
        </w:tc>
        <w:tc>
          <w:tcPr>
            <w:tcW w:w="2761" w:type="pct"/>
            <w:tcBorders>
              <w:top w:val="nil"/>
              <w:left w:val="nil"/>
              <w:bottom w:val="single" w:sz="4" w:space="0" w:color="auto"/>
              <w:right w:val="single" w:sz="4" w:space="0" w:color="auto"/>
            </w:tcBorders>
            <w:noWrap/>
            <w:vAlign w:val="bottom"/>
          </w:tcPr>
          <w:p w:rsidR="00DB1768" w:rsidRPr="00CA68A5" w:rsidRDefault="00DB1768" w:rsidP="001A6784">
            <w:pPr>
              <w:rPr>
                <w:rFonts w:ascii="Cambria" w:hAnsi="Cambria"/>
                <w:sz w:val="20"/>
                <w:szCs w:val="20"/>
              </w:rPr>
            </w:pPr>
            <w:r w:rsidRPr="00CA68A5">
              <w:rPr>
                <w:rFonts w:ascii="Cambria" w:hAnsi="Cambria"/>
                <w:sz w:val="20"/>
                <w:szCs w:val="20"/>
              </w:rPr>
              <w:t>Ubezpieczenia komunikacyjne OC Gminy</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sz w:val="20"/>
                <w:szCs w:val="20"/>
              </w:rPr>
            </w:pPr>
            <w:r>
              <w:rPr>
                <w:rFonts w:ascii="Cambria" w:hAnsi="Cambria"/>
                <w:sz w:val="20"/>
                <w:szCs w:val="20"/>
              </w:rPr>
              <w:t>0,00 zł</w:t>
            </w:r>
          </w:p>
        </w:tc>
      </w:tr>
      <w:tr w:rsidR="00DB1768" w:rsidRPr="00CA68A5" w:rsidTr="001A6784">
        <w:trPr>
          <w:trHeight w:val="279"/>
        </w:trPr>
        <w:tc>
          <w:tcPr>
            <w:tcW w:w="602" w:type="pct"/>
            <w:tcBorders>
              <w:top w:val="nil"/>
              <w:left w:val="single" w:sz="4" w:space="0" w:color="auto"/>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RAZEM</w:t>
            </w:r>
          </w:p>
        </w:tc>
        <w:tc>
          <w:tcPr>
            <w:tcW w:w="2761" w:type="pct"/>
            <w:tcBorders>
              <w:top w:val="nil"/>
              <w:left w:val="nil"/>
              <w:bottom w:val="single" w:sz="4" w:space="0" w:color="auto"/>
              <w:right w:val="single" w:sz="4" w:space="0" w:color="auto"/>
            </w:tcBorders>
            <w:noWrap/>
            <w:vAlign w:val="bottom"/>
            <w:hideMark/>
          </w:tcPr>
          <w:p w:rsidR="00DB1768" w:rsidRPr="00CA68A5" w:rsidRDefault="00DB1768" w:rsidP="001A6784">
            <w:pPr>
              <w:rPr>
                <w:rFonts w:ascii="Cambria" w:hAnsi="Cambria"/>
                <w:b/>
                <w:bCs/>
                <w:sz w:val="20"/>
                <w:szCs w:val="20"/>
              </w:rPr>
            </w:pPr>
            <w:r w:rsidRPr="00CA68A5">
              <w:rPr>
                <w:rFonts w:ascii="Cambria" w:hAnsi="Cambria"/>
                <w:b/>
                <w:bCs/>
                <w:sz w:val="20"/>
                <w:szCs w:val="20"/>
              </w:rPr>
              <w:t> </w:t>
            </w:r>
          </w:p>
        </w:tc>
        <w:tc>
          <w:tcPr>
            <w:tcW w:w="495"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0</w:t>
            </w:r>
          </w:p>
        </w:tc>
        <w:tc>
          <w:tcPr>
            <w:tcW w:w="1142" w:type="pct"/>
            <w:tcBorders>
              <w:top w:val="nil"/>
              <w:left w:val="nil"/>
              <w:bottom w:val="single" w:sz="4" w:space="0" w:color="auto"/>
              <w:right w:val="single" w:sz="4" w:space="0" w:color="auto"/>
            </w:tcBorders>
            <w:noWrap/>
            <w:vAlign w:val="bottom"/>
          </w:tcPr>
          <w:p w:rsidR="00DB1768" w:rsidRPr="00CA68A5" w:rsidRDefault="00DB1768" w:rsidP="001A6784">
            <w:pPr>
              <w:jc w:val="right"/>
              <w:rPr>
                <w:rFonts w:ascii="Cambria" w:hAnsi="Cambria"/>
                <w:b/>
                <w:bCs/>
                <w:sz w:val="20"/>
                <w:szCs w:val="20"/>
              </w:rPr>
            </w:pPr>
            <w:r>
              <w:rPr>
                <w:rFonts w:ascii="Cambria" w:hAnsi="Cambria"/>
                <w:b/>
                <w:bCs/>
                <w:sz w:val="20"/>
                <w:szCs w:val="20"/>
              </w:rPr>
              <w:t>0,00 zł</w:t>
            </w:r>
          </w:p>
        </w:tc>
      </w:tr>
    </w:tbl>
    <w:p w:rsidR="00DB1768" w:rsidRPr="002C503C" w:rsidRDefault="00DB1768" w:rsidP="00C352E7">
      <w:pPr>
        <w:widowControl w:val="0"/>
        <w:rPr>
          <w:rFonts w:ascii="Cambria" w:eastAsia="Calibri" w:hAnsi="Cambria"/>
          <w:bCs/>
          <w:sz w:val="22"/>
          <w:szCs w:val="22"/>
          <w:lang w:eastAsia="en-US"/>
        </w:rPr>
      </w:pPr>
    </w:p>
    <w:sectPr w:rsidR="00DB1768" w:rsidRPr="002C503C" w:rsidSect="00455783">
      <w:pgSz w:w="11906" w:h="16838"/>
      <w:pgMar w:top="992" w:right="1247" w:bottom="851" w:left="1247" w:header="357"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7D" w:rsidRDefault="002E007D">
      <w:r>
        <w:separator/>
      </w:r>
    </w:p>
  </w:endnote>
  <w:endnote w:type="continuationSeparator" w:id="0">
    <w:p w:rsidR="002E007D" w:rsidRDefault="002E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Microsoft Himalaya">
    <w:panose1 w:val="01010100010101010101"/>
    <w:charset w:val="00"/>
    <w:family w:val="auto"/>
    <w:pitch w:val="variable"/>
    <w:sig w:usb0="80000003" w:usb1="00010000" w:usb2="0000004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Default="002E007D" w:rsidP="00AF5D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E007D" w:rsidRDefault="002E007D" w:rsidP="005B15D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Default="002E007D" w:rsidP="00AF5D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2E007D" w:rsidRDefault="002E007D" w:rsidP="005B15DB">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Pr="00EC62EA" w:rsidRDefault="002E007D">
    <w:pPr>
      <w:pStyle w:val="Stopka"/>
      <w:jc w:val="right"/>
      <w:rPr>
        <w:rFonts w:ascii="Cambria" w:eastAsia="Times New Roman" w:hAnsi="Cambria"/>
      </w:rPr>
    </w:pPr>
    <w:r w:rsidRPr="00EC62EA">
      <w:rPr>
        <w:rFonts w:ascii="Cambria" w:eastAsia="Times New Roman" w:hAnsi="Cambria"/>
        <w:lang w:val="pl-PL"/>
      </w:rPr>
      <w:t xml:space="preserve">str. </w:t>
    </w:r>
    <w:r w:rsidRPr="00EC62EA">
      <w:rPr>
        <w:rFonts w:ascii="Cambria" w:eastAsia="Times New Roman" w:hAnsi="Cambria"/>
      </w:rPr>
      <w:fldChar w:fldCharType="begin"/>
    </w:r>
    <w:r w:rsidRPr="00EC62EA">
      <w:rPr>
        <w:rFonts w:ascii="Cambria" w:hAnsi="Cambria"/>
      </w:rPr>
      <w:instrText>PAGE    \* MERGEFORMAT</w:instrText>
    </w:r>
    <w:r w:rsidRPr="00EC62EA">
      <w:rPr>
        <w:rFonts w:ascii="Cambria" w:eastAsia="Times New Roman" w:hAnsi="Cambria"/>
      </w:rPr>
      <w:fldChar w:fldCharType="separate"/>
    </w:r>
    <w:r w:rsidR="006E280C" w:rsidRPr="006E280C">
      <w:rPr>
        <w:rFonts w:ascii="Cambria" w:eastAsia="Times New Roman" w:hAnsi="Cambria"/>
        <w:noProof/>
        <w:lang w:val="pl-PL"/>
      </w:rPr>
      <w:t>18</w:t>
    </w:r>
    <w:r w:rsidRPr="00EC62EA">
      <w:rPr>
        <w:rFonts w:ascii="Cambria" w:eastAsia="Times New Roman" w:hAnsi="Cambria"/>
      </w:rPr>
      <w:fldChar w:fldCharType="end"/>
    </w:r>
  </w:p>
  <w:p w:rsidR="002E007D" w:rsidRPr="00EC62EA" w:rsidRDefault="002E007D" w:rsidP="00EC62E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Pr="005F44E5" w:rsidRDefault="002E007D">
    <w:pPr>
      <w:pStyle w:val="Stopka"/>
      <w:jc w:val="right"/>
      <w:rPr>
        <w:rFonts w:ascii="Cambria" w:eastAsia="Times New Roman" w:hAnsi="Cambria"/>
        <w:sz w:val="22"/>
        <w:szCs w:val="22"/>
      </w:rPr>
    </w:pPr>
    <w:r w:rsidRPr="005F44E5">
      <w:rPr>
        <w:rFonts w:ascii="Cambria" w:eastAsia="Times New Roman" w:hAnsi="Cambria"/>
        <w:sz w:val="22"/>
        <w:szCs w:val="22"/>
        <w:lang w:val="pl-PL"/>
      </w:rPr>
      <w:t xml:space="preserve">str. </w:t>
    </w:r>
    <w:r w:rsidRPr="005F44E5">
      <w:rPr>
        <w:rFonts w:ascii="Cambria" w:eastAsia="Times New Roman" w:hAnsi="Cambria"/>
        <w:sz w:val="22"/>
        <w:szCs w:val="22"/>
      </w:rPr>
      <w:fldChar w:fldCharType="begin"/>
    </w:r>
    <w:r w:rsidRPr="005F44E5">
      <w:rPr>
        <w:rFonts w:ascii="Cambria" w:hAnsi="Cambria"/>
        <w:sz w:val="22"/>
        <w:szCs w:val="22"/>
      </w:rPr>
      <w:instrText>PAGE    \* MERGEFORMAT</w:instrText>
    </w:r>
    <w:r w:rsidRPr="005F44E5">
      <w:rPr>
        <w:rFonts w:ascii="Cambria" w:eastAsia="Times New Roman" w:hAnsi="Cambria"/>
        <w:sz w:val="22"/>
        <w:szCs w:val="22"/>
      </w:rPr>
      <w:fldChar w:fldCharType="separate"/>
    </w:r>
    <w:r w:rsidR="00015CDD" w:rsidRPr="00015CDD">
      <w:rPr>
        <w:rFonts w:ascii="Cambria" w:eastAsia="Times New Roman" w:hAnsi="Cambria"/>
        <w:noProof/>
        <w:sz w:val="22"/>
        <w:szCs w:val="22"/>
        <w:lang w:val="pl-PL"/>
      </w:rPr>
      <w:t>71</w:t>
    </w:r>
    <w:r w:rsidRPr="005F44E5">
      <w:rPr>
        <w:rFonts w:ascii="Cambria" w:eastAsia="Times New Roman" w:hAnsi="Cambria"/>
        <w:sz w:val="22"/>
        <w:szCs w:val="22"/>
      </w:rPr>
      <w:fldChar w:fldCharType="end"/>
    </w:r>
  </w:p>
  <w:p w:rsidR="002E007D" w:rsidRPr="005F44E5" w:rsidRDefault="002E007D" w:rsidP="005F44E5">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Default="002E007D" w:rsidP="0038630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E007D" w:rsidRDefault="002E007D" w:rsidP="0038630E">
    <w:pPr>
      <w:pStyle w:val="Stopka"/>
      <w:ind w:right="360"/>
    </w:pPr>
  </w:p>
  <w:p w:rsidR="002E007D" w:rsidRDefault="002E007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Pr="003D375B" w:rsidRDefault="002E007D" w:rsidP="00E02DBF">
    <w:pPr>
      <w:pStyle w:val="Stopka"/>
      <w:jc w:val="right"/>
      <w:rPr>
        <w:rFonts w:ascii="Cambria" w:eastAsia="Times New Roman" w:hAnsi="Cambria"/>
      </w:rPr>
    </w:pPr>
    <w:r w:rsidRPr="003D375B">
      <w:rPr>
        <w:rFonts w:ascii="Cambria" w:eastAsia="Times New Roman" w:hAnsi="Cambria"/>
        <w:lang w:val="pl-PL"/>
      </w:rPr>
      <w:t xml:space="preserve">str. </w:t>
    </w:r>
    <w:r w:rsidRPr="003D375B">
      <w:rPr>
        <w:rFonts w:ascii="Cambria" w:eastAsia="Times New Roman" w:hAnsi="Cambria"/>
      </w:rPr>
      <w:fldChar w:fldCharType="begin"/>
    </w:r>
    <w:r w:rsidRPr="003D375B">
      <w:rPr>
        <w:rFonts w:ascii="Cambria" w:hAnsi="Cambria"/>
      </w:rPr>
      <w:instrText>PAGE    \* MERGEFORMAT</w:instrText>
    </w:r>
    <w:r w:rsidRPr="003D375B">
      <w:rPr>
        <w:rFonts w:ascii="Cambria" w:eastAsia="Times New Roman" w:hAnsi="Cambria"/>
      </w:rPr>
      <w:fldChar w:fldCharType="separate"/>
    </w:r>
    <w:r w:rsidR="006E280C" w:rsidRPr="006E280C">
      <w:rPr>
        <w:rFonts w:ascii="Cambria" w:eastAsia="Times New Roman" w:hAnsi="Cambria"/>
        <w:noProof/>
        <w:lang w:val="pl-PL"/>
      </w:rPr>
      <w:t>20</w:t>
    </w:r>
    <w:r w:rsidRPr="003D375B">
      <w:rPr>
        <w:rFonts w:ascii="Cambria" w:eastAsia="Times New Roman" w:hAnsi="Cambria"/>
      </w:rPr>
      <w:fldChar w:fldCharType="end"/>
    </w:r>
  </w:p>
  <w:p w:rsidR="002E007D" w:rsidRPr="003D375B" w:rsidRDefault="002E007D" w:rsidP="003D37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7D" w:rsidRDefault="002E007D">
      <w:r>
        <w:separator/>
      </w:r>
    </w:p>
  </w:footnote>
  <w:footnote w:type="continuationSeparator" w:id="0">
    <w:p w:rsidR="002E007D" w:rsidRDefault="002E0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Pr="005F44E5" w:rsidRDefault="002E007D" w:rsidP="005F44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7D" w:rsidRPr="004E417E" w:rsidRDefault="002E007D" w:rsidP="004E41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32"/>
        </w:tabs>
        <w:ind w:left="432" w:hanging="432"/>
      </w:pPr>
      <w:rPr>
        <w:rFonts w:cs="Times New Roman"/>
        <w:b/>
        <w:bCs/>
        <w:color w:val="000000"/>
      </w:rPr>
    </w:lvl>
    <w:lvl w:ilvl="1">
      <w:start w:val="1"/>
      <w:numFmt w:val="decimal"/>
      <w:pStyle w:val="Nagwek2"/>
      <w:lvlText w:val="%1.%2"/>
      <w:lvlJc w:val="left"/>
      <w:pPr>
        <w:tabs>
          <w:tab w:val="num" w:pos="576"/>
        </w:tabs>
        <w:ind w:left="576" w:hanging="576"/>
      </w:pPr>
      <w:rPr>
        <w:rFonts w:cs="Times New Roman"/>
        <w:b/>
        <w:bCs/>
        <w:color w:val="000000"/>
      </w:rPr>
    </w:lvl>
    <w:lvl w:ilvl="2">
      <w:start w:val="1"/>
      <w:numFmt w:val="decimal"/>
      <w:pStyle w:val="Nagwek3"/>
      <w:lvlText w:val="%1.%2.%3"/>
      <w:lvlJc w:val="left"/>
      <w:pPr>
        <w:tabs>
          <w:tab w:val="num" w:pos="720"/>
        </w:tabs>
        <w:ind w:left="720" w:hanging="720"/>
      </w:pPr>
      <w:rPr>
        <w:rFonts w:cs="Times New Roman"/>
        <w:b/>
        <w:bCs/>
        <w:color w:val="000000"/>
      </w:rPr>
    </w:lvl>
    <w:lvl w:ilvl="3">
      <w:start w:val="1"/>
      <w:numFmt w:val="decimal"/>
      <w:pStyle w:val="Nagwek4"/>
      <w:lvlText w:val="%1.%2.%3.%4"/>
      <w:lvlJc w:val="left"/>
      <w:pPr>
        <w:tabs>
          <w:tab w:val="num" w:pos="864"/>
        </w:tabs>
        <w:ind w:left="864" w:hanging="864"/>
      </w:pPr>
      <w:rPr>
        <w:rFonts w:cs="Times New Roman"/>
        <w:b/>
        <w:bCs/>
        <w:color w:val="000000"/>
      </w:rPr>
    </w:lvl>
    <w:lvl w:ilvl="4">
      <w:start w:val="1"/>
      <w:numFmt w:val="decimal"/>
      <w:pStyle w:val="Nagwek5"/>
      <w:lvlText w:val="%1.%2.%3.%4.%5"/>
      <w:lvlJc w:val="left"/>
      <w:pPr>
        <w:tabs>
          <w:tab w:val="num" w:pos="1008"/>
        </w:tabs>
        <w:ind w:left="1008" w:hanging="1008"/>
      </w:pPr>
      <w:rPr>
        <w:rFonts w:cs="Times New Roman"/>
        <w:b/>
        <w:bCs/>
        <w:color w:val="000000"/>
      </w:rPr>
    </w:lvl>
    <w:lvl w:ilvl="5">
      <w:start w:val="1"/>
      <w:numFmt w:val="decimal"/>
      <w:pStyle w:val="Nagwek6"/>
      <w:lvlText w:val="%1.%2.%3.%4.%5.%6"/>
      <w:lvlJc w:val="left"/>
      <w:pPr>
        <w:tabs>
          <w:tab w:val="num" w:pos="1152"/>
        </w:tabs>
        <w:ind w:left="1152" w:hanging="1152"/>
      </w:pPr>
      <w:rPr>
        <w:rFonts w:cs="Times New Roman"/>
        <w:b/>
        <w:bCs/>
        <w:color w:val="000000"/>
      </w:rPr>
    </w:lvl>
    <w:lvl w:ilvl="6">
      <w:start w:val="1"/>
      <w:numFmt w:val="decimal"/>
      <w:pStyle w:val="Nagwek7"/>
      <w:lvlText w:val="%1.%2.%3.%4.%5.%6.%7"/>
      <w:lvlJc w:val="left"/>
      <w:pPr>
        <w:tabs>
          <w:tab w:val="num" w:pos="1296"/>
        </w:tabs>
        <w:ind w:left="1296" w:hanging="1296"/>
      </w:pPr>
      <w:rPr>
        <w:rFonts w:cs="Times New Roman"/>
        <w:b/>
        <w:bCs/>
        <w:color w:val="000000"/>
      </w:rPr>
    </w:lvl>
    <w:lvl w:ilvl="7">
      <w:start w:val="1"/>
      <w:numFmt w:val="decimal"/>
      <w:pStyle w:val="Nagwek8"/>
      <w:lvlText w:val="%1.%2.%3.%4.%5.%6.%7.%8"/>
      <w:lvlJc w:val="left"/>
      <w:pPr>
        <w:tabs>
          <w:tab w:val="num" w:pos="1440"/>
        </w:tabs>
        <w:ind w:left="1440" w:hanging="1440"/>
      </w:pPr>
      <w:rPr>
        <w:rFonts w:cs="Times New Roman"/>
        <w:b/>
        <w:bCs/>
        <w:color w:val="000000"/>
      </w:rPr>
    </w:lvl>
    <w:lvl w:ilvl="8">
      <w:start w:val="1"/>
      <w:numFmt w:val="decimal"/>
      <w:pStyle w:val="Nagwek9"/>
      <w:lvlText w:val="%1.%2.%3.%4.%5.%6.%7.%8.%9"/>
      <w:lvlJc w:val="left"/>
      <w:pPr>
        <w:tabs>
          <w:tab w:val="num" w:pos="1584"/>
        </w:tabs>
        <w:ind w:left="1584" w:hanging="1584"/>
      </w:pPr>
      <w:rPr>
        <w:rFonts w:cs="Times New Roman"/>
        <w:b/>
        <w:bCs/>
        <w:color w:val="000000"/>
      </w:rPr>
    </w:lvl>
  </w:abstractNum>
  <w:abstractNum w:abstractNumId="1">
    <w:nsid w:val="00000002"/>
    <w:multiLevelType w:val="multilevel"/>
    <w:tmpl w:val="B04E45BE"/>
    <w:name w:val="WW8Num2"/>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cs="Times New Roman"/>
        <w:b/>
        <w:bCs/>
      </w:rPr>
    </w:lvl>
    <w:lvl w:ilvl="2">
      <w:start w:val="1"/>
      <w:numFmt w:val="decimal"/>
      <w:lvlText w:val="%1.%2.%3."/>
      <w:lvlJc w:val="left"/>
      <w:pPr>
        <w:tabs>
          <w:tab w:val="num" w:pos="0"/>
        </w:tabs>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singleLevel"/>
    <w:tmpl w:val="5DF05D32"/>
    <w:name w:val="WW8Num3"/>
    <w:lvl w:ilvl="0">
      <w:start w:val="1"/>
      <w:numFmt w:val="decimal"/>
      <w:lvlText w:val="%1)"/>
      <w:lvlJc w:val="left"/>
      <w:pPr>
        <w:tabs>
          <w:tab w:val="num" w:pos="709"/>
        </w:tabs>
        <w:ind w:left="709" w:hanging="360"/>
      </w:pPr>
      <w:rPr>
        <w:rFonts w:ascii="Times New Roman" w:eastAsia="Times New Roman" w:hAnsi="Times New Roman" w:cs="Times New Roman"/>
        <w:sz w:val="24"/>
        <w:szCs w:val="24"/>
      </w:rPr>
    </w:lvl>
  </w:abstractNum>
  <w:abstractNum w:abstractNumId="3">
    <w:nsid w:val="00000005"/>
    <w:multiLevelType w:val="singleLevel"/>
    <w:tmpl w:val="F7C61DAE"/>
    <w:name w:val="WW8Num5"/>
    <w:lvl w:ilvl="0">
      <w:start w:val="1"/>
      <w:numFmt w:val="decimal"/>
      <w:lvlText w:val="%1."/>
      <w:lvlJc w:val="left"/>
      <w:pPr>
        <w:tabs>
          <w:tab w:val="num" w:pos="700"/>
        </w:tabs>
        <w:ind w:left="700" w:hanging="340"/>
      </w:pPr>
      <w:rPr>
        <w:rFonts w:ascii="Times New Roman" w:hAnsi="Times New Roman" w:cs="Times New Roman" w:hint="default"/>
        <w:b/>
        <w:sz w:val="24"/>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b/>
      </w:rPr>
    </w:lvl>
  </w:abstractNum>
  <w:abstractNum w:abstractNumId="5">
    <w:nsid w:val="00000008"/>
    <w:multiLevelType w:val="multilevel"/>
    <w:tmpl w:val="42F62620"/>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rFonts w:ascii="Cambria" w:eastAsia="Times New Roman" w:hAnsi="Cambria" w:cs="Times New Roman"/>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color w:val="auto"/>
      </w:rPr>
    </w:lvl>
    <w:lvl w:ilvl="4">
      <w:start w:val="1"/>
      <w:numFmt w:val="decimal"/>
      <w:lvlText w:val="%5."/>
      <w:lvlJc w:val="left"/>
      <w:pPr>
        <w:tabs>
          <w:tab w:val="num" w:pos="2160"/>
        </w:tabs>
        <w:ind w:left="21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D232657E"/>
    <w:name w:val="WW8Num9"/>
    <w:lvl w:ilvl="0">
      <w:start w:val="1"/>
      <w:numFmt w:val="decimal"/>
      <w:lvlText w:val="%1."/>
      <w:lvlJc w:val="left"/>
      <w:pPr>
        <w:tabs>
          <w:tab w:val="num" w:pos="700"/>
        </w:tabs>
        <w:ind w:left="700" w:hanging="340"/>
      </w:pPr>
      <w:rPr>
        <w:rFonts w:ascii="Times New Roman" w:hAnsi="Times New Roman" w:cs="Times New Roman" w:hint="default"/>
        <w:b/>
      </w:rPr>
    </w:lvl>
  </w:abstractNum>
  <w:abstractNum w:abstractNumId="7">
    <w:nsid w:val="0000000A"/>
    <w:multiLevelType w:val="multilevel"/>
    <w:tmpl w:val="C0F03240"/>
    <w:name w:val="WW8Num10"/>
    <w:lvl w:ilvl="0">
      <w:start w:val="1"/>
      <w:numFmt w:val="decimal"/>
      <w:lvlText w:val="%1."/>
      <w:lvlJc w:val="left"/>
      <w:pPr>
        <w:tabs>
          <w:tab w:val="num" w:pos="700"/>
        </w:tabs>
        <w:ind w:left="700" w:hanging="340"/>
      </w:pPr>
      <w:rPr>
        <w:rFonts w:ascii="Times New Roman" w:hAnsi="Times New Roman" w:cs="Times New Roman" w:hint="default"/>
        <w:b/>
      </w:rPr>
    </w:lvl>
    <w:lvl w:ilvl="1">
      <w:start w:val="1"/>
      <w:numFmt w:val="decimal"/>
      <w:lvlText w:val="%1.%2."/>
      <w:lvlJc w:val="left"/>
      <w:pPr>
        <w:tabs>
          <w:tab w:val="num" w:pos="840"/>
        </w:tabs>
        <w:ind w:left="840" w:hanging="480"/>
      </w:pPr>
      <w:rPr>
        <w:rFonts w:ascii="Courier New" w:hAnsi="Courier New" w:cs="Times New Roman"/>
      </w:rPr>
    </w:lvl>
    <w:lvl w:ilvl="2">
      <w:start w:val="1"/>
      <w:numFmt w:val="decimal"/>
      <w:lvlText w:val="%1.%2.%3."/>
      <w:lvlJc w:val="left"/>
      <w:pPr>
        <w:tabs>
          <w:tab w:val="num" w:pos="1080"/>
        </w:tabs>
        <w:ind w:left="1080" w:hanging="720"/>
      </w:pPr>
      <w:rPr>
        <w:rFonts w:ascii="Courier New" w:hAnsi="Courier New" w:cs="Times New Roman"/>
      </w:rPr>
    </w:lvl>
    <w:lvl w:ilvl="3">
      <w:start w:val="1"/>
      <w:numFmt w:val="decimal"/>
      <w:lvlText w:val="%1.%2.%3.%4."/>
      <w:lvlJc w:val="left"/>
      <w:pPr>
        <w:tabs>
          <w:tab w:val="num" w:pos="1080"/>
        </w:tabs>
        <w:ind w:left="1080" w:hanging="720"/>
      </w:pPr>
      <w:rPr>
        <w:rFonts w:ascii="Courier New" w:hAnsi="Courier New" w:cs="Times New Roman"/>
      </w:rPr>
    </w:lvl>
    <w:lvl w:ilvl="4">
      <w:start w:val="1"/>
      <w:numFmt w:val="decimal"/>
      <w:lvlText w:val="%1.%2.%3.%4.%5."/>
      <w:lvlJc w:val="left"/>
      <w:pPr>
        <w:tabs>
          <w:tab w:val="num" w:pos="1440"/>
        </w:tabs>
        <w:ind w:left="1440" w:hanging="1080"/>
      </w:pPr>
      <w:rPr>
        <w:rFonts w:ascii="Courier New" w:hAnsi="Courier New" w:cs="Times New Roman"/>
      </w:rPr>
    </w:lvl>
    <w:lvl w:ilvl="5">
      <w:start w:val="1"/>
      <w:numFmt w:val="decimal"/>
      <w:lvlText w:val="%1.%2.%3.%4.%5.%6."/>
      <w:lvlJc w:val="left"/>
      <w:pPr>
        <w:tabs>
          <w:tab w:val="num" w:pos="1440"/>
        </w:tabs>
        <w:ind w:left="1440" w:hanging="1080"/>
      </w:pPr>
      <w:rPr>
        <w:rFonts w:ascii="Courier New" w:hAnsi="Courier New" w:cs="Times New Roman"/>
      </w:rPr>
    </w:lvl>
    <w:lvl w:ilvl="6">
      <w:start w:val="1"/>
      <w:numFmt w:val="decimal"/>
      <w:lvlText w:val="%1.%2.%3.%4.%5.%6.%7."/>
      <w:lvlJc w:val="left"/>
      <w:pPr>
        <w:tabs>
          <w:tab w:val="num" w:pos="1800"/>
        </w:tabs>
        <w:ind w:left="1800" w:hanging="1440"/>
      </w:pPr>
      <w:rPr>
        <w:rFonts w:ascii="Courier New" w:hAnsi="Courier New" w:cs="Times New Roman"/>
      </w:rPr>
    </w:lvl>
    <w:lvl w:ilvl="7">
      <w:start w:val="1"/>
      <w:numFmt w:val="decimal"/>
      <w:lvlText w:val="%1.%2.%3.%4.%5.%6.%7.%8."/>
      <w:lvlJc w:val="left"/>
      <w:pPr>
        <w:tabs>
          <w:tab w:val="num" w:pos="1800"/>
        </w:tabs>
        <w:ind w:left="1800" w:hanging="1440"/>
      </w:pPr>
      <w:rPr>
        <w:rFonts w:ascii="Courier New" w:hAnsi="Courier New" w:cs="Times New Roman"/>
      </w:rPr>
    </w:lvl>
    <w:lvl w:ilvl="8">
      <w:start w:val="1"/>
      <w:numFmt w:val="decimal"/>
      <w:lvlText w:val="%1.%2.%3.%4.%5.%6.%7.%8.%9."/>
      <w:lvlJc w:val="left"/>
      <w:pPr>
        <w:tabs>
          <w:tab w:val="num" w:pos="2160"/>
        </w:tabs>
        <w:ind w:left="2160" w:hanging="1800"/>
      </w:pPr>
      <w:rPr>
        <w:rFonts w:ascii="Courier New" w:hAnsi="Courier New" w:cs="Times New Roman"/>
      </w:rPr>
    </w:lvl>
  </w:abstractNum>
  <w:abstractNum w:abstractNumId="8">
    <w:nsid w:val="0000000B"/>
    <w:multiLevelType w:val="multilevel"/>
    <w:tmpl w:val="00DE89AC"/>
    <w:name w:val="WW8Num11"/>
    <w:lvl w:ilvl="0">
      <w:start w:val="1"/>
      <w:numFmt w:val="decimal"/>
      <w:lvlText w:val="%1."/>
      <w:lvlJc w:val="left"/>
      <w:pPr>
        <w:tabs>
          <w:tab w:val="num" w:pos="0"/>
        </w:tabs>
      </w:pPr>
      <w:rPr>
        <w:rFonts w:cs="Times New Roman"/>
        <w:b/>
        <w:color w:val="000000"/>
      </w:rPr>
    </w:lvl>
    <w:lvl w:ilvl="1">
      <w:start w:val="1"/>
      <w:numFmt w:val="decimal"/>
      <w:lvlText w:val="%1.%2."/>
      <w:lvlJc w:val="left"/>
      <w:pPr>
        <w:tabs>
          <w:tab w:val="num" w:pos="0"/>
        </w:tabs>
      </w:pPr>
      <w:rPr>
        <w:rFonts w:ascii="Cambria" w:hAnsi="Cambria" w:cs="Courier New" w:hint="default"/>
        <w:sz w:val="22"/>
        <w:szCs w:val="22"/>
      </w:rPr>
    </w:lvl>
    <w:lvl w:ilvl="2">
      <w:start w:val="1"/>
      <w:numFmt w:val="decimal"/>
      <w:lvlText w:val="%1.%2.%3."/>
      <w:lvlJc w:val="left"/>
      <w:pPr>
        <w:tabs>
          <w:tab w:val="num" w:pos="0"/>
        </w:tabs>
      </w:pPr>
      <w:rPr>
        <w:rFonts w:cs="Times New Roman"/>
        <w:b/>
        <w:color w:val="00000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Courier New"/>
      </w:rPr>
    </w:lvl>
    <w:lvl w:ilvl="5">
      <w:start w:val="1"/>
      <w:numFmt w:val="decimal"/>
      <w:lvlText w:val="%1.%2.%3.%4.%5.%6."/>
      <w:lvlJc w:val="left"/>
      <w:pPr>
        <w:tabs>
          <w:tab w:val="num" w:pos="2880"/>
        </w:tabs>
        <w:ind w:left="2736" w:hanging="936"/>
      </w:pPr>
      <w:rPr>
        <w:rFonts w:ascii="Courier New" w:hAnsi="Courier New" w:cs="Courier New"/>
      </w:rPr>
    </w:lvl>
    <w:lvl w:ilvl="6">
      <w:start w:val="1"/>
      <w:numFmt w:val="decimal"/>
      <w:lvlText w:val="%1.%2.%3.%4.%5.%6.%7."/>
      <w:lvlJc w:val="left"/>
      <w:pPr>
        <w:tabs>
          <w:tab w:val="num" w:pos="3600"/>
        </w:tabs>
        <w:ind w:left="3240" w:hanging="1080"/>
      </w:pPr>
      <w:rPr>
        <w:rFonts w:ascii="Courier New" w:hAnsi="Courier New" w:cs="Courier New"/>
      </w:rPr>
    </w:lvl>
    <w:lvl w:ilvl="7">
      <w:start w:val="1"/>
      <w:numFmt w:val="decimal"/>
      <w:lvlText w:val="%1.%2.%3.%4.%5.%6.%7.%8."/>
      <w:lvlJc w:val="left"/>
      <w:pPr>
        <w:tabs>
          <w:tab w:val="num" w:pos="3960"/>
        </w:tabs>
        <w:ind w:left="3744" w:hanging="1224"/>
      </w:pPr>
      <w:rPr>
        <w:rFonts w:ascii="Courier New" w:hAnsi="Courier New" w:cs="Courier New"/>
      </w:rPr>
    </w:lvl>
    <w:lvl w:ilvl="8">
      <w:start w:val="1"/>
      <w:numFmt w:val="decimal"/>
      <w:lvlText w:val="%1.%2.%3.%4.%5.%6.%7.%8.%9."/>
      <w:lvlJc w:val="left"/>
      <w:pPr>
        <w:tabs>
          <w:tab w:val="num" w:pos="4680"/>
        </w:tabs>
        <w:ind w:left="4320" w:hanging="1440"/>
      </w:pPr>
      <w:rPr>
        <w:rFonts w:ascii="Courier New" w:hAnsi="Courier New" w:cs="Courier New"/>
      </w:rPr>
    </w:lvl>
  </w:abstractNum>
  <w:abstractNum w:abstractNumId="9">
    <w:nsid w:val="0000000C"/>
    <w:multiLevelType w:val="singleLevel"/>
    <w:tmpl w:val="41108F2A"/>
    <w:name w:val="WW8Num12"/>
    <w:lvl w:ilvl="0">
      <w:start w:val="1"/>
      <w:numFmt w:val="decimal"/>
      <w:lvlText w:val="%1."/>
      <w:lvlJc w:val="left"/>
      <w:pPr>
        <w:tabs>
          <w:tab w:val="num" w:pos="0"/>
        </w:tabs>
      </w:pPr>
      <w:rPr>
        <w:rFonts w:cs="Times New Roman"/>
        <w:b/>
        <w:color w:val="000000"/>
      </w:rPr>
    </w:lvl>
  </w:abstractNum>
  <w:abstractNum w:abstractNumId="10">
    <w:nsid w:val="0000000D"/>
    <w:multiLevelType w:val="singleLevel"/>
    <w:tmpl w:val="0000000D"/>
    <w:name w:val="WW8Num13"/>
    <w:lvl w:ilvl="0">
      <w:start w:val="1"/>
      <w:numFmt w:val="decimal"/>
      <w:lvlText w:val="%1)"/>
      <w:lvlJc w:val="left"/>
      <w:pPr>
        <w:tabs>
          <w:tab w:val="num" w:pos="0"/>
        </w:tabs>
      </w:pPr>
      <w:rPr>
        <w:rFonts w:ascii="Times New Roman" w:hAnsi="Times New Roman" w:cs="Times New Roman"/>
      </w:rPr>
    </w:lvl>
  </w:abstractNum>
  <w:abstractNum w:abstractNumId="11">
    <w:nsid w:val="0000000E"/>
    <w:multiLevelType w:val="multilevel"/>
    <w:tmpl w:val="0000000E"/>
    <w:name w:val="WW8Num14"/>
    <w:lvl w:ilvl="0">
      <w:start w:val="1"/>
      <w:numFmt w:val="decimal"/>
      <w:lvlText w:val="%1."/>
      <w:lvlJc w:val="left"/>
      <w:pPr>
        <w:tabs>
          <w:tab w:val="num" w:pos="0"/>
        </w:tabs>
      </w:pPr>
      <w:rPr>
        <w:rFonts w:cs="Times New Roman"/>
        <w:b/>
        <w:color w:val="000000"/>
      </w:rPr>
    </w:lvl>
    <w:lvl w:ilvl="1">
      <w:start w:val="1"/>
      <w:numFmt w:val="bullet"/>
      <w:lvlText w:val=""/>
      <w:lvlJc w:val="left"/>
      <w:pPr>
        <w:tabs>
          <w:tab w:val="num" w:pos="0"/>
        </w:tabs>
      </w:pPr>
      <w:rPr>
        <w:rFonts w:ascii="Symbol" w:hAnsi="Symbol"/>
      </w:rPr>
    </w:lvl>
    <w:lvl w:ilvl="2">
      <w:start w:val="1"/>
      <w:numFmt w:val="decimal"/>
      <w:lvlText w:val="%3."/>
      <w:lvlJc w:val="left"/>
      <w:pPr>
        <w:tabs>
          <w:tab w:val="num" w:pos="2340"/>
        </w:tabs>
        <w:ind w:left="2340" w:hanging="360"/>
      </w:pPr>
      <w:rPr>
        <w:rFonts w:cs="Times New Roman"/>
        <w:b/>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F"/>
    <w:multiLevelType w:val="multilevel"/>
    <w:tmpl w:val="D700D716"/>
    <w:name w:val="WW8Num15"/>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b/>
      </w:rPr>
    </w:lvl>
    <w:lvl w:ilvl="2">
      <w:start w:val="1"/>
      <w:numFmt w:val="decimal"/>
      <w:lvlText w:val="%1.%2.%3."/>
      <w:lvlJc w:val="left"/>
      <w:pPr>
        <w:tabs>
          <w:tab w:val="num" w:pos="0"/>
        </w:tabs>
      </w:pPr>
      <w:rPr>
        <w:rFonts w:ascii="Symbol" w:hAnsi="Symbol" w:cs="Times New Roman"/>
        <w:b/>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3">
    <w:nsid w:val="00000010"/>
    <w:multiLevelType w:val="multilevel"/>
    <w:tmpl w:val="00000010"/>
    <w:name w:val="WW8Num16"/>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cs="Times New Roman"/>
        <w:b/>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Symbol" w:hAnsi="Symbol" w:cs="Times New Roman"/>
      </w:rPr>
    </w:lvl>
    <w:lvl w:ilvl="5">
      <w:start w:val="1"/>
      <w:numFmt w:val="decimal"/>
      <w:lvlText w:val="%1.%2.%3.%4.%5.%6."/>
      <w:lvlJc w:val="left"/>
      <w:pPr>
        <w:tabs>
          <w:tab w:val="num" w:pos="2880"/>
        </w:tabs>
        <w:ind w:left="2736" w:hanging="936"/>
      </w:pPr>
      <w:rPr>
        <w:rFonts w:ascii="Symbol" w:hAnsi="Symbol" w:cs="Times New Roman"/>
      </w:rPr>
    </w:lvl>
    <w:lvl w:ilvl="6">
      <w:start w:val="1"/>
      <w:numFmt w:val="decimal"/>
      <w:lvlText w:val="%1.%2.%3.%4.%5.%6.%7."/>
      <w:lvlJc w:val="left"/>
      <w:pPr>
        <w:tabs>
          <w:tab w:val="num" w:pos="3600"/>
        </w:tabs>
        <w:ind w:left="3240" w:hanging="1080"/>
      </w:pPr>
      <w:rPr>
        <w:rFonts w:ascii="Symbol" w:hAnsi="Symbol" w:cs="Times New Roman"/>
      </w:rPr>
    </w:lvl>
    <w:lvl w:ilvl="7">
      <w:start w:val="1"/>
      <w:numFmt w:val="decimal"/>
      <w:lvlText w:val="%1.%2.%3.%4.%5.%6.%7.%8."/>
      <w:lvlJc w:val="left"/>
      <w:pPr>
        <w:tabs>
          <w:tab w:val="num" w:pos="3960"/>
        </w:tabs>
        <w:ind w:left="3744" w:hanging="1224"/>
      </w:pPr>
      <w:rPr>
        <w:rFonts w:ascii="Symbol" w:hAnsi="Symbol" w:cs="Times New Roman"/>
      </w:rPr>
    </w:lvl>
    <w:lvl w:ilvl="8">
      <w:start w:val="1"/>
      <w:numFmt w:val="decimal"/>
      <w:lvlText w:val="%1.%2.%3.%4.%5.%6.%7.%8.%9."/>
      <w:lvlJc w:val="left"/>
      <w:pPr>
        <w:tabs>
          <w:tab w:val="num" w:pos="4680"/>
        </w:tabs>
        <w:ind w:left="4320" w:hanging="1440"/>
      </w:pPr>
      <w:rPr>
        <w:rFonts w:ascii="Symbol" w:hAnsi="Symbol" w:cs="Times New Roman"/>
      </w:rPr>
    </w:lvl>
  </w:abstractNum>
  <w:abstractNum w:abstractNumId="14">
    <w:nsid w:val="00000012"/>
    <w:multiLevelType w:val="singleLevel"/>
    <w:tmpl w:val="31804C08"/>
    <w:name w:val="WW8Num18"/>
    <w:lvl w:ilvl="0">
      <w:start w:val="1"/>
      <w:numFmt w:val="decimal"/>
      <w:lvlText w:val="%1."/>
      <w:lvlJc w:val="left"/>
      <w:pPr>
        <w:tabs>
          <w:tab w:val="num" w:pos="2880"/>
        </w:tabs>
        <w:ind w:left="2880" w:hanging="360"/>
      </w:pPr>
      <w:rPr>
        <w:b/>
      </w:rPr>
    </w:lvl>
  </w:abstractNum>
  <w:abstractNum w:abstractNumId="15">
    <w:nsid w:val="00000013"/>
    <w:multiLevelType w:val="singleLevel"/>
    <w:tmpl w:val="2D2AEEA6"/>
    <w:name w:val="WW8Num19"/>
    <w:lvl w:ilvl="0">
      <w:start w:val="1"/>
      <w:numFmt w:val="decimal"/>
      <w:lvlText w:val="%1)"/>
      <w:lvlJc w:val="left"/>
      <w:pPr>
        <w:tabs>
          <w:tab w:val="num" w:pos="0"/>
        </w:tabs>
      </w:pPr>
      <w:rPr>
        <w:rFonts w:ascii="Times New Roman" w:hAnsi="Times New Roman" w:cs="Times New Roman" w:hint="default"/>
        <w:b/>
      </w:rPr>
    </w:lvl>
  </w:abstractNum>
  <w:abstractNum w:abstractNumId="16">
    <w:nsid w:val="00000014"/>
    <w:multiLevelType w:val="multilevel"/>
    <w:tmpl w:val="00000014"/>
    <w:name w:val="WW8Num20"/>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7">
    <w:nsid w:val="00000015"/>
    <w:multiLevelType w:val="multilevel"/>
    <w:tmpl w:val="571E8970"/>
    <w:name w:val="WW8Num21"/>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0000016"/>
    <w:multiLevelType w:val="singleLevel"/>
    <w:tmpl w:val="00000016"/>
    <w:name w:val="WW8Num22"/>
    <w:lvl w:ilvl="0">
      <w:start w:val="1"/>
      <w:numFmt w:val="bullet"/>
      <w:lvlText w:val=""/>
      <w:lvlJc w:val="left"/>
      <w:pPr>
        <w:tabs>
          <w:tab w:val="num" w:pos="0"/>
        </w:tabs>
      </w:pPr>
      <w:rPr>
        <w:rFonts w:ascii="Symbol" w:hAnsi="Symbol"/>
      </w:rPr>
    </w:lvl>
  </w:abstractNum>
  <w:abstractNum w:abstractNumId="19">
    <w:nsid w:val="00000017"/>
    <w:multiLevelType w:val="multilevel"/>
    <w:tmpl w:val="0F765FC6"/>
    <w:name w:val="WW8Num23"/>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Times New Roman" w:hAnsi="Times New Roman" w:cs="Times New Roman"/>
        <w:sz w:val="28"/>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0000018"/>
    <w:multiLevelType w:val="singleLevel"/>
    <w:tmpl w:val="0F081468"/>
    <w:name w:val="WW8Num24"/>
    <w:lvl w:ilvl="0">
      <w:start w:val="1"/>
      <w:numFmt w:val="lowerLetter"/>
      <w:lvlText w:val="%1)"/>
      <w:lvlJc w:val="left"/>
      <w:pPr>
        <w:tabs>
          <w:tab w:val="num" w:pos="340"/>
        </w:tabs>
        <w:ind w:left="340" w:hanging="340"/>
      </w:pPr>
      <w:rPr>
        <w:rFonts w:ascii="Times New Roman" w:hAnsi="Times New Roman" w:cs="Times New Roman" w:hint="default"/>
        <w:b/>
        <w:sz w:val="24"/>
        <w:szCs w:val="24"/>
      </w:rPr>
    </w:lvl>
  </w:abstractNum>
  <w:abstractNum w:abstractNumId="21">
    <w:nsid w:val="00000019"/>
    <w:multiLevelType w:val="multilevel"/>
    <w:tmpl w:val="00000019"/>
    <w:name w:val="WW8Num25"/>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2">
    <w:nsid w:val="0000001A"/>
    <w:multiLevelType w:val="singleLevel"/>
    <w:tmpl w:val="794486E2"/>
    <w:name w:val="WW8Num26"/>
    <w:lvl w:ilvl="0">
      <w:start w:val="1"/>
      <w:numFmt w:val="lowerLetter"/>
      <w:lvlText w:val="%1)"/>
      <w:lvlJc w:val="left"/>
      <w:pPr>
        <w:tabs>
          <w:tab w:val="num" w:pos="360"/>
        </w:tabs>
        <w:ind w:left="360" w:hanging="360"/>
      </w:pPr>
      <w:rPr>
        <w:rFonts w:cs="Times New Roman"/>
        <w:b w:val="0"/>
      </w:rPr>
    </w:lvl>
  </w:abstractNum>
  <w:abstractNum w:abstractNumId="23">
    <w:nsid w:val="0000001B"/>
    <w:multiLevelType w:val="singleLevel"/>
    <w:tmpl w:val="0000001B"/>
    <w:name w:val="WW8Num27"/>
    <w:lvl w:ilvl="0">
      <w:start w:val="1"/>
      <w:numFmt w:val="decimal"/>
      <w:lvlText w:val="%1)"/>
      <w:lvlJc w:val="left"/>
      <w:pPr>
        <w:tabs>
          <w:tab w:val="num" w:pos="0"/>
        </w:tabs>
      </w:pPr>
      <w:rPr>
        <w:rFonts w:ascii="Symbol" w:hAnsi="Symbol" w:cs="Times New Roman"/>
        <w:color w:val="000000"/>
      </w:rPr>
    </w:lvl>
  </w:abstractNum>
  <w:abstractNum w:abstractNumId="24">
    <w:nsid w:val="0000001C"/>
    <w:multiLevelType w:val="multilevel"/>
    <w:tmpl w:val="45FC29B8"/>
    <w:name w:val="WW8Num2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Times New Roman" w:hAnsi="Times New Roman" w:cs="Times New Roman" w:hint="default"/>
        <w:b/>
      </w:rPr>
    </w:lvl>
    <w:lvl w:ilvl="2">
      <w:start w:val="1"/>
      <w:numFmt w:val="decimal"/>
      <w:lvlText w:val="%1.%2.%3."/>
      <w:lvlJc w:val="left"/>
      <w:pPr>
        <w:tabs>
          <w:tab w:val="num" w:pos="0"/>
        </w:tabs>
      </w:pPr>
      <w:rPr>
        <w:rFonts w:ascii="Wingdings" w:hAnsi="Wingdings" w:cs="Times New Roman"/>
      </w:rPr>
    </w:lvl>
    <w:lvl w:ilvl="3">
      <w:start w:val="1"/>
      <w:numFmt w:val="decimal"/>
      <w:lvlText w:val="%1.%2.%3.%4."/>
      <w:lvlJc w:val="left"/>
      <w:pPr>
        <w:tabs>
          <w:tab w:val="num" w:pos="1800"/>
        </w:tabs>
        <w:ind w:left="1728" w:hanging="648"/>
      </w:pPr>
      <w:rPr>
        <w:rFonts w:ascii="Wingdings" w:hAnsi="Wingdings" w:cs="Times New Roman"/>
      </w:rPr>
    </w:lvl>
    <w:lvl w:ilvl="4">
      <w:start w:val="1"/>
      <w:numFmt w:val="decimal"/>
      <w:lvlText w:val="%1.%2.%3.%4.%5."/>
      <w:lvlJc w:val="left"/>
      <w:pPr>
        <w:tabs>
          <w:tab w:val="num" w:pos="2520"/>
        </w:tabs>
        <w:ind w:left="2232" w:hanging="792"/>
      </w:pPr>
      <w:rPr>
        <w:rFonts w:ascii="Wingdings" w:hAnsi="Wingdings" w:cs="Times New Roman"/>
      </w:rPr>
    </w:lvl>
    <w:lvl w:ilvl="5">
      <w:start w:val="1"/>
      <w:numFmt w:val="decimal"/>
      <w:lvlText w:val="%1.%2.%3.%4.%5.%6."/>
      <w:lvlJc w:val="left"/>
      <w:pPr>
        <w:tabs>
          <w:tab w:val="num" w:pos="2880"/>
        </w:tabs>
        <w:ind w:left="2736" w:hanging="936"/>
      </w:pPr>
      <w:rPr>
        <w:rFonts w:ascii="Wingdings" w:hAnsi="Wingdings" w:cs="Times New Roman"/>
      </w:rPr>
    </w:lvl>
    <w:lvl w:ilvl="6">
      <w:start w:val="1"/>
      <w:numFmt w:val="decimal"/>
      <w:lvlText w:val="%1.%2.%3.%4.%5.%6.%7."/>
      <w:lvlJc w:val="left"/>
      <w:pPr>
        <w:tabs>
          <w:tab w:val="num" w:pos="3600"/>
        </w:tabs>
        <w:ind w:left="3240" w:hanging="1080"/>
      </w:pPr>
      <w:rPr>
        <w:rFonts w:ascii="Wingdings" w:hAnsi="Wingdings" w:cs="Times New Roman"/>
      </w:rPr>
    </w:lvl>
    <w:lvl w:ilvl="7">
      <w:start w:val="1"/>
      <w:numFmt w:val="decimal"/>
      <w:lvlText w:val="%1.%2.%3.%4.%5.%6.%7.%8."/>
      <w:lvlJc w:val="left"/>
      <w:pPr>
        <w:tabs>
          <w:tab w:val="num" w:pos="3960"/>
        </w:tabs>
        <w:ind w:left="3744" w:hanging="1224"/>
      </w:pPr>
      <w:rPr>
        <w:rFonts w:ascii="Wingdings" w:hAnsi="Wingdings" w:cs="Times New Roman"/>
      </w:rPr>
    </w:lvl>
    <w:lvl w:ilvl="8">
      <w:start w:val="1"/>
      <w:numFmt w:val="decimal"/>
      <w:lvlText w:val="%1.%2.%3.%4.%5.%6.%7.%8.%9."/>
      <w:lvlJc w:val="left"/>
      <w:pPr>
        <w:tabs>
          <w:tab w:val="num" w:pos="4680"/>
        </w:tabs>
        <w:ind w:left="4320" w:hanging="1440"/>
      </w:pPr>
      <w:rPr>
        <w:rFonts w:ascii="Wingdings" w:hAnsi="Wingdings" w:cs="Times New Roman"/>
      </w:rPr>
    </w:lvl>
  </w:abstractNum>
  <w:abstractNum w:abstractNumId="25">
    <w:nsid w:val="0000001D"/>
    <w:multiLevelType w:val="singleLevel"/>
    <w:tmpl w:val="0000001D"/>
    <w:name w:val="WW8Num29"/>
    <w:lvl w:ilvl="0">
      <w:start w:val="1"/>
      <w:numFmt w:val="bullet"/>
      <w:lvlText w:val=""/>
      <w:lvlJc w:val="left"/>
      <w:pPr>
        <w:tabs>
          <w:tab w:val="num" w:pos="700"/>
        </w:tabs>
        <w:ind w:left="700" w:hanging="340"/>
      </w:pPr>
      <w:rPr>
        <w:rFonts w:ascii="Symbol" w:hAnsi="Symbol"/>
      </w:rPr>
    </w:lvl>
  </w:abstractNum>
  <w:abstractNum w:abstractNumId="26">
    <w:nsid w:val="0000001E"/>
    <w:multiLevelType w:val="singleLevel"/>
    <w:tmpl w:val="A9DCE38E"/>
    <w:name w:val="WW8Num30"/>
    <w:lvl w:ilvl="0">
      <w:start w:val="1"/>
      <w:numFmt w:val="lowerLetter"/>
      <w:lvlText w:val="%1)"/>
      <w:lvlJc w:val="left"/>
      <w:pPr>
        <w:tabs>
          <w:tab w:val="num" w:pos="340"/>
        </w:tabs>
        <w:ind w:left="340" w:hanging="340"/>
      </w:pPr>
      <w:rPr>
        <w:rFonts w:ascii="Times New Roman" w:hAnsi="Times New Roman" w:cs="Times New Roman" w:hint="default"/>
        <w:b w:val="0"/>
      </w:rPr>
    </w:lvl>
  </w:abstractNum>
  <w:abstractNum w:abstractNumId="27">
    <w:nsid w:val="0000001F"/>
    <w:multiLevelType w:val="multilevel"/>
    <w:tmpl w:val="2E9C7AEA"/>
    <w:name w:val="WW8Num31"/>
    <w:lvl w:ilvl="0">
      <w:start w:val="1"/>
      <w:numFmt w:val="decimal"/>
      <w:lvlText w:val="%1."/>
      <w:lvlJc w:val="left"/>
      <w:pPr>
        <w:tabs>
          <w:tab w:val="num" w:pos="540"/>
        </w:tabs>
        <w:ind w:left="540" w:hanging="540"/>
      </w:pPr>
      <w:rPr>
        <w:rFonts w:ascii="Cambria" w:eastAsia="Times New Roman" w:hAnsi="Cambria" w:cs="Times New Roman"/>
        <w:b/>
        <w:color w:val="000000"/>
      </w:rPr>
    </w:lvl>
    <w:lvl w:ilvl="1">
      <w:start w:val="2"/>
      <w:numFmt w:val="decimal"/>
      <w:lvlText w:val="%1.%2."/>
      <w:lvlJc w:val="left"/>
      <w:pPr>
        <w:tabs>
          <w:tab w:val="num" w:pos="540"/>
        </w:tabs>
        <w:ind w:left="540" w:hanging="540"/>
      </w:pPr>
      <w:rPr>
        <w:rFonts w:ascii="Symbol" w:hAnsi="Symbol" w:cs="Times New Roman"/>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Symbol" w:hAnsi="Symbol" w:cs="Times New Roman"/>
        <w:color w:val="000000"/>
      </w:rPr>
    </w:lvl>
    <w:lvl w:ilvl="4">
      <w:start w:val="1"/>
      <w:numFmt w:val="decimal"/>
      <w:lvlText w:val="%1.%2.%3.%4.%5."/>
      <w:lvlJc w:val="left"/>
      <w:pPr>
        <w:tabs>
          <w:tab w:val="num" w:pos="1080"/>
        </w:tabs>
        <w:ind w:left="1080" w:hanging="1080"/>
      </w:pPr>
      <w:rPr>
        <w:rFonts w:ascii="Symbol" w:hAnsi="Symbol" w:cs="Times New Roman"/>
        <w:color w:val="000000"/>
      </w:rPr>
    </w:lvl>
    <w:lvl w:ilvl="5">
      <w:start w:val="1"/>
      <w:numFmt w:val="decimal"/>
      <w:lvlText w:val="%1.%2.%3.%4.%5.%6."/>
      <w:lvlJc w:val="left"/>
      <w:pPr>
        <w:tabs>
          <w:tab w:val="num" w:pos="1080"/>
        </w:tabs>
        <w:ind w:left="1080" w:hanging="1080"/>
      </w:pPr>
      <w:rPr>
        <w:rFonts w:ascii="Symbol" w:hAnsi="Symbol" w:cs="Times New Roman"/>
        <w:color w:val="000000"/>
      </w:rPr>
    </w:lvl>
    <w:lvl w:ilvl="6">
      <w:start w:val="1"/>
      <w:numFmt w:val="decimal"/>
      <w:lvlText w:val="%1.%2.%3.%4.%5.%6.%7."/>
      <w:lvlJc w:val="left"/>
      <w:pPr>
        <w:tabs>
          <w:tab w:val="num" w:pos="1440"/>
        </w:tabs>
        <w:ind w:left="1440" w:hanging="1440"/>
      </w:pPr>
      <w:rPr>
        <w:rFonts w:ascii="Symbol" w:hAnsi="Symbol" w:cs="Times New Roman"/>
        <w:color w:val="000000"/>
      </w:rPr>
    </w:lvl>
    <w:lvl w:ilvl="7">
      <w:start w:val="1"/>
      <w:numFmt w:val="decimal"/>
      <w:lvlText w:val="%1.%2.%3.%4.%5.%6.%7.%8."/>
      <w:lvlJc w:val="left"/>
      <w:pPr>
        <w:tabs>
          <w:tab w:val="num" w:pos="1440"/>
        </w:tabs>
        <w:ind w:left="1440" w:hanging="1440"/>
      </w:pPr>
      <w:rPr>
        <w:rFonts w:ascii="Symbol" w:hAnsi="Symbol" w:cs="Times New Roman"/>
        <w:color w:val="000000"/>
      </w:rPr>
    </w:lvl>
    <w:lvl w:ilvl="8">
      <w:start w:val="1"/>
      <w:numFmt w:val="decimal"/>
      <w:lvlText w:val="%1.%2.%3.%4.%5.%6.%7.%8.%9."/>
      <w:lvlJc w:val="left"/>
      <w:pPr>
        <w:tabs>
          <w:tab w:val="num" w:pos="1800"/>
        </w:tabs>
        <w:ind w:left="1800" w:hanging="1800"/>
      </w:pPr>
      <w:rPr>
        <w:rFonts w:ascii="Symbol" w:hAnsi="Symbol" w:cs="Times New Roman"/>
        <w:color w:val="000000"/>
      </w:rPr>
    </w:lvl>
  </w:abstractNum>
  <w:abstractNum w:abstractNumId="28">
    <w:nsid w:val="00000020"/>
    <w:multiLevelType w:val="multilevel"/>
    <w:tmpl w:val="00000020"/>
    <w:name w:val="WW8Num32"/>
    <w:lvl w:ilvl="0">
      <w:start w:val="1"/>
      <w:numFmt w:val="decimal"/>
      <w:lvlText w:val="%1."/>
      <w:lvlJc w:val="left"/>
      <w:pPr>
        <w:tabs>
          <w:tab w:val="num" w:pos="0"/>
        </w:tabs>
      </w:pPr>
      <w:rPr>
        <w:rFonts w:ascii="Symbol" w:hAnsi="Symbol"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ascii="Symbol" w:hAnsi="Symbol" w:cs="Times New Roman"/>
        <w:b/>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00000021"/>
    <w:multiLevelType w:val="singleLevel"/>
    <w:tmpl w:val="00000021"/>
    <w:name w:val="WW8Num33"/>
    <w:lvl w:ilvl="0">
      <w:start w:val="1"/>
      <w:numFmt w:val="decimal"/>
      <w:lvlText w:val="%1."/>
      <w:lvlJc w:val="left"/>
      <w:pPr>
        <w:tabs>
          <w:tab w:val="num" w:pos="0"/>
        </w:tabs>
      </w:pPr>
      <w:rPr>
        <w:rFonts w:cs="Times New Roman"/>
      </w:rPr>
    </w:lvl>
  </w:abstractNum>
  <w:abstractNum w:abstractNumId="30">
    <w:nsid w:val="00000022"/>
    <w:multiLevelType w:val="multilevel"/>
    <w:tmpl w:val="B82602D2"/>
    <w:name w:val="WW8Num34"/>
    <w:lvl w:ilvl="0">
      <w:start w:val="1"/>
      <w:numFmt w:val="bullet"/>
      <w:lvlText w:val=""/>
      <w:lvlJc w:val="left"/>
      <w:pPr>
        <w:tabs>
          <w:tab w:val="num" w:pos="0"/>
        </w:tabs>
      </w:pPr>
      <w:rPr>
        <w:rFonts w:ascii="Symbol" w:hAnsi="Symbol"/>
      </w:rPr>
    </w:lvl>
    <w:lvl w:ilvl="1">
      <w:start w:val="1"/>
      <w:numFmt w:val="lowerLetter"/>
      <w:lvlText w:val="%2."/>
      <w:lvlJc w:val="left"/>
      <w:pPr>
        <w:tabs>
          <w:tab w:val="num" w:pos="1800"/>
        </w:tabs>
        <w:ind w:left="1800" w:hanging="360"/>
      </w:pPr>
      <w:rPr>
        <w:rFonts w:cs="Times New Roman"/>
        <w:color w:val="000000"/>
      </w:rPr>
    </w:lvl>
    <w:lvl w:ilvl="2">
      <w:start w:val="1"/>
      <w:numFmt w:val="lowerRoman"/>
      <w:lvlText w:val="%3."/>
      <w:lvlJc w:val="left"/>
      <w:pPr>
        <w:tabs>
          <w:tab w:val="num" w:pos="2520"/>
        </w:tabs>
        <w:ind w:left="2520" w:hanging="180"/>
      </w:pPr>
      <w:rPr>
        <w:rFonts w:cs="Times New Roman"/>
        <w:color w:val="000000"/>
      </w:rPr>
    </w:lvl>
    <w:lvl w:ilvl="3">
      <w:start w:val="1"/>
      <w:numFmt w:val="decimal"/>
      <w:lvlText w:val="%4."/>
      <w:lvlJc w:val="left"/>
      <w:pPr>
        <w:tabs>
          <w:tab w:val="num" w:pos="3240"/>
        </w:tabs>
        <w:ind w:left="3240" w:hanging="360"/>
      </w:pPr>
      <w:rPr>
        <w:rFonts w:cs="Times New Roman"/>
        <w:color w:val="000000"/>
      </w:rPr>
    </w:lvl>
    <w:lvl w:ilvl="4">
      <w:start w:val="1"/>
      <w:numFmt w:val="lowerLetter"/>
      <w:lvlText w:val="%5."/>
      <w:lvlJc w:val="left"/>
      <w:pPr>
        <w:tabs>
          <w:tab w:val="num" w:pos="3960"/>
        </w:tabs>
        <w:ind w:left="3960" w:hanging="360"/>
      </w:pPr>
      <w:rPr>
        <w:rFonts w:cs="Times New Roman"/>
        <w:color w:val="000000"/>
      </w:rPr>
    </w:lvl>
    <w:lvl w:ilvl="5">
      <w:start w:val="1"/>
      <w:numFmt w:val="lowerRoman"/>
      <w:lvlText w:val="%6."/>
      <w:lvlJc w:val="left"/>
      <w:pPr>
        <w:tabs>
          <w:tab w:val="num" w:pos="4680"/>
        </w:tabs>
        <w:ind w:left="4680" w:hanging="180"/>
      </w:pPr>
      <w:rPr>
        <w:rFonts w:cs="Times New Roman"/>
        <w:color w:val="000000"/>
      </w:rPr>
    </w:lvl>
    <w:lvl w:ilvl="6">
      <w:start w:val="1"/>
      <w:numFmt w:val="decimal"/>
      <w:lvlText w:val="%7."/>
      <w:lvlJc w:val="left"/>
      <w:pPr>
        <w:tabs>
          <w:tab w:val="num" w:pos="5400"/>
        </w:tabs>
        <w:ind w:left="5400" w:hanging="360"/>
      </w:pPr>
      <w:rPr>
        <w:rFonts w:cs="Times New Roman"/>
        <w:b/>
        <w:color w:val="000000"/>
      </w:rPr>
    </w:lvl>
    <w:lvl w:ilvl="7">
      <w:start w:val="1"/>
      <w:numFmt w:val="lowerLetter"/>
      <w:lvlText w:val="%8."/>
      <w:lvlJc w:val="left"/>
      <w:pPr>
        <w:tabs>
          <w:tab w:val="num" w:pos="6120"/>
        </w:tabs>
        <w:ind w:left="6120" w:hanging="360"/>
      </w:pPr>
      <w:rPr>
        <w:rFonts w:cs="Times New Roman"/>
        <w:color w:val="000000"/>
      </w:rPr>
    </w:lvl>
    <w:lvl w:ilvl="8">
      <w:start w:val="1"/>
      <w:numFmt w:val="lowerRoman"/>
      <w:lvlText w:val="%9."/>
      <w:lvlJc w:val="left"/>
      <w:pPr>
        <w:tabs>
          <w:tab w:val="num" w:pos="6840"/>
        </w:tabs>
        <w:ind w:left="6840" w:hanging="180"/>
      </w:pPr>
      <w:rPr>
        <w:rFonts w:cs="Times New Roman"/>
        <w:color w:val="000000"/>
      </w:rPr>
    </w:lvl>
  </w:abstractNum>
  <w:abstractNum w:abstractNumId="31">
    <w:nsid w:val="00000023"/>
    <w:multiLevelType w:val="singleLevel"/>
    <w:tmpl w:val="74DC91F4"/>
    <w:name w:val="WW8Num35"/>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2">
    <w:nsid w:val="00000024"/>
    <w:multiLevelType w:val="singleLevel"/>
    <w:tmpl w:val="00000024"/>
    <w:name w:val="WW8Num36"/>
    <w:lvl w:ilvl="0">
      <w:start w:val="1"/>
      <w:numFmt w:val="bullet"/>
      <w:lvlText w:val=""/>
      <w:lvlJc w:val="left"/>
      <w:pPr>
        <w:tabs>
          <w:tab w:val="num" w:pos="1066"/>
        </w:tabs>
        <w:ind w:left="1429" w:hanging="360"/>
      </w:pPr>
      <w:rPr>
        <w:rFonts w:ascii="Symbol" w:hAnsi="Symbol"/>
        <w:b/>
      </w:rPr>
    </w:lvl>
  </w:abstractNum>
  <w:abstractNum w:abstractNumId="33">
    <w:nsid w:val="00000025"/>
    <w:multiLevelType w:val="singleLevel"/>
    <w:tmpl w:val="00000025"/>
    <w:name w:val="WW8Num37"/>
    <w:lvl w:ilvl="0">
      <w:start w:val="1"/>
      <w:numFmt w:val="bullet"/>
      <w:lvlText w:val=""/>
      <w:lvlJc w:val="left"/>
      <w:pPr>
        <w:tabs>
          <w:tab w:val="num" w:pos="357"/>
        </w:tabs>
      </w:pPr>
      <w:rPr>
        <w:rFonts w:ascii="Symbol" w:hAnsi="Symbol"/>
      </w:rPr>
    </w:lvl>
  </w:abstractNum>
  <w:abstractNum w:abstractNumId="34">
    <w:nsid w:val="00000026"/>
    <w:multiLevelType w:val="singleLevel"/>
    <w:tmpl w:val="00000026"/>
    <w:name w:val="WW8Num38"/>
    <w:lvl w:ilvl="0">
      <w:start w:val="1"/>
      <w:numFmt w:val="decimal"/>
      <w:lvlText w:val="%1)"/>
      <w:lvlJc w:val="left"/>
      <w:pPr>
        <w:tabs>
          <w:tab w:val="num" w:pos="0"/>
        </w:tabs>
      </w:pPr>
      <w:rPr>
        <w:rFonts w:eastAsia="Times New Roman" w:cs="Times New Roman"/>
        <w:b/>
      </w:rPr>
    </w:lvl>
  </w:abstractNum>
  <w:abstractNum w:abstractNumId="35">
    <w:nsid w:val="00000027"/>
    <w:multiLevelType w:val="multilevel"/>
    <w:tmpl w:val="00000027"/>
    <w:name w:val="WW8Num39"/>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bCs/>
      </w:rPr>
    </w:lvl>
    <w:lvl w:ilvl="2">
      <w:start w:val="1"/>
      <w:numFmt w:val="decimal"/>
      <w:lvlText w:val="%1.%2.%3."/>
      <w:lvlJc w:val="left"/>
      <w:pPr>
        <w:tabs>
          <w:tab w:val="num" w:pos="0"/>
        </w:tabs>
      </w:pPr>
      <w:rPr>
        <w:rFonts w:cs="Times New Roman"/>
        <w:b/>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bCs/>
      </w:rPr>
    </w:lvl>
    <w:lvl w:ilvl="5">
      <w:start w:val="1"/>
      <w:numFmt w:val="decimal"/>
      <w:lvlText w:val="%1.%2.%3.%4.%5.%6."/>
      <w:lvlJc w:val="left"/>
      <w:pPr>
        <w:tabs>
          <w:tab w:val="num" w:pos="2880"/>
        </w:tabs>
        <w:ind w:left="2736" w:hanging="936"/>
      </w:pPr>
      <w:rPr>
        <w:rFonts w:cs="Times New Roman"/>
        <w:b/>
        <w:bCs/>
      </w:rPr>
    </w:lvl>
    <w:lvl w:ilvl="6">
      <w:start w:val="1"/>
      <w:numFmt w:val="decimal"/>
      <w:lvlText w:val="%1.%2.%3.%4.%5.%6.%7."/>
      <w:lvlJc w:val="left"/>
      <w:pPr>
        <w:tabs>
          <w:tab w:val="num" w:pos="3600"/>
        </w:tabs>
        <w:ind w:left="3240" w:hanging="1080"/>
      </w:pPr>
      <w:rPr>
        <w:rFonts w:cs="Times New Roman"/>
        <w:b/>
        <w:bCs/>
      </w:rPr>
    </w:lvl>
    <w:lvl w:ilvl="7">
      <w:start w:val="1"/>
      <w:numFmt w:val="decimal"/>
      <w:lvlText w:val="%1.%2.%3.%4.%5.%6.%7.%8."/>
      <w:lvlJc w:val="left"/>
      <w:pPr>
        <w:tabs>
          <w:tab w:val="num" w:pos="3960"/>
        </w:tabs>
        <w:ind w:left="3744" w:hanging="1224"/>
      </w:pPr>
      <w:rPr>
        <w:rFonts w:cs="Times New Roman"/>
        <w:b/>
        <w:bCs/>
      </w:rPr>
    </w:lvl>
    <w:lvl w:ilvl="8">
      <w:start w:val="1"/>
      <w:numFmt w:val="decimal"/>
      <w:lvlText w:val="%1.%2.%3.%4.%5.%6.%7.%8.%9."/>
      <w:lvlJc w:val="left"/>
      <w:pPr>
        <w:tabs>
          <w:tab w:val="num" w:pos="4680"/>
        </w:tabs>
        <w:ind w:left="4320" w:hanging="1440"/>
      </w:pPr>
      <w:rPr>
        <w:rFonts w:cs="Times New Roman"/>
        <w:b/>
        <w:bCs/>
      </w:rPr>
    </w:lvl>
  </w:abstractNum>
  <w:abstractNum w:abstractNumId="36">
    <w:nsid w:val="00000028"/>
    <w:multiLevelType w:val="singleLevel"/>
    <w:tmpl w:val="00000028"/>
    <w:name w:val="WW8Num40"/>
    <w:lvl w:ilvl="0">
      <w:start w:val="1"/>
      <w:numFmt w:val="decimal"/>
      <w:lvlText w:val="%1."/>
      <w:lvlJc w:val="left"/>
      <w:pPr>
        <w:tabs>
          <w:tab w:val="num" w:pos="0"/>
        </w:tabs>
      </w:pPr>
      <w:rPr>
        <w:rFonts w:cs="Times New Roman"/>
        <w:b/>
        <w:color w:val="000000"/>
      </w:rPr>
    </w:lvl>
  </w:abstractNum>
  <w:abstractNum w:abstractNumId="37">
    <w:nsid w:val="00000029"/>
    <w:multiLevelType w:val="singleLevel"/>
    <w:tmpl w:val="00000029"/>
    <w:name w:val="WW8Num41"/>
    <w:lvl w:ilvl="0">
      <w:start w:val="1"/>
      <w:numFmt w:val="bullet"/>
      <w:lvlText w:val=""/>
      <w:lvlJc w:val="left"/>
      <w:pPr>
        <w:tabs>
          <w:tab w:val="num" w:pos="1069"/>
        </w:tabs>
        <w:ind w:left="1069" w:hanging="360"/>
      </w:pPr>
      <w:rPr>
        <w:rFonts w:ascii="Symbol" w:hAnsi="Symbol"/>
      </w:rPr>
    </w:lvl>
  </w:abstractNum>
  <w:abstractNum w:abstractNumId="38">
    <w:nsid w:val="0000002A"/>
    <w:multiLevelType w:val="multilevel"/>
    <w:tmpl w:val="DA3E2B9A"/>
    <w:name w:val="WW8Num42"/>
    <w:lvl w:ilvl="0">
      <w:start w:val="1"/>
      <w:numFmt w:val="decimal"/>
      <w:lvlText w:val="%1."/>
      <w:lvlJc w:val="left"/>
      <w:pPr>
        <w:tabs>
          <w:tab w:val="num" w:pos="0"/>
        </w:tabs>
        <w:ind w:left="283" w:hanging="283"/>
      </w:pPr>
      <w:rPr>
        <w:rFonts w:cs="Times New Roman"/>
        <w:b/>
      </w:rPr>
    </w:lvl>
    <w:lvl w:ilvl="1">
      <w:start w:val="4"/>
      <w:numFmt w:val="decimal"/>
      <w:lvlText w:val="%2."/>
      <w:lvlJc w:val="left"/>
      <w:pPr>
        <w:tabs>
          <w:tab w:val="num" w:pos="1073"/>
        </w:tabs>
        <w:ind w:left="1073" w:hanging="495"/>
      </w:pPr>
      <w:rPr>
        <w:rFonts w:cs="Times New Roman"/>
        <w:b/>
        <w:color w:val="000000"/>
      </w:rPr>
    </w:lvl>
    <w:lvl w:ilvl="2">
      <w:start w:val="1"/>
      <w:numFmt w:val="lowerLetter"/>
      <w:lvlText w:val="%3)"/>
      <w:lvlJc w:val="left"/>
      <w:pPr>
        <w:tabs>
          <w:tab w:val="num" w:pos="1838"/>
        </w:tabs>
        <w:ind w:left="1838" w:hanging="360"/>
      </w:pPr>
      <w:rPr>
        <w:rFonts w:cs="Times New Roman"/>
        <w:b w:val="0"/>
      </w:rPr>
    </w:lvl>
    <w:lvl w:ilvl="3">
      <w:start w:val="1"/>
      <w:numFmt w:val="decimal"/>
      <w:lvlText w:val="%4."/>
      <w:lvlJc w:val="left"/>
      <w:pPr>
        <w:tabs>
          <w:tab w:val="num" w:pos="2378"/>
        </w:tabs>
        <w:ind w:left="2378" w:hanging="360"/>
      </w:pPr>
      <w:rPr>
        <w:rFonts w:cs="Times New Roman"/>
        <w:b/>
      </w:rPr>
    </w:lvl>
    <w:lvl w:ilvl="4">
      <w:start w:val="1"/>
      <w:numFmt w:val="lowerLetter"/>
      <w:lvlText w:val="%5."/>
      <w:lvlJc w:val="left"/>
      <w:pPr>
        <w:tabs>
          <w:tab w:val="num" w:pos="3098"/>
        </w:tabs>
        <w:ind w:left="3098" w:hanging="360"/>
      </w:pPr>
      <w:rPr>
        <w:rFonts w:cs="Times New Roman"/>
        <w:b/>
      </w:rPr>
    </w:lvl>
    <w:lvl w:ilvl="5">
      <w:start w:val="1"/>
      <w:numFmt w:val="lowerRoman"/>
      <w:lvlText w:val="%6."/>
      <w:lvlJc w:val="left"/>
      <w:pPr>
        <w:tabs>
          <w:tab w:val="num" w:pos="3818"/>
        </w:tabs>
        <w:ind w:left="3818" w:hanging="180"/>
      </w:pPr>
      <w:rPr>
        <w:rFonts w:cs="Times New Roman"/>
        <w:b/>
      </w:rPr>
    </w:lvl>
    <w:lvl w:ilvl="6">
      <w:start w:val="1"/>
      <w:numFmt w:val="decimal"/>
      <w:lvlText w:val="%7."/>
      <w:lvlJc w:val="left"/>
      <w:pPr>
        <w:tabs>
          <w:tab w:val="num" w:pos="4538"/>
        </w:tabs>
        <w:ind w:left="4538" w:hanging="360"/>
      </w:pPr>
      <w:rPr>
        <w:rFonts w:cs="Times New Roman"/>
        <w:b/>
      </w:rPr>
    </w:lvl>
    <w:lvl w:ilvl="7">
      <w:start w:val="1"/>
      <w:numFmt w:val="lowerLetter"/>
      <w:lvlText w:val="%8."/>
      <w:lvlJc w:val="left"/>
      <w:pPr>
        <w:tabs>
          <w:tab w:val="num" w:pos="5258"/>
        </w:tabs>
        <w:ind w:left="5258" w:hanging="360"/>
      </w:pPr>
      <w:rPr>
        <w:rFonts w:cs="Times New Roman"/>
        <w:b/>
      </w:rPr>
    </w:lvl>
    <w:lvl w:ilvl="8">
      <w:start w:val="1"/>
      <w:numFmt w:val="lowerRoman"/>
      <w:lvlText w:val="%9."/>
      <w:lvlJc w:val="left"/>
      <w:pPr>
        <w:tabs>
          <w:tab w:val="num" w:pos="5978"/>
        </w:tabs>
        <w:ind w:left="5978" w:hanging="180"/>
      </w:pPr>
      <w:rPr>
        <w:rFonts w:cs="Times New Roman"/>
        <w:b/>
      </w:rPr>
    </w:lvl>
  </w:abstractNum>
  <w:abstractNum w:abstractNumId="39">
    <w:nsid w:val="0000002B"/>
    <w:multiLevelType w:val="singleLevel"/>
    <w:tmpl w:val="0000002B"/>
    <w:name w:val="WW8Num43"/>
    <w:lvl w:ilvl="0">
      <w:start w:val="1"/>
      <w:numFmt w:val="decimal"/>
      <w:lvlText w:val="%1)"/>
      <w:lvlJc w:val="left"/>
      <w:pPr>
        <w:tabs>
          <w:tab w:val="num" w:pos="720"/>
        </w:tabs>
        <w:ind w:left="720" w:hanging="360"/>
      </w:pPr>
      <w:rPr>
        <w:rFonts w:cs="Times New Roman"/>
        <w:b/>
      </w:rPr>
    </w:lvl>
  </w:abstractNum>
  <w:abstractNum w:abstractNumId="40">
    <w:nsid w:val="0000002C"/>
    <w:multiLevelType w:val="singleLevel"/>
    <w:tmpl w:val="0000002C"/>
    <w:name w:val="WW8Num44"/>
    <w:lvl w:ilvl="0">
      <w:start w:val="1"/>
      <w:numFmt w:val="bullet"/>
      <w:lvlText w:val=""/>
      <w:lvlJc w:val="left"/>
      <w:pPr>
        <w:tabs>
          <w:tab w:val="num" w:pos="360"/>
        </w:tabs>
      </w:pPr>
      <w:rPr>
        <w:rFonts w:ascii="Symbol" w:hAnsi="Symbol"/>
        <w:b/>
      </w:rPr>
    </w:lvl>
  </w:abstractNum>
  <w:abstractNum w:abstractNumId="41">
    <w:nsid w:val="0000002D"/>
    <w:multiLevelType w:val="singleLevel"/>
    <w:tmpl w:val="B5900808"/>
    <w:name w:val="WW8Num45"/>
    <w:lvl w:ilvl="0">
      <w:start w:val="1"/>
      <w:numFmt w:val="decimal"/>
      <w:lvlText w:val="%1."/>
      <w:lvlJc w:val="left"/>
      <w:pPr>
        <w:tabs>
          <w:tab w:val="num" w:pos="0"/>
        </w:tabs>
      </w:pPr>
      <w:rPr>
        <w:rFonts w:ascii="Times New Roman" w:hAnsi="Times New Roman" w:cs="Times New Roman" w:hint="default"/>
      </w:rPr>
    </w:lvl>
  </w:abstractNum>
  <w:abstractNum w:abstractNumId="42">
    <w:nsid w:val="0000002F"/>
    <w:multiLevelType w:val="singleLevel"/>
    <w:tmpl w:val="0000002F"/>
    <w:name w:val="WW8Num47"/>
    <w:lvl w:ilvl="0">
      <w:start w:val="1"/>
      <w:numFmt w:val="bullet"/>
      <w:lvlText w:val=""/>
      <w:lvlJc w:val="left"/>
      <w:pPr>
        <w:tabs>
          <w:tab w:val="num" w:pos="0"/>
        </w:tabs>
      </w:pPr>
      <w:rPr>
        <w:rFonts w:ascii="Symbol" w:hAnsi="Symbol"/>
        <w:b/>
      </w:rPr>
    </w:lvl>
  </w:abstractNum>
  <w:abstractNum w:abstractNumId="43">
    <w:nsid w:val="00000030"/>
    <w:multiLevelType w:val="multilevel"/>
    <w:tmpl w:val="00000030"/>
    <w:name w:val="WW8Num48"/>
    <w:lvl w:ilvl="0">
      <w:start w:val="2"/>
      <w:numFmt w:val="decimal"/>
      <w:lvlText w:val="%1."/>
      <w:lvlJc w:val="left"/>
      <w:pPr>
        <w:tabs>
          <w:tab w:val="num" w:pos="357"/>
        </w:tabs>
      </w:pPr>
      <w:rPr>
        <w:rFonts w:cs="Times New Roman"/>
        <w:b/>
        <w:color w:val="000000"/>
      </w:rPr>
    </w:lvl>
    <w:lvl w:ilvl="1">
      <w:start w:val="1"/>
      <w:numFmt w:val="decimal"/>
      <w:lvlText w:val="%1.%2."/>
      <w:lvlJc w:val="left"/>
      <w:pPr>
        <w:tabs>
          <w:tab w:val="num" w:pos="357"/>
        </w:tabs>
      </w:pPr>
      <w:rPr>
        <w:rFonts w:cs="Times New Roman"/>
        <w:b/>
      </w:rPr>
    </w:lvl>
    <w:lvl w:ilvl="2">
      <w:numFmt w:val="decimal"/>
      <w:lvlText w:val="%1.%2.%3."/>
      <w:lvlJc w:val="left"/>
      <w:pPr>
        <w:tabs>
          <w:tab w:val="num" w:pos="0"/>
        </w:tabs>
      </w:pPr>
      <w:rPr>
        <w:rFonts w:cs="Times New Roman"/>
        <w:b/>
        <w:color w:val="000000"/>
      </w:rPr>
    </w:lvl>
    <w:lvl w:ilvl="3">
      <w:start w:val="1"/>
      <w:numFmt w:val="decimal"/>
      <w:lvlText w:val="%1.%2.%3.%4."/>
      <w:lvlJc w:val="left"/>
      <w:pPr>
        <w:tabs>
          <w:tab w:val="num" w:pos="720"/>
        </w:tabs>
        <w:ind w:left="720" w:hanging="720"/>
      </w:pPr>
      <w:rPr>
        <w:rFonts w:cs="Times New Roman"/>
        <w:b/>
        <w:color w:val="000000"/>
      </w:rPr>
    </w:lvl>
    <w:lvl w:ilvl="4">
      <w:start w:val="1"/>
      <w:numFmt w:val="decimal"/>
      <w:lvlText w:val="%1.%2.%3.%4.%5."/>
      <w:lvlJc w:val="left"/>
      <w:pPr>
        <w:tabs>
          <w:tab w:val="num" w:pos="1080"/>
        </w:tabs>
        <w:ind w:left="1080" w:hanging="1080"/>
      </w:pPr>
      <w:rPr>
        <w:rFonts w:cs="Times New Roman"/>
        <w:b/>
        <w:color w:val="000000"/>
      </w:rPr>
    </w:lvl>
    <w:lvl w:ilvl="5">
      <w:start w:val="1"/>
      <w:numFmt w:val="decimal"/>
      <w:lvlText w:val="%1.%2.%3.%4.%5.%6."/>
      <w:lvlJc w:val="left"/>
      <w:pPr>
        <w:tabs>
          <w:tab w:val="num" w:pos="1080"/>
        </w:tabs>
        <w:ind w:left="1080" w:hanging="1080"/>
      </w:pPr>
      <w:rPr>
        <w:rFonts w:cs="Times New Roman"/>
        <w:b/>
        <w:color w:val="000000"/>
      </w:rPr>
    </w:lvl>
    <w:lvl w:ilvl="6">
      <w:start w:val="1"/>
      <w:numFmt w:val="decimal"/>
      <w:lvlText w:val="%1.%2.%3.%4.%5.%6.%7."/>
      <w:lvlJc w:val="left"/>
      <w:pPr>
        <w:tabs>
          <w:tab w:val="num" w:pos="1440"/>
        </w:tabs>
        <w:ind w:left="1440" w:hanging="1440"/>
      </w:pPr>
      <w:rPr>
        <w:rFonts w:cs="Times New Roman"/>
        <w:b/>
        <w:color w:val="000000"/>
      </w:rPr>
    </w:lvl>
    <w:lvl w:ilvl="7">
      <w:start w:val="1"/>
      <w:numFmt w:val="decimal"/>
      <w:lvlText w:val="%1.%2.%3.%4.%5.%6.%7.%8."/>
      <w:lvlJc w:val="left"/>
      <w:pPr>
        <w:tabs>
          <w:tab w:val="num" w:pos="1440"/>
        </w:tabs>
        <w:ind w:left="1440" w:hanging="1440"/>
      </w:pPr>
      <w:rPr>
        <w:rFonts w:cs="Times New Roman"/>
        <w:b/>
        <w:color w:val="000000"/>
      </w:rPr>
    </w:lvl>
    <w:lvl w:ilvl="8">
      <w:start w:val="1"/>
      <w:numFmt w:val="decimal"/>
      <w:lvlText w:val="%1.%2.%3.%4.%5.%6.%7.%8.%9."/>
      <w:lvlJc w:val="left"/>
      <w:pPr>
        <w:tabs>
          <w:tab w:val="num" w:pos="1800"/>
        </w:tabs>
        <w:ind w:left="1800" w:hanging="1800"/>
      </w:pPr>
      <w:rPr>
        <w:rFonts w:cs="Times New Roman"/>
        <w:b/>
        <w:color w:val="000000"/>
      </w:rPr>
    </w:lvl>
  </w:abstractNum>
  <w:abstractNum w:abstractNumId="44">
    <w:nsid w:val="00000031"/>
    <w:multiLevelType w:val="multilevel"/>
    <w:tmpl w:val="7E48FF24"/>
    <w:name w:val="WW8Num49"/>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Courier New" w:hAnsi="Courier New" w:cs="Times New Roman" w:hint="default"/>
      </w:rPr>
    </w:lvl>
    <w:lvl w:ilvl="2">
      <w:start w:val="1"/>
      <w:numFmt w:val="decimal"/>
      <w:lvlText w:val="%3)"/>
      <w:lvlJc w:val="left"/>
      <w:pPr>
        <w:tabs>
          <w:tab w:val="num" w:pos="0"/>
        </w:tabs>
      </w:pPr>
      <w:rPr>
        <w:rFonts w:ascii="Cambria" w:eastAsia="Times New Roman" w:hAnsi="Cambria" w:cs="Cambria"/>
      </w:rPr>
    </w:lvl>
    <w:lvl w:ilvl="3">
      <w:start w:val="1"/>
      <w:numFmt w:val="bullet"/>
      <w:lvlText w:val=""/>
      <w:lvlJc w:val="left"/>
      <w:pPr>
        <w:tabs>
          <w:tab w:val="num" w:pos="0"/>
        </w:tabs>
      </w:pPr>
      <w:rPr>
        <w:rFonts w:ascii="Symbol" w:hAnsi="Symbol" w:hint="default"/>
        <w:b/>
      </w:rPr>
    </w:lvl>
    <w:lvl w:ilvl="4">
      <w:start w:val="1"/>
      <w:numFmt w:val="decimal"/>
      <w:lvlText w:val="%1.%2.%3.%4.%5."/>
      <w:lvlJc w:val="left"/>
      <w:pPr>
        <w:tabs>
          <w:tab w:val="num" w:pos="2520"/>
        </w:tabs>
        <w:ind w:left="2232" w:hanging="792"/>
      </w:pPr>
      <w:rPr>
        <w:rFonts w:ascii="Courier New" w:hAnsi="Courier New" w:cs="Times New Roman" w:hint="default"/>
      </w:rPr>
    </w:lvl>
    <w:lvl w:ilvl="5">
      <w:start w:val="1"/>
      <w:numFmt w:val="decimal"/>
      <w:lvlText w:val="%1.%2.%3.%4.%5.%6."/>
      <w:lvlJc w:val="left"/>
      <w:pPr>
        <w:tabs>
          <w:tab w:val="num" w:pos="2880"/>
        </w:tabs>
        <w:ind w:left="2736" w:hanging="936"/>
      </w:pPr>
      <w:rPr>
        <w:rFonts w:ascii="Courier New" w:hAnsi="Courier New" w:cs="Times New Roman" w:hint="default"/>
      </w:rPr>
    </w:lvl>
    <w:lvl w:ilvl="6">
      <w:start w:val="1"/>
      <w:numFmt w:val="decimal"/>
      <w:lvlText w:val="%1.%2.%3.%4.%5.%6.%7."/>
      <w:lvlJc w:val="left"/>
      <w:pPr>
        <w:tabs>
          <w:tab w:val="num" w:pos="3600"/>
        </w:tabs>
        <w:ind w:left="3240" w:hanging="1080"/>
      </w:pPr>
      <w:rPr>
        <w:rFonts w:ascii="Courier New" w:hAnsi="Courier New" w:cs="Times New Roman" w:hint="default"/>
      </w:rPr>
    </w:lvl>
    <w:lvl w:ilvl="7">
      <w:start w:val="1"/>
      <w:numFmt w:val="decimal"/>
      <w:lvlText w:val="%1.%2.%3.%4.%5.%6.%7.%8."/>
      <w:lvlJc w:val="left"/>
      <w:pPr>
        <w:tabs>
          <w:tab w:val="num" w:pos="3960"/>
        </w:tabs>
        <w:ind w:left="3744" w:hanging="1224"/>
      </w:pPr>
      <w:rPr>
        <w:rFonts w:ascii="Courier New" w:hAnsi="Courier New" w:cs="Times New Roman" w:hint="default"/>
      </w:rPr>
    </w:lvl>
    <w:lvl w:ilvl="8">
      <w:start w:val="1"/>
      <w:numFmt w:val="decimal"/>
      <w:lvlText w:val="%1.%2.%3.%4.%5.%6.%7.%8.%9."/>
      <w:lvlJc w:val="left"/>
      <w:pPr>
        <w:tabs>
          <w:tab w:val="num" w:pos="4680"/>
        </w:tabs>
        <w:ind w:left="4320" w:hanging="1440"/>
      </w:pPr>
      <w:rPr>
        <w:rFonts w:ascii="Courier New" w:hAnsi="Courier New" w:cs="Times New Roman" w:hint="default"/>
      </w:rPr>
    </w:lvl>
  </w:abstractNum>
  <w:abstractNum w:abstractNumId="45">
    <w:nsid w:val="00000032"/>
    <w:multiLevelType w:val="singleLevel"/>
    <w:tmpl w:val="00000032"/>
    <w:name w:val="WW8Num50"/>
    <w:lvl w:ilvl="0">
      <w:start w:val="1"/>
      <w:numFmt w:val="bullet"/>
      <w:lvlText w:val=""/>
      <w:lvlJc w:val="left"/>
      <w:pPr>
        <w:tabs>
          <w:tab w:val="num" w:pos="700"/>
        </w:tabs>
        <w:ind w:left="700" w:hanging="340"/>
      </w:pPr>
      <w:rPr>
        <w:rFonts w:ascii="Symbol" w:hAnsi="Symbol"/>
      </w:rPr>
    </w:lvl>
  </w:abstractNum>
  <w:abstractNum w:abstractNumId="46">
    <w:nsid w:val="00000033"/>
    <w:multiLevelType w:val="multilevel"/>
    <w:tmpl w:val="B4E64B26"/>
    <w:name w:val="WW8Num51"/>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Wingdings" w:hAnsi="Wingdings" w:cs="Times New Roman"/>
      </w:rPr>
    </w:lvl>
    <w:lvl w:ilvl="3">
      <w:start w:val="1"/>
      <w:numFmt w:val="decimal"/>
      <w:lvlText w:val="%1.%2.%3.%4."/>
      <w:lvlJc w:val="left"/>
      <w:pPr>
        <w:tabs>
          <w:tab w:val="num" w:pos="1800"/>
        </w:tabs>
        <w:ind w:left="1728" w:hanging="648"/>
      </w:pPr>
      <w:rPr>
        <w:rFonts w:ascii="Wingdings" w:hAnsi="Wingdings" w:cs="Times New Roman"/>
      </w:rPr>
    </w:lvl>
    <w:lvl w:ilvl="4">
      <w:start w:val="1"/>
      <w:numFmt w:val="decimal"/>
      <w:lvlText w:val="%1.%2.%3.%4.%5."/>
      <w:lvlJc w:val="left"/>
      <w:pPr>
        <w:tabs>
          <w:tab w:val="num" w:pos="2520"/>
        </w:tabs>
        <w:ind w:left="2232" w:hanging="792"/>
      </w:pPr>
      <w:rPr>
        <w:rFonts w:ascii="Wingdings" w:hAnsi="Wingdings" w:cs="Times New Roman"/>
      </w:rPr>
    </w:lvl>
    <w:lvl w:ilvl="5">
      <w:start w:val="1"/>
      <w:numFmt w:val="decimal"/>
      <w:lvlText w:val="%1.%2.%3.%4.%5.%6."/>
      <w:lvlJc w:val="left"/>
      <w:pPr>
        <w:tabs>
          <w:tab w:val="num" w:pos="2880"/>
        </w:tabs>
        <w:ind w:left="2736" w:hanging="936"/>
      </w:pPr>
      <w:rPr>
        <w:rFonts w:ascii="Wingdings" w:hAnsi="Wingdings" w:cs="Times New Roman"/>
      </w:rPr>
    </w:lvl>
    <w:lvl w:ilvl="6">
      <w:start w:val="1"/>
      <w:numFmt w:val="decimal"/>
      <w:lvlText w:val="%1.%2.%3.%4.%5.%6.%7."/>
      <w:lvlJc w:val="left"/>
      <w:pPr>
        <w:tabs>
          <w:tab w:val="num" w:pos="3600"/>
        </w:tabs>
        <w:ind w:left="3240" w:hanging="1080"/>
      </w:pPr>
      <w:rPr>
        <w:rFonts w:ascii="Wingdings" w:hAnsi="Wingdings" w:cs="Times New Roman"/>
      </w:rPr>
    </w:lvl>
    <w:lvl w:ilvl="7">
      <w:start w:val="1"/>
      <w:numFmt w:val="decimal"/>
      <w:lvlText w:val="%1.%2.%3.%4.%5.%6.%7.%8."/>
      <w:lvlJc w:val="left"/>
      <w:pPr>
        <w:tabs>
          <w:tab w:val="num" w:pos="3960"/>
        </w:tabs>
        <w:ind w:left="3744" w:hanging="1224"/>
      </w:pPr>
      <w:rPr>
        <w:rFonts w:ascii="Wingdings" w:hAnsi="Wingdings" w:cs="Times New Roman"/>
      </w:rPr>
    </w:lvl>
    <w:lvl w:ilvl="8">
      <w:start w:val="1"/>
      <w:numFmt w:val="decimal"/>
      <w:lvlText w:val="%1.%2.%3.%4.%5.%6.%7.%8.%9."/>
      <w:lvlJc w:val="left"/>
      <w:pPr>
        <w:tabs>
          <w:tab w:val="num" w:pos="4680"/>
        </w:tabs>
        <w:ind w:left="4320" w:hanging="1440"/>
      </w:pPr>
      <w:rPr>
        <w:rFonts w:ascii="Wingdings" w:hAnsi="Wingdings" w:cs="Times New Roman"/>
      </w:rPr>
    </w:lvl>
  </w:abstractNum>
  <w:abstractNum w:abstractNumId="47">
    <w:nsid w:val="00000034"/>
    <w:multiLevelType w:val="multilevel"/>
    <w:tmpl w:val="CAA6E6EA"/>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440"/>
        </w:tabs>
        <w:ind w:left="1440" w:hanging="360"/>
      </w:pPr>
      <w:rPr>
        <w:rFonts w:ascii="Courier New" w:hAnsi="Courier New" w:cs="Times New Roman"/>
      </w:rPr>
    </w:lvl>
    <w:lvl w:ilvl="2">
      <w:start w:val="1"/>
      <w:numFmt w:val="decimal"/>
      <w:lvlText w:val="%3)"/>
      <w:lvlJc w:val="left"/>
      <w:pPr>
        <w:tabs>
          <w:tab w:val="num" w:pos="2340"/>
        </w:tabs>
        <w:ind w:left="2340" w:hanging="360"/>
      </w:pPr>
      <w:rPr>
        <w:rFonts w:ascii="Cambria" w:eastAsia="Times New Roman" w:hAnsi="Cambria" w:cs="Times New Roman" w:hint="default"/>
      </w:rPr>
    </w:lvl>
    <w:lvl w:ilvl="3">
      <w:start w:val="1"/>
      <w:numFmt w:val="decimal"/>
      <w:lvlText w:val="%4."/>
      <w:lvlJc w:val="left"/>
      <w:pPr>
        <w:tabs>
          <w:tab w:val="num" w:pos="2880"/>
        </w:tabs>
        <w:ind w:left="2880" w:hanging="360"/>
      </w:pPr>
      <w:rPr>
        <w:rFonts w:ascii="Cambria" w:hAnsi="Cambria" w:cs="Times New Roman" w:hint="default"/>
        <w:b/>
      </w:rPr>
    </w:lvl>
    <w:lvl w:ilvl="4">
      <w:start w:val="1"/>
      <w:numFmt w:val="lowerLetter"/>
      <w:lvlText w:val="%5."/>
      <w:lvlJc w:val="left"/>
      <w:pPr>
        <w:tabs>
          <w:tab w:val="num" w:pos="3600"/>
        </w:tabs>
        <w:ind w:left="3600" w:hanging="360"/>
      </w:pPr>
      <w:rPr>
        <w:rFonts w:ascii="Courier New" w:hAnsi="Courier New" w:cs="Times New Roman"/>
      </w:rPr>
    </w:lvl>
    <w:lvl w:ilvl="5">
      <w:start w:val="1"/>
      <w:numFmt w:val="lowerRoman"/>
      <w:lvlText w:val="%6."/>
      <w:lvlJc w:val="left"/>
      <w:pPr>
        <w:tabs>
          <w:tab w:val="num" w:pos="4320"/>
        </w:tabs>
        <w:ind w:left="4320" w:hanging="180"/>
      </w:pPr>
      <w:rPr>
        <w:rFonts w:ascii="Courier New" w:hAnsi="Courier New"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Courier New" w:hAnsi="Courier New" w:cs="Times New Roman"/>
      </w:rPr>
    </w:lvl>
    <w:lvl w:ilvl="8">
      <w:start w:val="1"/>
      <w:numFmt w:val="lowerRoman"/>
      <w:lvlText w:val="%9."/>
      <w:lvlJc w:val="left"/>
      <w:pPr>
        <w:tabs>
          <w:tab w:val="num" w:pos="6480"/>
        </w:tabs>
        <w:ind w:left="6480" w:hanging="180"/>
      </w:pPr>
      <w:rPr>
        <w:rFonts w:ascii="Courier New" w:hAnsi="Courier New" w:cs="Times New Roman"/>
      </w:rPr>
    </w:lvl>
  </w:abstractNum>
  <w:abstractNum w:abstractNumId="48">
    <w:nsid w:val="00000035"/>
    <w:multiLevelType w:val="singleLevel"/>
    <w:tmpl w:val="00000035"/>
    <w:name w:val="WW8Num53"/>
    <w:lvl w:ilvl="0">
      <w:start w:val="1"/>
      <w:numFmt w:val="bullet"/>
      <w:lvlText w:val=""/>
      <w:lvlJc w:val="left"/>
      <w:pPr>
        <w:tabs>
          <w:tab w:val="num" w:pos="720"/>
        </w:tabs>
        <w:ind w:left="720" w:hanging="360"/>
      </w:pPr>
      <w:rPr>
        <w:rFonts w:ascii="Symbol" w:hAnsi="Symbol"/>
        <w:b/>
      </w:rPr>
    </w:lvl>
  </w:abstractNum>
  <w:abstractNum w:abstractNumId="49">
    <w:nsid w:val="00000036"/>
    <w:multiLevelType w:val="singleLevel"/>
    <w:tmpl w:val="00000036"/>
    <w:name w:val="WW8Num54"/>
    <w:lvl w:ilvl="0">
      <w:start w:val="1"/>
      <w:numFmt w:val="decimal"/>
      <w:lvlText w:val="%1)"/>
      <w:lvlJc w:val="left"/>
      <w:pPr>
        <w:tabs>
          <w:tab w:val="num" w:pos="0"/>
        </w:tabs>
        <w:ind w:left="360" w:hanging="360"/>
      </w:pPr>
      <w:rPr>
        <w:rFonts w:ascii="Symbol" w:hAnsi="Symbol" w:cs="Times New Roman"/>
      </w:rPr>
    </w:lvl>
  </w:abstractNum>
  <w:abstractNum w:abstractNumId="50">
    <w:nsid w:val="00000037"/>
    <w:multiLevelType w:val="singleLevel"/>
    <w:tmpl w:val="00000037"/>
    <w:name w:val="WW8Num55"/>
    <w:lvl w:ilvl="0">
      <w:start w:val="1"/>
      <w:numFmt w:val="bullet"/>
      <w:lvlText w:val=""/>
      <w:lvlJc w:val="left"/>
      <w:pPr>
        <w:tabs>
          <w:tab w:val="num" w:pos="0"/>
        </w:tabs>
      </w:pPr>
      <w:rPr>
        <w:rFonts w:ascii="Symbol" w:hAnsi="Symbol"/>
        <w:b/>
      </w:rPr>
    </w:lvl>
  </w:abstractNum>
  <w:abstractNum w:abstractNumId="51">
    <w:nsid w:val="00000038"/>
    <w:multiLevelType w:val="multilevel"/>
    <w:tmpl w:val="00000038"/>
    <w:name w:val="WW8Num56"/>
    <w:lvl w:ilvl="0">
      <w:start w:val="1"/>
      <w:numFmt w:val="bullet"/>
      <w:lvlText w:val=""/>
      <w:lvlJc w:val="left"/>
      <w:pPr>
        <w:tabs>
          <w:tab w:val="num" w:pos="700"/>
        </w:tabs>
        <w:ind w:left="700" w:hanging="360"/>
      </w:pPr>
      <w:rPr>
        <w:rFonts w:ascii="Symbol" w:hAnsi="Symbol"/>
        <w:b/>
      </w:rPr>
    </w:lvl>
    <w:lvl w:ilvl="1">
      <w:start w:val="1"/>
      <w:numFmt w:val="bullet"/>
      <w:lvlText w:val=""/>
      <w:lvlJc w:val="left"/>
      <w:pPr>
        <w:tabs>
          <w:tab w:val="num" w:pos="1437"/>
        </w:tabs>
        <w:ind w:left="1800" w:hanging="360"/>
      </w:pPr>
      <w:rPr>
        <w:rFonts w:ascii="Symbol" w:hAnsi="Symbol"/>
        <w:b/>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b/>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b/>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2">
    <w:nsid w:val="00000039"/>
    <w:multiLevelType w:val="singleLevel"/>
    <w:tmpl w:val="00000039"/>
    <w:name w:val="WW8Num57"/>
    <w:lvl w:ilvl="0">
      <w:start w:val="1"/>
      <w:numFmt w:val="bullet"/>
      <w:lvlText w:val=""/>
      <w:lvlJc w:val="left"/>
      <w:pPr>
        <w:tabs>
          <w:tab w:val="num" w:pos="502"/>
        </w:tabs>
        <w:ind w:left="502" w:hanging="340"/>
      </w:pPr>
      <w:rPr>
        <w:rFonts w:ascii="Symbol" w:hAnsi="Symbol"/>
        <w:b/>
      </w:rPr>
    </w:lvl>
  </w:abstractNum>
  <w:abstractNum w:abstractNumId="53">
    <w:nsid w:val="0000003A"/>
    <w:multiLevelType w:val="multilevel"/>
    <w:tmpl w:val="0000003A"/>
    <w:name w:val="WW8Num5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0000003B"/>
    <w:multiLevelType w:val="multilevel"/>
    <w:tmpl w:val="81729B8C"/>
    <w:name w:val="WW8Num59"/>
    <w:lvl w:ilvl="0">
      <w:start w:val="1"/>
      <w:numFmt w:val="decimal"/>
      <w:lvlText w:val="%1."/>
      <w:lvlJc w:val="left"/>
      <w:pPr>
        <w:tabs>
          <w:tab w:val="num" w:pos="0"/>
        </w:tabs>
      </w:pPr>
      <w:rPr>
        <w:rFonts w:ascii="Cambria" w:hAnsi="Cambria" w:cs="Times New Roman" w:hint="default"/>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rPr>
    </w:lvl>
    <w:lvl w:ilvl="5">
      <w:start w:val="1"/>
      <w:numFmt w:val="decimal"/>
      <w:lvlText w:val="%1.%2.%3.%4.%5.%6."/>
      <w:lvlJc w:val="left"/>
      <w:pPr>
        <w:tabs>
          <w:tab w:val="num" w:pos="2880"/>
        </w:tabs>
        <w:ind w:left="2736" w:hanging="936"/>
      </w:pPr>
      <w:rPr>
        <w:rFonts w:cs="Times New Roman"/>
        <w:b/>
      </w:rPr>
    </w:lvl>
    <w:lvl w:ilvl="6">
      <w:start w:val="1"/>
      <w:numFmt w:val="decimal"/>
      <w:lvlText w:val="%1.%2.%3.%4.%5.%6.%7."/>
      <w:lvlJc w:val="left"/>
      <w:pPr>
        <w:tabs>
          <w:tab w:val="num" w:pos="3600"/>
        </w:tabs>
        <w:ind w:left="3240" w:hanging="1080"/>
      </w:pPr>
      <w:rPr>
        <w:rFonts w:cs="Times New Roman"/>
        <w:b/>
      </w:rPr>
    </w:lvl>
    <w:lvl w:ilvl="7">
      <w:start w:val="1"/>
      <w:numFmt w:val="decimal"/>
      <w:lvlText w:val="%1.%2.%3.%4.%5.%6.%7.%8."/>
      <w:lvlJc w:val="left"/>
      <w:pPr>
        <w:tabs>
          <w:tab w:val="num" w:pos="3960"/>
        </w:tabs>
        <w:ind w:left="3744" w:hanging="1224"/>
      </w:pPr>
      <w:rPr>
        <w:rFonts w:cs="Times New Roman"/>
        <w:b/>
      </w:rPr>
    </w:lvl>
    <w:lvl w:ilvl="8">
      <w:start w:val="1"/>
      <w:numFmt w:val="decimal"/>
      <w:lvlText w:val="%1.%2.%3.%4.%5.%6.%7.%8.%9."/>
      <w:lvlJc w:val="left"/>
      <w:pPr>
        <w:tabs>
          <w:tab w:val="num" w:pos="4680"/>
        </w:tabs>
        <w:ind w:left="4320" w:hanging="1440"/>
      </w:pPr>
      <w:rPr>
        <w:rFonts w:cs="Times New Roman"/>
        <w:b/>
      </w:rPr>
    </w:lvl>
  </w:abstractNum>
  <w:abstractNum w:abstractNumId="55">
    <w:nsid w:val="0000003C"/>
    <w:multiLevelType w:val="singleLevel"/>
    <w:tmpl w:val="0000003C"/>
    <w:name w:val="WW8Num60"/>
    <w:lvl w:ilvl="0">
      <w:start w:val="1"/>
      <w:numFmt w:val="decimal"/>
      <w:lvlText w:val="%1)"/>
      <w:lvlJc w:val="left"/>
      <w:pPr>
        <w:tabs>
          <w:tab w:val="num" w:pos="0"/>
        </w:tabs>
      </w:pPr>
      <w:rPr>
        <w:rFonts w:ascii="Symbol" w:hAnsi="Symbol" w:cs="Times New Roman"/>
      </w:rPr>
    </w:lvl>
  </w:abstractNum>
  <w:abstractNum w:abstractNumId="56">
    <w:nsid w:val="0000003D"/>
    <w:multiLevelType w:val="singleLevel"/>
    <w:tmpl w:val="0000003D"/>
    <w:name w:val="WW8Num61"/>
    <w:lvl w:ilvl="0">
      <w:start w:val="1"/>
      <w:numFmt w:val="bullet"/>
      <w:lvlText w:val=""/>
      <w:lvlJc w:val="left"/>
      <w:pPr>
        <w:tabs>
          <w:tab w:val="num" w:pos="0"/>
        </w:tabs>
      </w:pPr>
      <w:rPr>
        <w:rFonts w:ascii="Symbol" w:hAnsi="Symbol"/>
        <w:b w:val="0"/>
      </w:rPr>
    </w:lvl>
  </w:abstractNum>
  <w:abstractNum w:abstractNumId="57">
    <w:nsid w:val="0000003E"/>
    <w:multiLevelType w:val="multilevel"/>
    <w:tmpl w:val="2A7C4866"/>
    <w:name w:val="WW8Num62"/>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nsid w:val="0000003F"/>
    <w:multiLevelType w:val="singleLevel"/>
    <w:tmpl w:val="0000003F"/>
    <w:name w:val="WW8Num63"/>
    <w:lvl w:ilvl="0">
      <w:start w:val="1"/>
      <w:numFmt w:val="bullet"/>
      <w:lvlText w:val=""/>
      <w:lvlJc w:val="left"/>
      <w:pPr>
        <w:tabs>
          <w:tab w:val="num" w:pos="1077"/>
        </w:tabs>
        <w:ind w:left="1440" w:hanging="360"/>
      </w:pPr>
      <w:rPr>
        <w:rFonts w:ascii="Symbol" w:hAnsi="Symbol"/>
        <w:b/>
      </w:rPr>
    </w:lvl>
  </w:abstractNum>
  <w:abstractNum w:abstractNumId="59">
    <w:nsid w:val="00000040"/>
    <w:multiLevelType w:val="multilevel"/>
    <w:tmpl w:val="00000040"/>
    <w:name w:val="WW8Num64"/>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60">
    <w:nsid w:val="00000041"/>
    <w:multiLevelType w:val="singleLevel"/>
    <w:tmpl w:val="00000041"/>
    <w:name w:val="WW8Num65"/>
    <w:lvl w:ilvl="0">
      <w:start w:val="1"/>
      <w:numFmt w:val="decimal"/>
      <w:lvlText w:val="%1)"/>
      <w:lvlJc w:val="left"/>
      <w:pPr>
        <w:tabs>
          <w:tab w:val="num" w:pos="0"/>
        </w:tabs>
      </w:pPr>
      <w:rPr>
        <w:rFonts w:ascii="Symbol" w:hAnsi="Symbol" w:cs="Times New Roman"/>
      </w:rPr>
    </w:lvl>
  </w:abstractNum>
  <w:abstractNum w:abstractNumId="61">
    <w:nsid w:val="00000042"/>
    <w:multiLevelType w:val="multilevel"/>
    <w:tmpl w:val="00000042"/>
    <w:name w:val="WW8Num66"/>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nsid w:val="00000043"/>
    <w:multiLevelType w:val="multilevel"/>
    <w:tmpl w:val="BA8E8184"/>
    <w:name w:val="WW8Num67"/>
    <w:lvl w:ilvl="0">
      <w:start w:val="1"/>
      <w:numFmt w:val="decimal"/>
      <w:lvlText w:val="%1."/>
      <w:lvlJc w:val="left"/>
      <w:pPr>
        <w:tabs>
          <w:tab w:val="num" w:pos="0"/>
        </w:tabs>
      </w:pPr>
      <w:rPr>
        <w:rFonts w:cs="Times New Roman"/>
        <w:b/>
      </w:rPr>
    </w:lvl>
    <w:lvl w:ilvl="1">
      <w:start w:val="1"/>
      <w:numFmt w:val="bullet"/>
      <w:lvlText w:val=""/>
      <w:lvlJc w:val="left"/>
      <w:pPr>
        <w:tabs>
          <w:tab w:val="num" w:pos="0"/>
        </w:tabs>
      </w:pPr>
      <w:rPr>
        <w:rFonts w:ascii="Symbol" w:hAnsi="Symbol"/>
      </w:rPr>
    </w:lvl>
    <w:lvl w:ilvl="2">
      <w:start w:val="1"/>
      <w:numFmt w:val="decimal"/>
      <w:lvlText w:val="%3."/>
      <w:lvlJc w:val="left"/>
      <w:pPr>
        <w:tabs>
          <w:tab w:val="num" w:pos="2340"/>
        </w:tabs>
        <w:ind w:left="2340" w:hanging="360"/>
      </w:pPr>
      <w:rPr>
        <w:rFonts w:cs="Times New Roman"/>
        <w:b/>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3">
    <w:nsid w:val="00000044"/>
    <w:multiLevelType w:val="multilevel"/>
    <w:tmpl w:val="BC2444A6"/>
    <w:name w:val="WW8Num6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0"/>
        </w:tabs>
      </w:pPr>
      <w:rPr>
        <w:rFonts w:cs="Times New Roman"/>
        <w:b/>
      </w:rPr>
    </w:lvl>
    <w:lvl w:ilvl="3">
      <w:start w:val="1"/>
      <w:numFmt w:val="decimal"/>
      <w:lvlText w:val="%1.%2.%3.%4."/>
      <w:lvlJc w:val="left"/>
      <w:pPr>
        <w:tabs>
          <w:tab w:val="num" w:pos="0"/>
        </w:tabs>
      </w:pPr>
      <w:rPr>
        <w:rFonts w:ascii="Symbol" w:hAnsi="Symbol"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00000045"/>
    <w:multiLevelType w:val="multilevel"/>
    <w:tmpl w:val="00000045"/>
    <w:name w:val="WW8Num69"/>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65">
    <w:nsid w:val="00000046"/>
    <w:multiLevelType w:val="multilevel"/>
    <w:tmpl w:val="00000046"/>
    <w:name w:val="WW8Num70"/>
    <w:lvl w:ilvl="0">
      <w:start w:val="1"/>
      <w:numFmt w:val="decimal"/>
      <w:lvlText w:val="%1."/>
      <w:lvlJc w:val="left"/>
      <w:pPr>
        <w:tabs>
          <w:tab w:val="num" w:pos="0"/>
        </w:tabs>
      </w:pPr>
      <w:rPr>
        <w:rFonts w:cs="Times New Roman"/>
        <w:b/>
        <w:color w:val="000000"/>
      </w:rPr>
    </w:lvl>
    <w:lvl w:ilvl="1">
      <w:start w:val="1"/>
      <w:numFmt w:val="decimal"/>
      <w:lvlText w:val="%1.%2."/>
      <w:lvlJc w:val="left"/>
      <w:pPr>
        <w:tabs>
          <w:tab w:val="num" w:pos="0"/>
        </w:tabs>
      </w:pPr>
      <w:rPr>
        <w:rFonts w:cs="Times New Roman"/>
        <w:b/>
        <w:sz w:val="24"/>
      </w:rPr>
    </w:lvl>
    <w:lvl w:ilvl="2">
      <w:start w:val="1"/>
      <w:numFmt w:val="decimal"/>
      <w:lvlText w:val="%1.%2.%3."/>
      <w:lvlJc w:val="left"/>
      <w:pPr>
        <w:tabs>
          <w:tab w:val="num" w:pos="0"/>
        </w:tabs>
      </w:pPr>
      <w:rPr>
        <w:rFonts w:cs="Times New Roman"/>
        <w:b/>
        <w:color w:val="00000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sz w:val="24"/>
      </w:rPr>
    </w:lvl>
    <w:lvl w:ilvl="5">
      <w:start w:val="1"/>
      <w:numFmt w:val="decimal"/>
      <w:lvlText w:val="%1.%2.%3.%4.%5.%6."/>
      <w:lvlJc w:val="left"/>
      <w:pPr>
        <w:tabs>
          <w:tab w:val="num" w:pos="2880"/>
        </w:tabs>
        <w:ind w:left="2736" w:hanging="936"/>
      </w:pPr>
      <w:rPr>
        <w:rFonts w:cs="Times New Roman"/>
        <w:b/>
        <w:sz w:val="24"/>
      </w:rPr>
    </w:lvl>
    <w:lvl w:ilvl="6">
      <w:start w:val="1"/>
      <w:numFmt w:val="decimal"/>
      <w:lvlText w:val="%1.%2.%3.%4.%5.%6.%7."/>
      <w:lvlJc w:val="left"/>
      <w:pPr>
        <w:tabs>
          <w:tab w:val="num" w:pos="3600"/>
        </w:tabs>
        <w:ind w:left="3240" w:hanging="1080"/>
      </w:pPr>
      <w:rPr>
        <w:rFonts w:cs="Times New Roman"/>
        <w:b/>
        <w:sz w:val="24"/>
      </w:rPr>
    </w:lvl>
    <w:lvl w:ilvl="7">
      <w:start w:val="1"/>
      <w:numFmt w:val="decimal"/>
      <w:lvlText w:val="%1.%2.%3.%4.%5.%6.%7.%8."/>
      <w:lvlJc w:val="left"/>
      <w:pPr>
        <w:tabs>
          <w:tab w:val="num" w:pos="3960"/>
        </w:tabs>
        <w:ind w:left="3744" w:hanging="1224"/>
      </w:pPr>
      <w:rPr>
        <w:rFonts w:cs="Times New Roman"/>
        <w:b/>
        <w:sz w:val="24"/>
      </w:rPr>
    </w:lvl>
    <w:lvl w:ilvl="8">
      <w:start w:val="1"/>
      <w:numFmt w:val="decimal"/>
      <w:lvlText w:val="%1.%2.%3.%4.%5.%6.%7.%8.%9."/>
      <w:lvlJc w:val="left"/>
      <w:pPr>
        <w:tabs>
          <w:tab w:val="num" w:pos="4680"/>
        </w:tabs>
        <w:ind w:left="4320" w:hanging="1440"/>
      </w:pPr>
      <w:rPr>
        <w:rFonts w:cs="Times New Roman"/>
        <w:b/>
        <w:sz w:val="24"/>
      </w:rPr>
    </w:lvl>
  </w:abstractNum>
  <w:abstractNum w:abstractNumId="66">
    <w:nsid w:val="00000047"/>
    <w:multiLevelType w:val="singleLevel"/>
    <w:tmpl w:val="00000047"/>
    <w:name w:val="WW8Num71"/>
    <w:lvl w:ilvl="0">
      <w:start w:val="1"/>
      <w:numFmt w:val="bullet"/>
      <w:lvlText w:val=""/>
      <w:lvlJc w:val="left"/>
      <w:pPr>
        <w:tabs>
          <w:tab w:val="num" w:pos="357"/>
        </w:tabs>
      </w:pPr>
      <w:rPr>
        <w:rFonts w:ascii="Symbol" w:hAnsi="Symbol"/>
      </w:rPr>
    </w:lvl>
  </w:abstractNum>
  <w:abstractNum w:abstractNumId="67">
    <w:nsid w:val="00000048"/>
    <w:multiLevelType w:val="singleLevel"/>
    <w:tmpl w:val="498E6200"/>
    <w:name w:val="WW8Num72"/>
    <w:lvl w:ilvl="0">
      <w:start w:val="1"/>
      <w:numFmt w:val="lowerLetter"/>
      <w:lvlText w:val="%1)"/>
      <w:lvlJc w:val="left"/>
      <w:pPr>
        <w:tabs>
          <w:tab w:val="num" w:pos="0"/>
        </w:tabs>
        <w:ind w:left="502" w:hanging="360"/>
      </w:pPr>
      <w:rPr>
        <w:rFonts w:ascii="Cambria" w:eastAsia="Times New Roman" w:hAnsi="Cambria" w:cs="Times New Roman" w:hint="default"/>
      </w:rPr>
    </w:lvl>
  </w:abstractNum>
  <w:abstractNum w:abstractNumId="68">
    <w:nsid w:val="00000049"/>
    <w:multiLevelType w:val="singleLevel"/>
    <w:tmpl w:val="00000049"/>
    <w:name w:val="WW8Num73"/>
    <w:lvl w:ilvl="0">
      <w:start w:val="1"/>
      <w:numFmt w:val="lowerLetter"/>
      <w:lvlText w:val="%1)"/>
      <w:lvlJc w:val="left"/>
      <w:pPr>
        <w:tabs>
          <w:tab w:val="num" w:pos="720"/>
        </w:tabs>
        <w:ind w:left="720" w:hanging="360"/>
      </w:pPr>
      <w:rPr>
        <w:rFonts w:cs="Times New Roman"/>
      </w:rPr>
    </w:lvl>
  </w:abstractNum>
  <w:abstractNum w:abstractNumId="69">
    <w:nsid w:val="0000004A"/>
    <w:multiLevelType w:val="singleLevel"/>
    <w:tmpl w:val="B9D844E8"/>
    <w:lvl w:ilvl="0">
      <w:start w:val="1"/>
      <w:numFmt w:val="decimal"/>
      <w:lvlText w:val="%1)"/>
      <w:lvlJc w:val="left"/>
      <w:pPr>
        <w:tabs>
          <w:tab w:val="num" w:pos="720"/>
        </w:tabs>
        <w:ind w:left="720" w:hanging="360"/>
      </w:pPr>
      <w:rPr>
        <w:rFonts w:cs="Times New Roman"/>
        <w:b w:val="0"/>
      </w:rPr>
    </w:lvl>
  </w:abstractNum>
  <w:abstractNum w:abstractNumId="70">
    <w:nsid w:val="0000004B"/>
    <w:multiLevelType w:val="multilevel"/>
    <w:tmpl w:val="CC323748"/>
    <w:name w:val="WW8Num75"/>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ascii="Symbol" w:hAnsi="Symbol" w:cs="Times New Roman"/>
      </w:rPr>
    </w:lvl>
    <w:lvl w:ilvl="3">
      <w:start w:val="1"/>
      <w:numFmt w:val="decimal"/>
      <w:lvlText w:val="%4."/>
      <w:lvlJc w:val="left"/>
      <w:pPr>
        <w:tabs>
          <w:tab w:val="num" w:pos="0"/>
        </w:tabs>
      </w:pPr>
      <w:rPr>
        <w:rFonts w:ascii="Cambria" w:eastAsia="Times New Roman" w:hAnsi="Cambria" w:cs="Times New Roman" w:hint="default"/>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nsid w:val="0000004C"/>
    <w:multiLevelType w:val="singleLevel"/>
    <w:tmpl w:val="9604A118"/>
    <w:name w:val="WW8Num7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72">
    <w:nsid w:val="0000004D"/>
    <w:multiLevelType w:val="multilevel"/>
    <w:tmpl w:val="D44874F0"/>
    <w:name w:val="WW8Num77"/>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Symbol" w:hAnsi="Symbol" w:cs="Times New Roman"/>
      </w:rPr>
    </w:lvl>
    <w:lvl w:ilvl="2">
      <w:start w:val="1"/>
      <w:numFmt w:val="decimal"/>
      <w:lvlText w:val="%1.%2.%3."/>
      <w:lvlJc w:val="left"/>
      <w:pPr>
        <w:tabs>
          <w:tab w:val="num" w:pos="0"/>
        </w:tabs>
      </w:pPr>
      <w:rPr>
        <w:rFonts w:ascii="Symbol" w:hAnsi="Symbol" w:cs="Times New Roman"/>
      </w:rPr>
    </w:lvl>
    <w:lvl w:ilvl="3">
      <w:start w:val="1"/>
      <w:numFmt w:val="decimal"/>
      <w:lvlText w:val="%1.%2.%3.%4."/>
      <w:lvlJc w:val="left"/>
      <w:pPr>
        <w:tabs>
          <w:tab w:val="num" w:pos="0"/>
        </w:tabs>
      </w:pPr>
      <w:rPr>
        <w:rFonts w:ascii="Symbol" w:hAnsi="Symbol"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0000004E"/>
    <w:multiLevelType w:val="multilevel"/>
    <w:tmpl w:val="0000004E"/>
    <w:name w:val="WW8Num78"/>
    <w:lvl w:ilvl="0">
      <w:start w:val="1"/>
      <w:numFmt w:val="bullet"/>
      <w:lvlText w:val=""/>
      <w:lvlJc w:val="left"/>
      <w:pPr>
        <w:tabs>
          <w:tab w:val="num" w:pos="0"/>
        </w:tabs>
      </w:pPr>
      <w:rPr>
        <w:rFonts w:ascii="Symbol" w:hAnsi="Symbol"/>
        <w:b/>
      </w:rPr>
    </w:lvl>
    <w:lvl w:ilvl="1">
      <w:start w:val="1"/>
      <w:numFmt w:val="bullet"/>
      <w:lvlText w:val=""/>
      <w:lvlJc w:val="left"/>
      <w:pPr>
        <w:tabs>
          <w:tab w:val="num" w:pos="1080"/>
        </w:tabs>
        <w:ind w:left="1080"/>
      </w:pPr>
      <w:rPr>
        <w:rFonts w:ascii="Symbol" w:hAnsi="Symbol"/>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F"/>
    <w:multiLevelType w:val="multilevel"/>
    <w:tmpl w:val="0000004F"/>
    <w:name w:val="WW8Num79"/>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nsid w:val="00000051"/>
    <w:multiLevelType w:val="multilevel"/>
    <w:tmpl w:val="00000051"/>
    <w:name w:val="WW8Num81"/>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76">
    <w:nsid w:val="00000052"/>
    <w:multiLevelType w:val="singleLevel"/>
    <w:tmpl w:val="00000052"/>
    <w:name w:val="WW8Num82"/>
    <w:lvl w:ilvl="0">
      <w:start w:val="1"/>
      <w:numFmt w:val="decimal"/>
      <w:lvlText w:val="%1."/>
      <w:lvlJc w:val="left"/>
      <w:pPr>
        <w:tabs>
          <w:tab w:val="num" w:pos="0"/>
        </w:tabs>
      </w:pPr>
      <w:rPr>
        <w:rFonts w:ascii="Symbol" w:hAnsi="Symbol" w:cs="Times New Roman"/>
      </w:rPr>
    </w:lvl>
  </w:abstractNum>
  <w:abstractNum w:abstractNumId="77">
    <w:nsid w:val="00000054"/>
    <w:multiLevelType w:val="singleLevel"/>
    <w:tmpl w:val="0415000F"/>
    <w:lvl w:ilvl="0">
      <w:start w:val="1"/>
      <w:numFmt w:val="decimal"/>
      <w:lvlText w:val="%1."/>
      <w:lvlJc w:val="left"/>
      <w:pPr>
        <w:ind w:left="2880" w:hanging="360"/>
      </w:pPr>
      <w:rPr>
        <w:b/>
      </w:rPr>
    </w:lvl>
  </w:abstractNum>
  <w:abstractNum w:abstractNumId="78">
    <w:nsid w:val="00000055"/>
    <w:multiLevelType w:val="multilevel"/>
    <w:tmpl w:val="29CA7B66"/>
    <w:name w:val="WW8Num85"/>
    <w:lvl w:ilvl="0">
      <w:start w:val="1"/>
      <w:numFmt w:val="decimal"/>
      <w:lvlText w:val="%1."/>
      <w:lvlJc w:val="left"/>
      <w:pPr>
        <w:tabs>
          <w:tab w:val="num" w:pos="0"/>
        </w:tabs>
      </w:pPr>
      <w:rPr>
        <w:rFonts w:cs="Times New Roman"/>
        <w:b w:val="0"/>
        <w:bCs w:val="0"/>
      </w:rPr>
    </w:lvl>
    <w:lvl w:ilvl="1">
      <w:start w:val="1"/>
      <w:numFmt w:val="decimal"/>
      <w:lvlText w:val="%1.%2."/>
      <w:lvlJc w:val="left"/>
      <w:pPr>
        <w:tabs>
          <w:tab w:val="num" w:pos="0"/>
        </w:tabs>
      </w:pPr>
      <w:rPr>
        <w:rFonts w:cs="Times New Roman"/>
        <w:b/>
        <w:bCs w:val="0"/>
      </w:rPr>
    </w:lvl>
    <w:lvl w:ilvl="2">
      <w:start w:val="1"/>
      <w:numFmt w:val="decimal"/>
      <w:lvlText w:val="%1.%2.%3."/>
      <w:lvlJc w:val="left"/>
      <w:pPr>
        <w:tabs>
          <w:tab w:val="num" w:pos="0"/>
        </w:tabs>
      </w:pPr>
      <w:rPr>
        <w:rFonts w:cs="Times New Roman"/>
        <w:b w:val="0"/>
        <w:bCs w:val="0"/>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b w:val="0"/>
        <w:bCs w:val="0"/>
      </w:rPr>
    </w:lvl>
    <w:lvl w:ilvl="5">
      <w:start w:val="1"/>
      <w:numFmt w:val="decimal"/>
      <w:lvlText w:val="%1.%2.%3.%4.%5.%6."/>
      <w:lvlJc w:val="left"/>
      <w:pPr>
        <w:tabs>
          <w:tab w:val="num" w:pos="2880"/>
        </w:tabs>
        <w:ind w:left="2736" w:hanging="936"/>
      </w:pPr>
      <w:rPr>
        <w:rFonts w:cs="Times New Roman"/>
        <w:b w:val="0"/>
        <w:bCs w:val="0"/>
      </w:rPr>
    </w:lvl>
    <w:lvl w:ilvl="6">
      <w:start w:val="1"/>
      <w:numFmt w:val="decimal"/>
      <w:lvlText w:val="%1.%2.%3.%4.%5.%6.%7."/>
      <w:lvlJc w:val="left"/>
      <w:pPr>
        <w:tabs>
          <w:tab w:val="num" w:pos="3600"/>
        </w:tabs>
        <w:ind w:left="3240" w:hanging="1080"/>
      </w:pPr>
      <w:rPr>
        <w:rFonts w:cs="Times New Roman"/>
        <w:b w:val="0"/>
        <w:bCs w:val="0"/>
      </w:rPr>
    </w:lvl>
    <w:lvl w:ilvl="7">
      <w:start w:val="1"/>
      <w:numFmt w:val="decimal"/>
      <w:lvlText w:val="%1.%2.%3.%4.%5.%6.%7.%8."/>
      <w:lvlJc w:val="left"/>
      <w:pPr>
        <w:tabs>
          <w:tab w:val="num" w:pos="3960"/>
        </w:tabs>
        <w:ind w:left="3744" w:hanging="1224"/>
      </w:pPr>
      <w:rPr>
        <w:rFonts w:cs="Times New Roman"/>
        <w:b w:val="0"/>
        <w:bCs w:val="0"/>
      </w:rPr>
    </w:lvl>
    <w:lvl w:ilvl="8">
      <w:start w:val="1"/>
      <w:numFmt w:val="decimal"/>
      <w:lvlText w:val="%1.%2.%3.%4.%5.%6.%7.%8.%9."/>
      <w:lvlJc w:val="left"/>
      <w:pPr>
        <w:tabs>
          <w:tab w:val="num" w:pos="4680"/>
        </w:tabs>
        <w:ind w:left="4320" w:hanging="1440"/>
      </w:pPr>
      <w:rPr>
        <w:rFonts w:cs="Times New Roman"/>
        <w:b w:val="0"/>
        <w:bCs w:val="0"/>
      </w:rPr>
    </w:lvl>
  </w:abstractNum>
  <w:abstractNum w:abstractNumId="79">
    <w:nsid w:val="00000056"/>
    <w:multiLevelType w:val="multilevel"/>
    <w:tmpl w:val="D3C251CE"/>
    <w:name w:val="WW8Num86"/>
    <w:lvl w:ilvl="0">
      <w:start w:val="2"/>
      <w:numFmt w:val="decimal"/>
      <w:lvlText w:val="%1."/>
      <w:lvlJc w:val="left"/>
      <w:pPr>
        <w:tabs>
          <w:tab w:val="num" w:pos="357"/>
        </w:tabs>
      </w:pPr>
      <w:rPr>
        <w:rFonts w:cs="Times New Roman"/>
      </w:rPr>
    </w:lvl>
    <w:lvl w:ilvl="1">
      <w:start w:val="1"/>
      <w:numFmt w:val="decimal"/>
      <w:lvlText w:val="%1.%2."/>
      <w:lvlJc w:val="left"/>
      <w:pPr>
        <w:tabs>
          <w:tab w:val="num" w:pos="357"/>
        </w:tabs>
      </w:pPr>
      <w:rPr>
        <w:rFonts w:cs="Times New Roman"/>
        <w:b/>
        <w:sz w:val="24"/>
        <w:szCs w:val="24"/>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0">
    <w:nsid w:val="00000057"/>
    <w:multiLevelType w:val="multilevel"/>
    <w:tmpl w:val="795E6A9C"/>
    <w:name w:val="WW8Num87"/>
    <w:lvl w:ilvl="0">
      <w:start w:val="1"/>
      <w:numFmt w:val="decimal"/>
      <w:lvlText w:val="%1."/>
      <w:lvlJc w:val="left"/>
      <w:pPr>
        <w:tabs>
          <w:tab w:val="num" w:pos="0"/>
        </w:tabs>
      </w:pPr>
      <w:rPr>
        <w:rFonts w:cs="Times New Roman"/>
        <w:b/>
        <w:bCs/>
        <w:color w:val="000000"/>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00000058"/>
    <w:multiLevelType w:val="multilevel"/>
    <w:tmpl w:val="C9EAA57A"/>
    <w:name w:val="WW8Num88"/>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ascii="Times New Roman" w:hAnsi="Times New Roman" w:cs="Times New Roman" w:hint="default"/>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nsid w:val="0000005A"/>
    <w:multiLevelType w:val="singleLevel"/>
    <w:tmpl w:val="0000005A"/>
    <w:name w:val="WW8Num90"/>
    <w:lvl w:ilvl="0">
      <w:start w:val="1"/>
      <w:numFmt w:val="bullet"/>
      <w:lvlText w:val=""/>
      <w:lvlJc w:val="left"/>
      <w:pPr>
        <w:tabs>
          <w:tab w:val="num" w:pos="720"/>
        </w:tabs>
        <w:ind w:left="720" w:hanging="360"/>
      </w:pPr>
      <w:rPr>
        <w:rFonts w:ascii="Symbol" w:hAnsi="Symbol"/>
        <w:b w:val="0"/>
      </w:rPr>
    </w:lvl>
  </w:abstractNum>
  <w:abstractNum w:abstractNumId="83">
    <w:nsid w:val="0000005B"/>
    <w:multiLevelType w:val="multilevel"/>
    <w:tmpl w:val="4C4EC58A"/>
    <w:name w:val="WW8Num91"/>
    <w:lvl w:ilvl="0">
      <w:start w:val="1"/>
      <w:numFmt w:val="bullet"/>
      <w:lvlText w:val=""/>
      <w:lvlJc w:val="left"/>
      <w:pPr>
        <w:tabs>
          <w:tab w:val="num" w:pos="700"/>
        </w:tabs>
        <w:ind w:left="700" w:hanging="340"/>
      </w:pPr>
      <w:rPr>
        <w:rFonts w:ascii="Symbol" w:hAnsi="Symbol"/>
      </w:rPr>
    </w:lvl>
    <w:lvl w:ilvl="1">
      <w:start w:val="3"/>
      <w:numFmt w:val="decimal"/>
      <w:lvlText w:val="%2."/>
      <w:lvlJc w:val="left"/>
      <w:pPr>
        <w:tabs>
          <w:tab w:val="num" w:pos="357"/>
        </w:tabs>
      </w:pPr>
      <w:rPr>
        <w:rFonts w:cs="Times New Roman"/>
        <w:b/>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4">
    <w:nsid w:val="0000005C"/>
    <w:multiLevelType w:val="multilevel"/>
    <w:tmpl w:val="0000005C"/>
    <w:name w:val="WW8Num92"/>
    <w:lvl w:ilvl="0">
      <w:start w:val="1"/>
      <w:numFmt w:val="decimal"/>
      <w:lvlText w:val="%1."/>
      <w:lvlJc w:val="left"/>
      <w:pPr>
        <w:tabs>
          <w:tab w:val="num" w:pos="357"/>
        </w:tabs>
      </w:pPr>
      <w:rPr>
        <w:rFonts w:cs="Times New Roman"/>
        <w:b/>
        <w:bCs/>
      </w:rPr>
    </w:lvl>
    <w:lvl w:ilvl="1">
      <w:start w:val="1"/>
      <w:numFmt w:val="decimal"/>
      <w:lvlText w:val="%1.%2."/>
      <w:lvlJc w:val="left"/>
      <w:pPr>
        <w:tabs>
          <w:tab w:val="num" w:pos="357"/>
        </w:tabs>
      </w:pPr>
      <w:rPr>
        <w:rFonts w:cs="Times New Roman"/>
        <w:b/>
        <w:bCs/>
      </w:rPr>
    </w:lvl>
    <w:lvl w:ilvl="2">
      <w:start w:val="1"/>
      <w:numFmt w:val="decimal"/>
      <w:lvlText w:val="%1.%2.%3."/>
      <w:lvlJc w:val="left"/>
      <w:pPr>
        <w:tabs>
          <w:tab w:val="num" w:pos="0"/>
        </w:tabs>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85">
    <w:nsid w:val="0000005D"/>
    <w:multiLevelType w:val="singleLevel"/>
    <w:tmpl w:val="0000005D"/>
    <w:name w:val="WW8Num93"/>
    <w:lvl w:ilvl="0">
      <w:start w:val="1"/>
      <w:numFmt w:val="bullet"/>
      <w:lvlText w:val=""/>
      <w:lvlJc w:val="left"/>
      <w:pPr>
        <w:tabs>
          <w:tab w:val="num" w:pos="720"/>
        </w:tabs>
        <w:ind w:left="720" w:hanging="360"/>
      </w:pPr>
      <w:rPr>
        <w:rFonts w:ascii="Symbol" w:hAnsi="Symbol"/>
        <w:b/>
      </w:rPr>
    </w:lvl>
  </w:abstractNum>
  <w:abstractNum w:abstractNumId="86">
    <w:nsid w:val="0000005E"/>
    <w:multiLevelType w:val="multilevel"/>
    <w:tmpl w:val="0000005E"/>
    <w:name w:val="WW8Num94"/>
    <w:lvl w:ilvl="0">
      <w:start w:val="1"/>
      <w:numFmt w:val="decimal"/>
      <w:lvlText w:val="%1."/>
      <w:lvlJc w:val="left"/>
      <w:pPr>
        <w:tabs>
          <w:tab w:val="num" w:pos="0"/>
        </w:tabs>
      </w:pPr>
      <w:rPr>
        <w:rFonts w:ascii="Symbol" w:hAnsi="Symbol" w:cs="Times New Roman"/>
        <w:color w:val="000000"/>
      </w:rPr>
    </w:lvl>
    <w:lvl w:ilvl="1">
      <w:start w:val="1"/>
      <w:numFmt w:val="decimal"/>
      <w:lvlText w:val="%1.%2."/>
      <w:lvlJc w:val="left"/>
      <w:pPr>
        <w:tabs>
          <w:tab w:val="num" w:pos="0"/>
        </w:tabs>
      </w:pPr>
      <w:rPr>
        <w:rFonts w:ascii="Symbol" w:hAnsi="Symbol" w:cs="Times New Roman"/>
        <w:color w:val="000000"/>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0000005F"/>
    <w:multiLevelType w:val="multilevel"/>
    <w:tmpl w:val="6B949506"/>
    <w:name w:val="WW8Num95"/>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8">
    <w:nsid w:val="00000060"/>
    <w:multiLevelType w:val="singleLevel"/>
    <w:tmpl w:val="E3CC8630"/>
    <w:name w:val="WW8Num96"/>
    <w:lvl w:ilvl="0">
      <w:start w:val="1"/>
      <w:numFmt w:val="decimal"/>
      <w:lvlText w:val="%1)"/>
      <w:lvlJc w:val="left"/>
      <w:pPr>
        <w:tabs>
          <w:tab w:val="num" w:pos="0"/>
        </w:tabs>
      </w:pPr>
      <w:rPr>
        <w:rFonts w:cs="Times New Roman"/>
        <w:b/>
      </w:rPr>
    </w:lvl>
  </w:abstractNum>
  <w:abstractNum w:abstractNumId="89">
    <w:nsid w:val="00000062"/>
    <w:multiLevelType w:val="multilevel"/>
    <w:tmpl w:val="A9D6237C"/>
    <w:name w:val="WW8Num9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ascii="Symbol" w:hAnsi="Symbol"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0">
    <w:nsid w:val="00000063"/>
    <w:multiLevelType w:val="singleLevel"/>
    <w:tmpl w:val="00000063"/>
    <w:name w:val="WW8Num99"/>
    <w:lvl w:ilvl="0">
      <w:start w:val="1"/>
      <w:numFmt w:val="decimal"/>
      <w:lvlText w:val="%1)"/>
      <w:lvlJc w:val="left"/>
      <w:pPr>
        <w:tabs>
          <w:tab w:val="num" w:pos="720"/>
        </w:tabs>
        <w:ind w:left="720" w:hanging="360"/>
      </w:pPr>
      <w:rPr>
        <w:rFonts w:cs="Times New Roman"/>
        <w:b/>
        <w:bCs/>
      </w:rPr>
    </w:lvl>
  </w:abstractNum>
  <w:abstractNum w:abstractNumId="91">
    <w:nsid w:val="00000065"/>
    <w:multiLevelType w:val="multilevel"/>
    <w:tmpl w:val="706EBAD0"/>
    <w:name w:val="WW8Num101"/>
    <w:lvl w:ilvl="0">
      <w:start w:val="1"/>
      <w:numFmt w:val="decimal"/>
      <w:lvlText w:val="%1."/>
      <w:lvlJc w:val="left"/>
      <w:pPr>
        <w:tabs>
          <w:tab w:val="num" w:pos="0"/>
        </w:tabs>
      </w:pPr>
      <w:rPr>
        <w:rFonts w:ascii="Times New Roman" w:hAnsi="Times New Roman" w:cs="Times New Roman" w:hint="default"/>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00000066"/>
    <w:multiLevelType w:val="singleLevel"/>
    <w:tmpl w:val="FCDC1EE0"/>
    <w:name w:val="WW8Num102"/>
    <w:lvl w:ilvl="0">
      <w:start w:val="1"/>
      <w:numFmt w:val="decimal"/>
      <w:lvlText w:val="%1)"/>
      <w:lvlJc w:val="left"/>
      <w:pPr>
        <w:tabs>
          <w:tab w:val="num" w:pos="0"/>
        </w:tabs>
      </w:pPr>
      <w:rPr>
        <w:rFonts w:cs="Times New Roman"/>
        <w:b/>
      </w:rPr>
    </w:lvl>
  </w:abstractNum>
  <w:abstractNum w:abstractNumId="93">
    <w:nsid w:val="00000067"/>
    <w:multiLevelType w:val="multilevel"/>
    <w:tmpl w:val="CFC422F8"/>
    <w:name w:val="WW8Num103"/>
    <w:lvl w:ilvl="0">
      <w:start w:val="3"/>
      <w:numFmt w:val="decimal"/>
      <w:lvlText w:val="%1."/>
      <w:lvlJc w:val="left"/>
      <w:pPr>
        <w:tabs>
          <w:tab w:val="num" w:pos="357"/>
        </w:tabs>
      </w:pPr>
      <w:rPr>
        <w:rFonts w:cs="Times New Roman"/>
      </w:rPr>
    </w:lvl>
    <w:lvl w:ilvl="1">
      <w:start w:val="1"/>
      <w:numFmt w:val="decimal"/>
      <w:lvlText w:val="%1.%2."/>
      <w:lvlJc w:val="left"/>
      <w:pPr>
        <w:tabs>
          <w:tab w:val="num" w:pos="357"/>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4">
    <w:nsid w:val="0000006C"/>
    <w:multiLevelType w:val="singleLevel"/>
    <w:tmpl w:val="0000006C"/>
    <w:name w:val="WW8Num108"/>
    <w:lvl w:ilvl="0">
      <w:start w:val="1"/>
      <w:numFmt w:val="decimal"/>
      <w:lvlText w:val="%1."/>
      <w:lvlJc w:val="left"/>
      <w:pPr>
        <w:tabs>
          <w:tab w:val="num" w:pos="0"/>
        </w:tabs>
      </w:pPr>
      <w:rPr>
        <w:rFonts w:ascii="Symbol" w:hAnsi="Symbol" w:cs="Times New Roman"/>
      </w:rPr>
    </w:lvl>
  </w:abstractNum>
  <w:abstractNum w:abstractNumId="95">
    <w:nsid w:val="0000006D"/>
    <w:multiLevelType w:val="multilevel"/>
    <w:tmpl w:val="10F4BD70"/>
    <w:name w:val="WW8Num109"/>
    <w:lvl w:ilvl="0">
      <w:start w:val="1"/>
      <w:numFmt w:val="decimal"/>
      <w:lvlText w:val="%1."/>
      <w:lvlJc w:val="left"/>
      <w:pPr>
        <w:tabs>
          <w:tab w:val="num" w:pos="0"/>
        </w:tabs>
      </w:pPr>
      <w:rPr>
        <w:rFonts w:cs="Times New Roman"/>
        <w:b/>
        <w:bCs/>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6">
    <w:nsid w:val="0000006E"/>
    <w:multiLevelType w:val="multilevel"/>
    <w:tmpl w:val="0000006E"/>
    <w:name w:val="WW8Num110"/>
    <w:lvl w:ilvl="0">
      <w:start w:val="1"/>
      <w:numFmt w:val="decimal"/>
      <w:lvlText w:val="%1."/>
      <w:lvlJc w:val="left"/>
      <w:pPr>
        <w:tabs>
          <w:tab w:val="num" w:pos="0"/>
        </w:tabs>
      </w:pPr>
      <w:rPr>
        <w:rFonts w:cs="Times New Roman"/>
        <w:b/>
        <w:bCs/>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b/>
        <w:bCs/>
      </w:rPr>
    </w:lvl>
    <w:lvl w:ilvl="3">
      <w:start w:val="1"/>
      <w:numFmt w:val="bullet"/>
      <w:lvlText w:val=""/>
      <w:lvlJc w:val="left"/>
      <w:pPr>
        <w:tabs>
          <w:tab w:val="num" w:pos="0"/>
        </w:tabs>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00000070"/>
    <w:multiLevelType w:val="singleLevel"/>
    <w:tmpl w:val="00000070"/>
    <w:name w:val="WW8Num112"/>
    <w:lvl w:ilvl="0">
      <w:start w:val="1"/>
      <w:numFmt w:val="bullet"/>
      <w:lvlText w:val=""/>
      <w:lvlJc w:val="left"/>
      <w:pPr>
        <w:tabs>
          <w:tab w:val="num" w:pos="720"/>
        </w:tabs>
        <w:ind w:left="720" w:hanging="360"/>
      </w:pPr>
      <w:rPr>
        <w:rFonts w:ascii="Symbol" w:hAnsi="Symbol"/>
        <w:b/>
      </w:rPr>
    </w:lvl>
  </w:abstractNum>
  <w:abstractNum w:abstractNumId="98">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029D0209"/>
    <w:multiLevelType w:val="hybridMultilevel"/>
    <w:tmpl w:val="B99075CC"/>
    <w:name w:val="WW8Num1032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nsid w:val="06435FFE"/>
    <w:multiLevelType w:val="hybridMultilevel"/>
    <w:tmpl w:val="CDDE4528"/>
    <w:name w:val="WW8Num103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nsid w:val="06B61CC0"/>
    <w:multiLevelType w:val="multilevel"/>
    <w:tmpl w:val="1F789D08"/>
    <w:lvl w:ilvl="0">
      <w:start w:val="1"/>
      <w:numFmt w:val="bullet"/>
      <w:lvlText w:val=""/>
      <w:lvlJc w:val="left"/>
      <w:pPr>
        <w:tabs>
          <w:tab w:val="num" w:pos="0"/>
        </w:tabs>
        <w:ind w:left="0" w:firstLine="0"/>
      </w:pPr>
      <w:rPr>
        <w:rFonts w:ascii="Symbol" w:hAnsi="Symbol"/>
        <w:color w:val="auto"/>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2">
    <w:nsid w:val="08363ED1"/>
    <w:multiLevelType w:val="multilevel"/>
    <w:tmpl w:val="C41886E8"/>
    <w:lvl w:ilvl="0">
      <w:start w:val="12"/>
      <w:numFmt w:val="decimal"/>
      <w:lvlText w:val="%1."/>
      <w:lvlJc w:val="left"/>
      <w:pPr>
        <w:tabs>
          <w:tab w:val="num" w:pos="480"/>
        </w:tabs>
        <w:ind w:left="480" w:hanging="480"/>
      </w:pPr>
      <w:rPr>
        <w:rFonts w:ascii="Cambria" w:hAnsi="Cambria" w:cs="Times New Roman" w:hint="default"/>
        <w:b/>
        <w:sz w:val="22"/>
        <w:szCs w:val="22"/>
      </w:rPr>
    </w:lvl>
    <w:lvl w:ilvl="1">
      <w:start w:val="1"/>
      <w:numFmt w:val="decimal"/>
      <w:lvlText w:val="%1.%2."/>
      <w:lvlJc w:val="left"/>
      <w:pPr>
        <w:tabs>
          <w:tab w:val="num" w:pos="480"/>
        </w:tabs>
        <w:ind w:left="480" w:hanging="480"/>
      </w:pPr>
      <w:rPr>
        <w:rFonts w:ascii="Cambria" w:hAnsi="Cambria"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3">
    <w:nsid w:val="08DF0BFC"/>
    <w:multiLevelType w:val="hybridMultilevel"/>
    <w:tmpl w:val="59E0428E"/>
    <w:name w:val="WW8Num952"/>
    <w:lvl w:ilvl="0" w:tplc="D30CFA80">
      <w:start w:val="1"/>
      <w:numFmt w:val="decimal"/>
      <w:lvlText w:val="%1."/>
      <w:lvlJc w:val="left"/>
      <w:pPr>
        <w:tabs>
          <w:tab w:val="num" w:pos="775"/>
        </w:tabs>
        <w:ind w:left="1495"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0CB52E9D"/>
    <w:multiLevelType w:val="hybridMultilevel"/>
    <w:tmpl w:val="00E485CC"/>
    <w:name w:val="WW8Num8622"/>
    <w:lvl w:ilvl="0" w:tplc="41108F2A">
      <w:start w:val="1"/>
      <w:numFmt w:val="decimal"/>
      <w:lvlText w:val="%1."/>
      <w:lvlJc w:val="left"/>
      <w:pPr>
        <w:tabs>
          <w:tab w:val="num" w:pos="0"/>
        </w:tabs>
      </w:pPr>
      <w:rPr>
        <w:rFonts w:cs="Times New Roman"/>
        <w:b/>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0E0D2B5F"/>
    <w:multiLevelType w:val="multilevel"/>
    <w:tmpl w:val="93D6E76C"/>
    <w:lvl w:ilvl="0">
      <w:start w:val="5"/>
      <w:numFmt w:val="decimal"/>
      <w:lvlText w:val="%1."/>
      <w:lvlJc w:val="left"/>
      <w:pPr>
        <w:tabs>
          <w:tab w:val="num" w:pos="0"/>
        </w:tabs>
        <w:ind w:left="720" w:hanging="360"/>
      </w:pPr>
      <w:rPr>
        <w:rFonts w:ascii="Cambria" w:hAnsi="Cambria" w:cs="Times New Roman" w:hint="default"/>
        <w:b/>
      </w:rPr>
    </w:lvl>
    <w:lvl w:ilvl="1">
      <w:start w:val="1"/>
      <w:numFmt w:val="decimal"/>
      <w:isLgl/>
      <w:lvlText w:val="%1.%2."/>
      <w:lvlJc w:val="left"/>
      <w:pPr>
        <w:tabs>
          <w:tab w:val="num" w:pos="0"/>
        </w:tabs>
        <w:ind w:left="720" w:hanging="360"/>
      </w:pPr>
      <w:rPr>
        <w:rFonts w:cs="Times New Roman" w:hint="default"/>
        <w:b/>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08">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0F276CED"/>
    <w:multiLevelType w:val="hybridMultilevel"/>
    <w:tmpl w:val="D3668DCE"/>
    <w:lvl w:ilvl="0" w:tplc="AD3A3756">
      <w:start w:val="1"/>
      <w:numFmt w:val="decimal"/>
      <w:lvlText w:val="%1)"/>
      <w:lvlJc w:val="left"/>
      <w:pPr>
        <w:tabs>
          <w:tab w:val="num" w:pos="720"/>
        </w:tabs>
        <w:ind w:left="720" w:hanging="360"/>
      </w:pPr>
      <w:rPr>
        <w:rFonts w:hint="default"/>
      </w:rPr>
    </w:lvl>
    <w:lvl w:ilvl="1" w:tplc="8D601C3E">
      <w:start w:val="1"/>
      <w:numFmt w:val="decimal"/>
      <w:lvlText w:val="%2)"/>
      <w:lvlJc w:val="left"/>
      <w:pPr>
        <w:tabs>
          <w:tab w:val="num" w:pos="1440"/>
        </w:tabs>
        <w:ind w:left="1440" w:hanging="360"/>
      </w:pPr>
      <w:rPr>
        <w:rFonts w:hint="default"/>
        <w:sz w:val="22"/>
        <w:szCs w:val="22"/>
      </w:rPr>
    </w:lvl>
    <w:lvl w:ilvl="2" w:tplc="ADEE275C">
      <w:start w:val="1"/>
      <w:numFmt w:val="decimal"/>
      <w:lvlText w:val="%3)"/>
      <w:lvlJc w:val="left"/>
      <w:pPr>
        <w:ind w:left="2340" w:hanging="360"/>
      </w:pPr>
      <w:rPr>
        <w:rFonts w:hint="default"/>
      </w:rPr>
    </w:lvl>
    <w:lvl w:ilvl="3" w:tplc="A6F8F77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0F37615B"/>
    <w:multiLevelType w:val="hybridMultilevel"/>
    <w:tmpl w:val="30E670D6"/>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11F2186D"/>
    <w:multiLevelType w:val="hybridMultilevel"/>
    <w:tmpl w:val="63AEA196"/>
    <w:lvl w:ilvl="0" w:tplc="9DC4DA78">
      <w:start w:val="1"/>
      <w:numFmt w:val="lowerLetter"/>
      <w:lvlText w:val="%1."/>
      <w:lvlJc w:val="left"/>
      <w:pPr>
        <w:ind w:left="1080" w:hanging="360"/>
      </w:pPr>
      <w:rPr>
        <w:rFonts w:ascii="Cambria" w:hAnsi="Cambri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2">
    <w:nsid w:val="14842E34"/>
    <w:multiLevelType w:val="hybridMultilevel"/>
    <w:tmpl w:val="9E269EAE"/>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164455E0"/>
    <w:multiLevelType w:val="hybridMultilevel"/>
    <w:tmpl w:val="C742C20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174E32B8"/>
    <w:multiLevelType w:val="hybridMultilevel"/>
    <w:tmpl w:val="D452FDF6"/>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18256908"/>
    <w:multiLevelType w:val="hybridMultilevel"/>
    <w:tmpl w:val="016A806C"/>
    <w:name w:val="WW8Num3422"/>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069"/>
        </w:tabs>
        <w:ind w:left="1069" w:hanging="360"/>
      </w:pPr>
      <w:rPr>
        <w:rFonts w:ascii="Courier New" w:hAnsi="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16">
    <w:nsid w:val="19CE29D1"/>
    <w:multiLevelType w:val="hybridMultilevel"/>
    <w:tmpl w:val="F126017C"/>
    <w:name w:val="WW8Num111222222222222"/>
    <w:lvl w:ilvl="0" w:tplc="710C5D0A">
      <w:start w:val="1"/>
      <w:numFmt w:val="bullet"/>
      <w:lvlText w:val=""/>
      <w:lvlJc w:val="left"/>
      <w:pPr>
        <w:tabs>
          <w:tab w:val="num" w:pos="0"/>
        </w:tabs>
        <w:ind w:left="720" w:hanging="360"/>
      </w:pPr>
      <w:rPr>
        <w:rFonts w:ascii="Symbol" w:hAnsi="Symbol"/>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1D97638E"/>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1E9206AD"/>
    <w:multiLevelType w:val="hybridMultilevel"/>
    <w:tmpl w:val="8D1CFCA8"/>
    <w:lvl w:ilvl="0" w:tplc="AD3A3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21B26DA4"/>
    <w:multiLevelType w:val="hybridMultilevel"/>
    <w:tmpl w:val="0F30FF84"/>
    <w:name w:val="WW8Num86222"/>
    <w:lvl w:ilvl="0" w:tplc="41108F2A">
      <w:start w:val="1"/>
      <w:numFmt w:val="decimal"/>
      <w:lvlText w:val="%1."/>
      <w:lvlJc w:val="left"/>
      <w:pPr>
        <w:tabs>
          <w:tab w:val="num" w:pos="0"/>
        </w:tabs>
      </w:pPr>
      <w:rPr>
        <w:rFonts w:cs="Times New Roman"/>
        <w:b/>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nsid w:val="22B23A32"/>
    <w:multiLevelType w:val="hybridMultilevel"/>
    <w:tmpl w:val="DFB6DC7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75269CA6">
      <w:start w:val="1"/>
      <w:numFmt w:val="decimal"/>
      <w:lvlText w:val="%4."/>
      <w:lvlJc w:val="left"/>
      <w:pPr>
        <w:ind w:left="2880" w:hanging="360"/>
      </w:pPr>
      <w:rPr>
        <w:rFonts w:cs="Times New Roman"/>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231C0F7F"/>
    <w:multiLevelType w:val="hybridMultilevel"/>
    <w:tmpl w:val="7FA4278A"/>
    <w:name w:val="WW8Num742"/>
    <w:lvl w:ilvl="0" w:tplc="B9D844E8">
      <w:start w:val="1"/>
      <w:numFmt w:val="decimal"/>
      <w:lvlText w:val="%1)"/>
      <w:lvlJc w:val="left"/>
      <w:pPr>
        <w:tabs>
          <w:tab w:val="num" w:pos="1260"/>
        </w:tabs>
        <w:ind w:left="1260" w:hanging="360"/>
      </w:pPr>
      <w:rPr>
        <w:rFonts w:cs="Microsoft JhengHei"/>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5">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127">
    <w:nsid w:val="26C4653B"/>
    <w:multiLevelType w:val="hybridMultilevel"/>
    <w:tmpl w:val="E4CAA582"/>
    <w:lvl w:ilvl="0" w:tplc="BFE2F89C">
      <w:start w:val="1"/>
      <w:numFmt w:val="decimal"/>
      <w:lvlText w:val="%1)"/>
      <w:lvlJc w:val="left"/>
      <w:pPr>
        <w:ind w:left="960" w:hanging="360"/>
      </w:pPr>
      <w:rPr>
        <w:rFonts w:cs="Times New Roman" w:hint="default"/>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128">
    <w:nsid w:val="2A5370D8"/>
    <w:multiLevelType w:val="hybridMultilevel"/>
    <w:tmpl w:val="260E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28C6AA44">
      <w:start w:val="1"/>
      <w:numFmt w:val="decimal"/>
      <w:lvlText w:val="%5."/>
      <w:lvlJc w:val="left"/>
      <w:pPr>
        <w:ind w:left="3600" w:hanging="360"/>
      </w:pPr>
      <w:rPr>
        <w:rFonts w:ascii="Times New Roman" w:eastAsia="Times New Roman" w:hAnsi="Times New Roman"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2AFD69A3"/>
    <w:multiLevelType w:val="hybridMultilevel"/>
    <w:tmpl w:val="E06A03E6"/>
    <w:lvl w:ilvl="0" w:tplc="9A24DB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2B7858E1"/>
    <w:multiLevelType w:val="hybridMultilevel"/>
    <w:tmpl w:val="C95ECC72"/>
    <w:lvl w:ilvl="0" w:tplc="BC6E82F8">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nsid w:val="2BC7197D"/>
    <w:multiLevelType w:val="hybridMultilevel"/>
    <w:tmpl w:val="FCB8AE30"/>
    <w:name w:val="WW8Num743"/>
    <w:lvl w:ilvl="0" w:tplc="B9D844E8">
      <w:start w:val="1"/>
      <w:numFmt w:val="decimal"/>
      <w:lvlText w:val="%1)"/>
      <w:lvlJc w:val="left"/>
      <w:pPr>
        <w:tabs>
          <w:tab w:val="num" w:pos="1260"/>
        </w:tabs>
        <w:ind w:left="1260" w:hanging="360"/>
      </w:pPr>
      <w:rPr>
        <w:rFonts w:cs="Microsoft Himalaya"/>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3">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2CD402D1"/>
    <w:multiLevelType w:val="multilevel"/>
    <w:tmpl w:val="0CA8DEC8"/>
    <w:name w:val="WW8Num95222"/>
    <w:lvl w:ilvl="0">
      <w:start w:val="2"/>
      <w:numFmt w:val="decimal"/>
      <w:lvlText w:val="%1."/>
      <w:lvlJc w:val="left"/>
      <w:pPr>
        <w:tabs>
          <w:tab w:val="num" w:pos="357"/>
        </w:tabs>
      </w:pPr>
      <w:rPr>
        <w:rFonts w:cs="Times New Roman"/>
      </w:rPr>
    </w:lvl>
    <w:lvl w:ilvl="1">
      <w:start w:val="1"/>
      <w:numFmt w:val="decimal"/>
      <w:lvlText w:val="%1.%2."/>
      <w:lvlJc w:val="left"/>
      <w:pPr>
        <w:tabs>
          <w:tab w:val="num" w:pos="357"/>
        </w:tabs>
      </w:pPr>
      <w:rPr>
        <w:rFonts w:ascii="Times New Roman" w:hAnsi="Times New Roman" w:cs="Times New Roman" w:hint="default"/>
        <w:b/>
        <w:color w:val="auto"/>
        <w:sz w:val="24"/>
        <w:szCs w:val="24"/>
      </w:rPr>
    </w:lvl>
    <w:lvl w:ilvl="2">
      <w:start w:val="1"/>
      <w:numFmt w:val="decimal"/>
      <w:lvlText w:val="%1.%2.%3."/>
      <w:lvlJc w:val="left"/>
      <w:pPr>
        <w:tabs>
          <w:tab w:val="num" w:pos="0"/>
        </w:tabs>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5">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2DFE2EC2"/>
    <w:multiLevelType w:val="hybridMultilevel"/>
    <w:tmpl w:val="2CC288F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nsid w:val="2FC00297"/>
    <w:multiLevelType w:val="hybridMultilevel"/>
    <w:tmpl w:val="C59EEF8E"/>
    <w:lvl w:ilvl="0" w:tplc="450422AE">
      <w:start w:val="1"/>
      <w:numFmt w:val="decimal"/>
      <w:lvlText w:val="%1."/>
      <w:lvlJc w:val="left"/>
      <w:pPr>
        <w:ind w:left="720" w:hanging="360"/>
      </w:pPr>
      <w:rPr>
        <w:rFonts w:cs="Times New Roman"/>
        <w:b/>
      </w:rPr>
    </w:lvl>
    <w:lvl w:ilvl="1" w:tplc="31804C08">
      <w:start w:val="1"/>
      <w:numFmt w:val="decimal"/>
      <w:lvlText w:val="%2."/>
      <w:lvlJc w:val="left"/>
      <w:pPr>
        <w:tabs>
          <w:tab w:val="num" w:pos="1440"/>
        </w:tabs>
        <w:ind w:left="1440" w:hanging="360"/>
      </w:pPr>
      <w:rPr>
        <w:b/>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1">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38764281"/>
    <w:multiLevelType w:val="hybridMultilevel"/>
    <w:tmpl w:val="43662A8C"/>
    <w:lvl w:ilvl="0" w:tplc="BD68E7E0">
      <w:start w:val="1"/>
      <w:numFmt w:val="bullet"/>
      <w:lvlText w:val=""/>
      <w:lvlJc w:val="left"/>
      <w:pPr>
        <w:ind w:left="720" w:hanging="360"/>
      </w:pPr>
      <w:rPr>
        <w:rFonts w:ascii="Symbol" w:hAnsi="Symbol" w:hint="default"/>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3">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4">
    <w:nsid w:val="38A55FD8"/>
    <w:multiLevelType w:val="hybridMultilevel"/>
    <w:tmpl w:val="2D801320"/>
    <w:lvl w:ilvl="0" w:tplc="9600E412">
      <w:start w:val="1"/>
      <w:numFmt w:val="decimal"/>
      <w:lvlText w:val="%1)"/>
      <w:lvlJc w:val="left"/>
      <w:pPr>
        <w:ind w:left="720" w:hanging="360"/>
      </w:pPr>
      <w:rPr>
        <w:rFonts w:ascii="Cambria" w:hAnsi="Cambria"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nsid w:val="3AA63D48"/>
    <w:multiLevelType w:val="multilevel"/>
    <w:tmpl w:val="B396FB40"/>
    <w:lvl w:ilvl="0">
      <w:start w:val="5"/>
      <w:numFmt w:val="decimal"/>
      <w:lvlText w:val="%1."/>
      <w:lvlJc w:val="left"/>
      <w:pPr>
        <w:ind w:left="360" w:hanging="360"/>
      </w:pPr>
      <w:rPr>
        <w:rFonts w:ascii="Cambria" w:hAnsi="Cambria" w:cs="Times New Roman" w:hint="default"/>
        <w:b/>
        <w:sz w:val="22"/>
        <w:szCs w:val="22"/>
      </w:rPr>
    </w:lvl>
    <w:lvl w:ilvl="1">
      <w:start w:val="1"/>
      <w:numFmt w:val="decimal"/>
      <w:lvlText w:val="%1.%2."/>
      <w:lvlJc w:val="left"/>
      <w:pPr>
        <w:ind w:left="360" w:hanging="360"/>
      </w:pPr>
      <w:rPr>
        <w:rFonts w:ascii="Cambria" w:hAnsi="Cambria" w:cs="Times New Roman" w:hint="default"/>
        <w:b/>
        <w:color w:val="auto"/>
        <w:sz w:val="22"/>
        <w:szCs w:val="22"/>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6">
    <w:nsid w:val="3ACC7049"/>
    <w:multiLevelType w:val="hybridMultilevel"/>
    <w:tmpl w:val="8A8A5D9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7500DBD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nsid w:val="3BA74040"/>
    <w:multiLevelType w:val="multilevel"/>
    <w:tmpl w:val="7A5CB6E6"/>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8">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0">
    <w:nsid w:val="40636901"/>
    <w:multiLevelType w:val="hybridMultilevel"/>
    <w:tmpl w:val="29587864"/>
    <w:name w:val="WW8Num49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1">
    <w:nsid w:val="40AD73EC"/>
    <w:multiLevelType w:val="hybridMultilevel"/>
    <w:tmpl w:val="EA44F84A"/>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2">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44220017"/>
    <w:multiLevelType w:val="multilevel"/>
    <w:tmpl w:val="930E021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4">
    <w:nsid w:val="46877639"/>
    <w:multiLevelType w:val="multilevel"/>
    <w:tmpl w:val="B19C397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5">
    <w:nsid w:val="46A85885"/>
    <w:multiLevelType w:val="multilevel"/>
    <w:tmpl w:val="6E58BD8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nsid w:val="478F7713"/>
    <w:multiLevelType w:val="hybridMultilevel"/>
    <w:tmpl w:val="D6E6C61A"/>
    <w:lvl w:ilvl="0" w:tplc="04150015">
      <w:start w:val="1"/>
      <w:numFmt w:val="upp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A5611A4"/>
    <w:multiLevelType w:val="hybridMultilevel"/>
    <w:tmpl w:val="AA0E672C"/>
    <w:lvl w:ilvl="0" w:tplc="6CB033A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4ED87EA3"/>
    <w:multiLevelType w:val="hybridMultilevel"/>
    <w:tmpl w:val="1FD0F770"/>
    <w:name w:val="WW8Num4823"/>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2">
    <w:nsid w:val="510503E2"/>
    <w:multiLevelType w:val="multilevel"/>
    <w:tmpl w:val="67665544"/>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ascii="Cambria" w:hAnsi="Cambria" w:cs="Times New Roman" w:hint="default"/>
        <w:b/>
        <w:sz w:val="22"/>
        <w:szCs w:val="22"/>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515B671B"/>
    <w:multiLevelType w:val="hybridMultilevel"/>
    <w:tmpl w:val="5BF6803A"/>
    <w:lvl w:ilvl="0" w:tplc="721AE728">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4">
    <w:nsid w:val="525C4E66"/>
    <w:multiLevelType w:val="hybridMultilevel"/>
    <w:tmpl w:val="E78A3F24"/>
    <w:lvl w:ilvl="0" w:tplc="BD68E7E0">
      <w:start w:val="1"/>
      <w:numFmt w:val="bullet"/>
      <w:lvlText w:val=""/>
      <w:lvlJc w:val="left"/>
      <w:pPr>
        <w:ind w:left="8441" w:hanging="360"/>
      </w:pPr>
      <w:rPr>
        <w:rFonts w:ascii="Symbol" w:hAnsi="Symbol" w:hint="default"/>
        <w:i w:val="0"/>
      </w:rPr>
    </w:lvl>
    <w:lvl w:ilvl="1" w:tplc="04150003" w:tentative="1">
      <w:start w:val="1"/>
      <w:numFmt w:val="bullet"/>
      <w:lvlText w:val="o"/>
      <w:lvlJc w:val="left"/>
      <w:pPr>
        <w:ind w:left="9161" w:hanging="360"/>
      </w:pPr>
      <w:rPr>
        <w:rFonts w:ascii="Courier New" w:hAnsi="Courier New" w:cs="Courier New" w:hint="default"/>
      </w:rPr>
    </w:lvl>
    <w:lvl w:ilvl="2" w:tplc="04150005" w:tentative="1">
      <w:start w:val="1"/>
      <w:numFmt w:val="bullet"/>
      <w:lvlText w:val=""/>
      <w:lvlJc w:val="left"/>
      <w:pPr>
        <w:ind w:left="9881" w:hanging="360"/>
      </w:pPr>
      <w:rPr>
        <w:rFonts w:ascii="Wingdings" w:hAnsi="Wingdings" w:hint="default"/>
      </w:rPr>
    </w:lvl>
    <w:lvl w:ilvl="3" w:tplc="04150001" w:tentative="1">
      <w:start w:val="1"/>
      <w:numFmt w:val="bullet"/>
      <w:lvlText w:val=""/>
      <w:lvlJc w:val="left"/>
      <w:pPr>
        <w:ind w:left="10601" w:hanging="360"/>
      </w:pPr>
      <w:rPr>
        <w:rFonts w:ascii="Symbol" w:hAnsi="Symbol" w:hint="default"/>
      </w:rPr>
    </w:lvl>
    <w:lvl w:ilvl="4" w:tplc="04150003" w:tentative="1">
      <w:start w:val="1"/>
      <w:numFmt w:val="bullet"/>
      <w:lvlText w:val="o"/>
      <w:lvlJc w:val="left"/>
      <w:pPr>
        <w:ind w:left="11321" w:hanging="360"/>
      </w:pPr>
      <w:rPr>
        <w:rFonts w:ascii="Courier New" w:hAnsi="Courier New" w:cs="Courier New" w:hint="default"/>
      </w:rPr>
    </w:lvl>
    <w:lvl w:ilvl="5" w:tplc="04150005" w:tentative="1">
      <w:start w:val="1"/>
      <w:numFmt w:val="bullet"/>
      <w:lvlText w:val=""/>
      <w:lvlJc w:val="left"/>
      <w:pPr>
        <w:ind w:left="12041" w:hanging="360"/>
      </w:pPr>
      <w:rPr>
        <w:rFonts w:ascii="Wingdings" w:hAnsi="Wingdings" w:hint="default"/>
      </w:rPr>
    </w:lvl>
    <w:lvl w:ilvl="6" w:tplc="04150001" w:tentative="1">
      <w:start w:val="1"/>
      <w:numFmt w:val="bullet"/>
      <w:lvlText w:val=""/>
      <w:lvlJc w:val="left"/>
      <w:pPr>
        <w:ind w:left="12761" w:hanging="360"/>
      </w:pPr>
      <w:rPr>
        <w:rFonts w:ascii="Symbol" w:hAnsi="Symbol" w:hint="default"/>
      </w:rPr>
    </w:lvl>
    <w:lvl w:ilvl="7" w:tplc="04150003" w:tentative="1">
      <w:start w:val="1"/>
      <w:numFmt w:val="bullet"/>
      <w:lvlText w:val="o"/>
      <w:lvlJc w:val="left"/>
      <w:pPr>
        <w:ind w:left="13481" w:hanging="360"/>
      </w:pPr>
      <w:rPr>
        <w:rFonts w:ascii="Courier New" w:hAnsi="Courier New" w:cs="Courier New" w:hint="default"/>
      </w:rPr>
    </w:lvl>
    <w:lvl w:ilvl="8" w:tplc="04150005" w:tentative="1">
      <w:start w:val="1"/>
      <w:numFmt w:val="bullet"/>
      <w:lvlText w:val=""/>
      <w:lvlJc w:val="left"/>
      <w:pPr>
        <w:ind w:left="14201" w:hanging="360"/>
      </w:pPr>
      <w:rPr>
        <w:rFonts w:ascii="Wingdings" w:hAnsi="Wingdings" w:hint="default"/>
      </w:rPr>
    </w:lvl>
  </w:abstractNum>
  <w:abstractNum w:abstractNumId="165">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6">
    <w:nsid w:val="53872B10"/>
    <w:multiLevelType w:val="multilevel"/>
    <w:tmpl w:val="2B7EFD2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7">
    <w:nsid w:val="56262519"/>
    <w:multiLevelType w:val="multilevel"/>
    <w:tmpl w:val="C9CAC0FE"/>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nsid w:val="576C00BC"/>
    <w:multiLevelType w:val="multilevel"/>
    <w:tmpl w:val="90EEA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nsid w:val="58630631"/>
    <w:multiLevelType w:val="multilevel"/>
    <w:tmpl w:val="83DC0314"/>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sz w:val="22"/>
        <w:szCs w:val="22"/>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0">
    <w:nsid w:val="59B12F5F"/>
    <w:multiLevelType w:val="multilevel"/>
    <w:tmpl w:val="81B44ED2"/>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color w:val="auto"/>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1">
    <w:nsid w:val="59D34958"/>
    <w:multiLevelType w:val="hybridMultilevel"/>
    <w:tmpl w:val="27D4649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3B2A2FC8">
      <w:start w:val="1"/>
      <w:numFmt w:val="decimal"/>
      <w:lvlText w:val="%4."/>
      <w:lvlJc w:val="left"/>
      <w:pPr>
        <w:ind w:left="2880" w:hanging="360"/>
      </w:pPr>
      <w:rPr>
        <w:rFonts w:cs="Times New Roman"/>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2">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b/>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nsid w:val="5BCA0D11"/>
    <w:multiLevelType w:val="multilevel"/>
    <w:tmpl w:val="D4FC4466"/>
    <w:name w:val="WW8Num122"/>
    <w:lvl w:ilvl="0">
      <w:start w:val="3"/>
      <w:numFmt w:val="decimal"/>
      <w:lvlText w:val="%1."/>
      <w:lvlJc w:val="left"/>
      <w:pPr>
        <w:tabs>
          <w:tab w:val="num" w:pos="0"/>
        </w:tabs>
      </w:pPr>
      <w:rPr>
        <w:rFonts w:cs="Times New Roman" w:hint="default"/>
        <w:b/>
        <w:color w:val="000000"/>
      </w:rPr>
    </w:lvl>
    <w:lvl w:ilvl="1">
      <w:start w:val="1"/>
      <w:numFmt w:val="decimal"/>
      <w:isLgl/>
      <w:lvlText w:val="%1.%2."/>
      <w:lvlJc w:val="left"/>
      <w:pPr>
        <w:tabs>
          <w:tab w:val="num" w:pos="360"/>
        </w:tabs>
        <w:ind w:left="360" w:hanging="360"/>
      </w:pPr>
      <w:rPr>
        <w:rFonts w:ascii="Garamond" w:hAnsi="Garamond" w:cs="Times New Roman" w:hint="default"/>
        <w:b/>
        <w:i w:val="0"/>
        <w:sz w:val="24"/>
        <w:szCs w:val="24"/>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5">
    <w:nsid w:val="5CCE0512"/>
    <w:multiLevelType w:val="multilevel"/>
    <w:tmpl w:val="49D83CA8"/>
    <w:lvl w:ilvl="0">
      <w:start w:val="1"/>
      <w:numFmt w:val="decimal"/>
      <w:lvlText w:val="%1."/>
      <w:lvlJc w:val="left"/>
      <w:pPr>
        <w:tabs>
          <w:tab w:val="num" w:pos="0"/>
        </w:tabs>
      </w:pPr>
      <w:rPr>
        <w:rFonts w:ascii="Symbol" w:hAnsi="Symbol" w:cs="Times New Roman"/>
      </w:rPr>
    </w:lvl>
    <w:lvl w:ilvl="1">
      <w:start w:val="1"/>
      <w:numFmt w:val="decimal"/>
      <w:lvlText w:val="%1.%2."/>
      <w:lvlJc w:val="left"/>
      <w:pPr>
        <w:tabs>
          <w:tab w:val="num" w:pos="0"/>
        </w:tabs>
      </w:pPr>
      <w:rPr>
        <w:rFonts w:ascii="Courier New" w:hAnsi="Courier New" w:cs="Times New Roman"/>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hint="default"/>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76">
    <w:nsid w:val="5E7E5999"/>
    <w:multiLevelType w:val="hybridMultilevel"/>
    <w:tmpl w:val="267CC2EC"/>
    <w:name w:val="WW8Num9522"/>
    <w:lvl w:ilvl="0" w:tplc="786C298E">
      <w:start w:val="1"/>
      <w:numFmt w:val="decimal"/>
      <w:lvlText w:val="%1."/>
      <w:lvlJc w:val="left"/>
      <w:pPr>
        <w:tabs>
          <w:tab w:val="num" w:pos="775"/>
        </w:tabs>
        <w:ind w:left="149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7">
    <w:nsid w:val="5E9F3E3D"/>
    <w:multiLevelType w:val="multilevel"/>
    <w:tmpl w:val="5FEEA114"/>
    <w:lvl w:ilvl="0">
      <w:start w:val="1"/>
      <w:numFmt w:val="decimal"/>
      <w:lvlText w:val="%1."/>
      <w:lvlJc w:val="left"/>
      <w:pPr>
        <w:ind w:left="720" w:hanging="360"/>
      </w:pPr>
      <w:rPr>
        <w:rFonts w:cs="Times New Roman" w:hint="default"/>
      </w:rPr>
    </w:lvl>
    <w:lvl w:ilvl="1">
      <w:start w:val="2"/>
      <w:numFmt w:val="decimal"/>
      <w:isLgl/>
      <w:lvlText w:val="%1.%2."/>
      <w:lvlJc w:val="left"/>
      <w:pPr>
        <w:tabs>
          <w:tab w:val="num" w:pos="885"/>
        </w:tabs>
        <w:ind w:left="885" w:hanging="52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8">
    <w:nsid w:val="5EEF5231"/>
    <w:multiLevelType w:val="hybridMultilevel"/>
    <w:tmpl w:val="D62CDA50"/>
    <w:lvl w:ilvl="0" w:tplc="9A24DB82">
      <w:start w:val="1"/>
      <w:numFmt w:val="bullet"/>
      <w:lvlText w:val=""/>
      <w:lvlJc w:val="left"/>
      <w:pPr>
        <w:tabs>
          <w:tab w:val="num" w:pos="720"/>
        </w:tabs>
        <w:ind w:left="720" w:hanging="360"/>
      </w:pPr>
      <w:rPr>
        <w:rFonts w:ascii="Symbol" w:hAnsi="Symbol" w:hint="default"/>
      </w:rPr>
    </w:lvl>
    <w:lvl w:ilvl="1" w:tplc="593E31F4"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9">
    <w:nsid w:val="613909F8"/>
    <w:multiLevelType w:val="multilevel"/>
    <w:tmpl w:val="5154807E"/>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0">
    <w:nsid w:val="6244119D"/>
    <w:multiLevelType w:val="multilevel"/>
    <w:tmpl w:val="B196579E"/>
    <w:lvl w:ilvl="0">
      <w:start w:val="4"/>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1">
    <w:nsid w:val="63341092"/>
    <w:multiLevelType w:val="hybridMultilevel"/>
    <w:tmpl w:val="A992ED86"/>
    <w:lvl w:ilvl="0" w:tplc="B0461FD2">
      <w:start w:val="1"/>
      <w:numFmt w:val="bullet"/>
      <w:pStyle w:val="Normany"/>
      <w:lvlText w:val=""/>
      <w:lvlJc w:val="left"/>
      <w:pPr>
        <w:ind w:left="360" w:hanging="360"/>
      </w:pPr>
      <w:rPr>
        <w:rFonts w:ascii="Symbol" w:hAnsi="Symbol" w:hint="default"/>
      </w:rPr>
    </w:lvl>
    <w:lvl w:ilvl="1" w:tplc="49FE199E">
      <w:start w:val="1"/>
      <w:numFmt w:val="bullet"/>
      <w:lvlText w:val=""/>
      <w:lvlJc w:val="left"/>
      <w:pPr>
        <w:tabs>
          <w:tab w:val="num" w:pos="1080"/>
        </w:tabs>
        <w:ind w:left="1080" w:hanging="360"/>
      </w:pPr>
      <w:rPr>
        <w:rFonts w:ascii="Symbol" w:hAnsi="Symbol" w:hint="default"/>
        <w:color w:val="auto"/>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nsid w:val="6482278B"/>
    <w:multiLevelType w:val="hybridMultilevel"/>
    <w:tmpl w:val="B84238CE"/>
    <w:lvl w:ilvl="0" w:tplc="80BA075E">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3">
    <w:nsid w:val="66FE7222"/>
    <w:multiLevelType w:val="multilevel"/>
    <w:tmpl w:val="A7C01AD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bullet"/>
      <w:lvlText w:val=""/>
      <w:lvlJc w:val="left"/>
      <w:pPr>
        <w:ind w:left="1224" w:hanging="544"/>
      </w:pPr>
      <w:rPr>
        <w:rFonts w:ascii="Symbol" w:hAnsi="Symbol" w:cs="Symbol" w:hint="default"/>
        <w:b/>
        <w:bCs/>
      </w:rPr>
    </w:lvl>
    <w:lvl w:ilvl="3">
      <w:start w:val="1"/>
      <w:numFmt w:val="bullet"/>
      <w:lvlText w:val=""/>
      <w:lvlJc w:val="left"/>
      <w:pPr>
        <w:ind w:left="1728" w:hanging="648"/>
      </w:pPr>
      <w:rPr>
        <w:rFonts w:ascii="Symbol" w:hAnsi="Symbol" w:cs="Symbol"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nsid w:val="686659EA"/>
    <w:multiLevelType w:val="hybridMultilevel"/>
    <w:tmpl w:val="80A497E4"/>
    <w:name w:val="WW8Num100432"/>
    <w:lvl w:ilvl="0" w:tplc="00000016">
      <w:start w:val="1"/>
      <w:numFmt w:val="decimal"/>
      <w:lvlText w:val="%1)"/>
      <w:lvlJc w:val="left"/>
      <w:pPr>
        <w:tabs>
          <w:tab w:val="num" w:pos="-218"/>
        </w:tabs>
        <w:ind w:left="502" w:hanging="360"/>
      </w:pPr>
      <w:rPr>
        <w:color w:val="auto"/>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85">
    <w:nsid w:val="6928701A"/>
    <w:multiLevelType w:val="hybridMultilevel"/>
    <w:tmpl w:val="CE54F5E4"/>
    <w:lvl w:ilvl="0" w:tplc="04150011">
      <w:start w:val="1"/>
      <w:numFmt w:val="decimal"/>
      <w:lvlText w:val="%1)"/>
      <w:lvlJc w:val="left"/>
      <w:pPr>
        <w:ind w:left="1260" w:hanging="360"/>
      </w:pPr>
      <w:rPr>
        <w:rFonts w:hint="default"/>
        <w:b w:val="0"/>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86">
    <w:nsid w:val="6B736F58"/>
    <w:multiLevelType w:val="hybridMultilevel"/>
    <w:tmpl w:val="B3C86FBC"/>
    <w:lvl w:ilvl="0" w:tplc="CECCF7FA">
      <w:start w:val="1"/>
      <w:numFmt w:val="bullet"/>
      <w:lvlText w:val="•"/>
      <w:lvlJc w:val="left"/>
      <w:pPr>
        <w:ind w:left="-414" w:hanging="360"/>
      </w:pPr>
      <w:rPr>
        <w:rFonts w:ascii="Cambria" w:eastAsia="Calibri" w:hAnsi="Cambria" w:cs="Times New Roman" w:hint="default"/>
      </w:rPr>
    </w:lvl>
    <w:lvl w:ilvl="1" w:tplc="04150003" w:tentative="1">
      <w:start w:val="1"/>
      <w:numFmt w:val="bullet"/>
      <w:lvlText w:val="o"/>
      <w:lvlJc w:val="left"/>
      <w:pPr>
        <w:ind w:left="306" w:hanging="360"/>
      </w:pPr>
      <w:rPr>
        <w:rFonts w:ascii="Courier New" w:hAnsi="Courier New" w:cs="Courier New" w:hint="default"/>
      </w:rPr>
    </w:lvl>
    <w:lvl w:ilvl="2" w:tplc="04150005" w:tentative="1">
      <w:start w:val="1"/>
      <w:numFmt w:val="bullet"/>
      <w:lvlText w:val=""/>
      <w:lvlJc w:val="left"/>
      <w:pPr>
        <w:ind w:left="1026" w:hanging="360"/>
      </w:pPr>
      <w:rPr>
        <w:rFonts w:ascii="Wingdings" w:hAnsi="Wingdings" w:hint="default"/>
      </w:rPr>
    </w:lvl>
    <w:lvl w:ilvl="3" w:tplc="04150001" w:tentative="1">
      <w:start w:val="1"/>
      <w:numFmt w:val="bullet"/>
      <w:lvlText w:val=""/>
      <w:lvlJc w:val="left"/>
      <w:pPr>
        <w:ind w:left="1746" w:hanging="360"/>
      </w:pPr>
      <w:rPr>
        <w:rFonts w:ascii="Symbol" w:hAnsi="Symbol" w:hint="default"/>
      </w:rPr>
    </w:lvl>
    <w:lvl w:ilvl="4" w:tplc="04150003" w:tentative="1">
      <w:start w:val="1"/>
      <w:numFmt w:val="bullet"/>
      <w:lvlText w:val="o"/>
      <w:lvlJc w:val="left"/>
      <w:pPr>
        <w:ind w:left="2466" w:hanging="360"/>
      </w:pPr>
      <w:rPr>
        <w:rFonts w:ascii="Courier New" w:hAnsi="Courier New" w:cs="Courier New" w:hint="default"/>
      </w:rPr>
    </w:lvl>
    <w:lvl w:ilvl="5" w:tplc="04150005" w:tentative="1">
      <w:start w:val="1"/>
      <w:numFmt w:val="bullet"/>
      <w:lvlText w:val=""/>
      <w:lvlJc w:val="left"/>
      <w:pPr>
        <w:ind w:left="3186" w:hanging="360"/>
      </w:pPr>
      <w:rPr>
        <w:rFonts w:ascii="Wingdings" w:hAnsi="Wingdings" w:hint="default"/>
      </w:rPr>
    </w:lvl>
    <w:lvl w:ilvl="6" w:tplc="04150001" w:tentative="1">
      <w:start w:val="1"/>
      <w:numFmt w:val="bullet"/>
      <w:lvlText w:val=""/>
      <w:lvlJc w:val="left"/>
      <w:pPr>
        <w:ind w:left="3906" w:hanging="360"/>
      </w:pPr>
      <w:rPr>
        <w:rFonts w:ascii="Symbol" w:hAnsi="Symbol" w:hint="default"/>
      </w:rPr>
    </w:lvl>
    <w:lvl w:ilvl="7" w:tplc="04150003" w:tentative="1">
      <w:start w:val="1"/>
      <w:numFmt w:val="bullet"/>
      <w:lvlText w:val="o"/>
      <w:lvlJc w:val="left"/>
      <w:pPr>
        <w:ind w:left="4626" w:hanging="360"/>
      </w:pPr>
      <w:rPr>
        <w:rFonts w:ascii="Courier New" w:hAnsi="Courier New" w:cs="Courier New" w:hint="default"/>
      </w:rPr>
    </w:lvl>
    <w:lvl w:ilvl="8" w:tplc="04150005" w:tentative="1">
      <w:start w:val="1"/>
      <w:numFmt w:val="bullet"/>
      <w:lvlText w:val=""/>
      <w:lvlJc w:val="left"/>
      <w:pPr>
        <w:ind w:left="5346" w:hanging="360"/>
      </w:pPr>
      <w:rPr>
        <w:rFonts w:ascii="Wingdings" w:hAnsi="Wingdings" w:hint="default"/>
      </w:rPr>
    </w:lvl>
  </w:abstractNum>
  <w:abstractNum w:abstractNumId="187">
    <w:nsid w:val="6EF75C34"/>
    <w:multiLevelType w:val="hybridMultilevel"/>
    <w:tmpl w:val="E0E8D858"/>
    <w:name w:val="WW8Num453"/>
    <w:lvl w:ilvl="0" w:tplc="EECEE05C">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nsid w:val="6F2D718A"/>
    <w:multiLevelType w:val="multilevel"/>
    <w:tmpl w:val="6DA270A4"/>
    <w:lvl w:ilvl="0">
      <w:start w:val="1"/>
      <w:numFmt w:val="decimal"/>
      <w:lvlText w:val="%1."/>
      <w:lvlJc w:val="left"/>
      <w:pPr>
        <w:tabs>
          <w:tab w:val="num" w:pos="450"/>
        </w:tabs>
        <w:ind w:left="450" w:hanging="450"/>
      </w:pPr>
      <w:rPr>
        <w:rFonts w:cs="Times New Roman" w:hint="default"/>
      </w:rPr>
    </w:lvl>
    <w:lvl w:ilvl="1">
      <w:start w:val="1"/>
      <w:numFmt w:val="decimal"/>
      <w:lvlText w:val="%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9">
    <w:nsid w:val="6FE31D92"/>
    <w:multiLevelType w:val="multilevel"/>
    <w:tmpl w:val="43AED1C0"/>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0">
    <w:nsid w:val="71CE4D1A"/>
    <w:multiLevelType w:val="hybridMultilevel"/>
    <w:tmpl w:val="FA9E4B78"/>
    <w:lvl w:ilvl="0" w:tplc="DB6C51F6">
      <w:start w:val="1"/>
      <w:numFmt w:val="lowerLetter"/>
      <w:lvlText w:val="%1)"/>
      <w:lvlJc w:val="left"/>
      <w:pPr>
        <w:tabs>
          <w:tab w:val="num" w:pos="1429"/>
        </w:tabs>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91">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92">
    <w:nsid w:val="73363D7D"/>
    <w:multiLevelType w:val="multilevel"/>
    <w:tmpl w:val="2440F490"/>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3">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194">
    <w:nsid w:val="739D0FFA"/>
    <w:multiLevelType w:val="multilevel"/>
    <w:tmpl w:val="6F8E0116"/>
    <w:name w:val="WW8Num312"/>
    <w:lvl w:ilvl="0">
      <w:start w:val="1"/>
      <w:numFmt w:val="decimal"/>
      <w:lvlText w:val="%1."/>
      <w:lvlJc w:val="left"/>
      <w:pPr>
        <w:tabs>
          <w:tab w:val="num" w:pos="540"/>
        </w:tabs>
        <w:ind w:left="540" w:hanging="540"/>
      </w:pPr>
      <w:rPr>
        <w:rFonts w:ascii="Cambria" w:eastAsia="Times New Roman" w:hAnsi="Cambria" w:cs="Times New Roman" w:hint="default"/>
        <w:b/>
        <w:color w:val="000000"/>
      </w:rPr>
    </w:lvl>
    <w:lvl w:ilvl="1">
      <w:start w:val="2"/>
      <w:numFmt w:val="decimal"/>
      <w:lvlText w:val="%1.%2."/>
      <w:lvlJc w:val="left"/>
      <w:pPr>
        <w:tabs>
          <w:tab w:val="num" w:pos="540"/>
        </w:tabs>
        <w:ind w:left="540" w:hanging="540"/>
      </w:pPr>
      <w:rPr>
        <w:rFonts w:ascii="Symbol" w:hAnsi="Symbol"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Symbol" w:hAnsi="Symbol" w:cs="Times New Roman" w:hint="default"/>
        <w:color w:val="000000"/>
      </w:rPr>
    </w:lvl>
    <w:lvl w:ilvl="4">
      <w:start w:val="1"/>
      <w:numFmt w:val="decimal"/>
      <w:lvlText w:val="%1.%2.%3.%4.%5."/>
      <w:lvlJc w:val="left"/>
      <w:pPr>
        <w:tabs>
          <w:tab w:val="num" w:pos="1080"/>
        </w:tabs>
        <w:ind w:left="1080" w:hanging="1080"/>
      </w:pPr>
      <w:rPr>
        <w:rFonts w:ascii="Symbol" w:hAnsi="Symbol" w:cs="Times New Roman" w:hint="default"/>
        <w:color w:val="000000"/>
      </w:rPr>
    </w:lvl>
    <w:lvl w:ilvl="5">
      <w:start w:val="1"/>
      <w:numFmt w:val="decimal"/>
      <w:lvlText w:val="%1.%2.%3.%4.%5.%6."/>
      <w:lvlJc w:val="left"/>
      <w:pPr>
        <w:tabs>
          <w:tab w:val="num" w:pos="1080"/>
        </w:tabs>
        <w:ind w:left="1080" w:hanging="1080"/>
      </w:pPr>
      <w:rPr>
        <w:rFonts w:ascii="Symbol" w:hAnsi="Symbol" w:cs="Times New Roman" w:hint="default"/>
        <w:color w:val="000000"/>
      </w:rPr>
    </w:lvl>
    <w:lvl w:ilvl="6">
      <w:start w:val="1"/>
      <w:numFmt w:val="decimal"/>
      <w:lvlText w:val="%1.%2.%3.%4.%5.%6.%7."/>
      <w:lvlJc w:val="left"/>
      <w:pPr>
        <w:tabs>
          <w:tab w:val="num" w:pos="1440"/>
        </w:tabs>
        <w:ind w:left="1440" w:hanging="1440"/>
      </w:pPr>
      <w:rPr>
        <w:rFonts w:ascii="Symbol" w:hAnsi="Symbol" w:cs="Times New Roman" w:hint="default"/>
        <w:color w:val="000000"/>
      </w:rPr>
    </w:lvl>
    <w:lvl w:ilvl="7">
      <w:start w:val="1"/>
      <w:numFmt w:val="decimal"/>
      <w:lvlText w:val="%1.%2.%3.%4.%5.%6.%7.%8."/>
      <w:lvlJc w:val="left"/>
      <w:pPr>
        <w:tabs>
          <w:tab w:val="num" w:pos="1440"/>
        </w:tabs>
        <w:ind w:left="1440" w:hanging="1440"/>
      </w:pPr>
      <w:rPr>
        <w:rFonts w:ascii="Symbol" w:hAnsi="Symbol" w:cs="Times New Roman" w:hint="default"/>
        <w:color w:val="000000"/>
      </w:rPr>
    </w:lvl>
    <w:lvl w:ilvl="8">
      <w:start w:val="1"/>
      <w:numFmt w:val="decimal"/>
      <w:lvlText w:val="%1.%2.%3.%4.%5.%6.%7.%8.%9."/>
      <w:lvlJc w:val="left"/>
      <w:pPr>
        <w:tabs>
          <w:tab w:val="num" w:pos="1800"/>
        </w:tabs>
        <w:ind w:left="1800" w:hanging="1800"/>
      </w:pPr>
      <w:rPr>
        <w:rFonts w:ascii="Symbol" w:hAnsi="Symbol" w:cs="Times New Roman" w:hint="default"/>
        <w:color w:val="000000"/>
      </w:rPr>
    </w:lvl>
  </w:abstractNum>
  <w:abstractNum w:abstractNumId="195">
    <w:nsid w:val="743E4B91"/>
    <w:multiLevelType w:val="hybridMultilevel"/>
    <w:tmpl w:val="9A74C7F0"/>
    <w:lvl w:ilvl="0" w:tplc="E55811C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6">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rPr>
    </w:lvl>
    <w:lvl w:ilvl="2" w:tplc="4942E546">
      <w:start w:val="1"/>
      <w:numFmt w:val="upperRoman"/>
      <w:lvlText w:val="%3."/>
      <w:lvlJc w:val="left"/>
      <w:pPr>
        <w:ind w:left="2520" w:hanging="720"/>
      </w:pPr>
      <w:rPr>
        <w:rFonts w:cs="Times New Roman"/>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7">
    <w:nsid w:val="74D276B0"/>
    <w:multiLevelType w:val="hybridMultilevel"/>
    <w:tmpl w:val="10668A74"/>
    <w:name w:val="WW8Num4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8">
    <w:nsid w:val="77791CB9"/>
    <w:multiLevelType w:val="multilevel"/>
    <w:tmpl w:val="5560CBE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9">
    <w:nsid w:val="78063FAC"/>
    <w:multiLevelType w:val="hybridMultilevel"/>
    <w:tmpl w:val="D7B26CFC"/>
    <w:lvl w:ilvl="0" w:tplc="70DC0E1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1">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A9043D2"/>
    <w:multiLevelType w:val="hybridMultilevel"/>
    <w:tmpl w:val="31B207CE"/>
    <w:name w:val="WW8Num1822"/>
    <w:lvl w:ilvl="0" w:tplc="DB501B3A">
      <w:start w:val="1"/>
      <w:numFmt w:val="decimal"/>
      <w:lvlText w:val="%1."/>
      <w:lvlJc w:val="left"/>
      <w:pPr>
        <w:tabs>
          <w:tab w:val="num" w:pos="2880"/>
        </w:tabs>
        <w:ind w:left="2880" w:hanging="360"/>
      </w:pPr>
      <w:rPr>
        <w:rFonts w:ascii="Cambria" w:eastAsia="Times New Roman" w:hAnsi="Cambria"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nsid w:val="7B2F0825"/>
    <w:multiLevelType w:val="hybridMultilevel"/>
    <w:tmpl w:val="4694248E"/>
    <w:name w:val="WW8Num452"/>
    <w:lvl w:ilvl="0" w:tplc="F0103648">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4">
    <w:nsid w:val="7B663DC9"/>
    <w:multiLevelType w:val="hybridMultilevel"/>
    <w:tmpl w:val="6DF4C036"/>
    <w:lvl w:ilvl="0" w:tplc="FEF255B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7BF10DCB"/>
    <w:multiLevelType w:val="hybridMultilevel"/>
    <w:tmpl w:val="A7A623B0"/>
    <w:name w:val="WW8Num182"/>
    <w:lvl w:ilvl="0" w:tplc="31804C08">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360"/>
        </w:tabs>
        <w:ind w:left="-36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207">
    <w:nsid w:val="7C215360"/>
    <w:multiLevelType w:val="hybridMultilevel"/>
    <w:tmpl w:val="86D65D98"/>
    <w:lvl w:ilvl="0" w:tplc="B5900808">
      <w:start w:val="1"/>
      <w:numFmt w:val="decimal"/>
      <w:lvlText w:val="%1."/>
      <w:lvlJc w:val="left"/>
      <w:pPr>
        <w:tabs>
          <w:tab w:val="num" w:pos="0"/>
        </w:tabs>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7C6F0006"/>
    <w:multiLevelType w:val="hybridMultilevel"/>
    <w:tmpl w:val="3620D1AC"/>
    <w:name w:val="WW8Num1004224323"/>
    <w:lvl w:ilvl="0" w:tplc="00000016">
      <w:start w:val="1"/>
      <w:numFmt w:val="decimal"/>
      <w:lvlText w:val="%1)"/>
      <w:lvlJc w:val="left"/>
      <w:pPr>
        <w:tabs>
          <w:tab w:val="num" w:pos="-218"/>
        </w:tabs>
        <w:ind w:left="502" w:hanging="360"/>
      </w:pPr>
      <w:rPr>
        <w:color w:val="auto"/>
      </w:r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209">
    <w:nsid w:val="7EDD45C1"/>
    <w:multiLevelType w:val="hybridMultilevel"/>
    <w:tmpl w:val="1CC2956E"/>
    <w:lvl w:ilvl="0" w:tplc="2F6226C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41"/>
  </w:num>
  <w:num w:numId="4">
    <w:abstractNumId w:val="47"/>
  </w:num>
  <w:num w:numId="5">
    <w:abstractNumId w:val="49"/>
  </w:num>
  <w:num w:numId="6">
    <w:abstractNumId w:val="67"/>
  </w:num>
  <w:num w:numId="7">
    <w:abstractNumId w:val="69"/>
  </w:num>
  <w:num w:numId="8">
    <w:abstractNumId w:val="70"/>
  </w:num>
  <w:num w:numId="9">
    <w:abstractNumId w:val="181"/>
  </w:num>
  <w:num w:numId="10">
    <w:abstractNumId w:val="162"/>
  </w:num>
  <w:num w:numId="11">
    <w:abstractNumId w:val="127"/>
  </w:num>
  <w:num w:numId="12">
    <w:abstractNumId w:val="145"/>
  </w:num>
  <w:num w:numId="13">
    <w:abstractNumId w:val="177"/>
  </w:num>
  <w:num w:numId="14">
    <w:abstractNumId w:val="182"/>
  </w:num>
  <w:num w:numId="15">
    <w:abstractNumId w:val="166"/>
  </w:num>
  <w:num w:numId="16">
    <w:abstractNumId w:val="198"/>
  </w:num>
  <w:num w:numId="17">
    <w:abstractNumId w:val="151"/>
  </w:num>
  <w:num w:numId="18">
    <w:abstractNumId w:val="147"/>
  </w:num>
  <w:num w:numId="19">
    <w:abstractNumId w:val="77"/>
  </w:num>
  <w:num w:numId="20">
    <w:abstractNumId w:val="207"/>
  </w:num>
  <w:num w:numId="21">
    <w:abstractNumId w:val="23"/>
  </w:num>
  <w:num w:numId="22">
    <w:abstractNumId w:val="102"/>
  </w:num>
  <w:num w:numId="23">
    <w:abstractNumId w:val="131"/>
  </w:num>
  <w:num w:numId="24">
    <w:abstractNumId w:val="112"/>
  </w:num>
  <w:num w:numId="25">
    <w:abstractNumId w:val="14"/>
  </w:num>
  <w:num w:numId="26">
    <w:abstractNumId w:val="54"/>
  </w:num>
  <w:num w:numId="27">
    <w:abstractNumId w:val="206"/>
  </w:num>
  <w:num w:numId="28">
    <w:abstractNumId w:val="195"/>
  </w:num>
  <w:num w:numId="29">
    <w:abstractNumId w:val="179"/>
  </w:num>
  <w:num w:numId="30">
    <w:abstractNumId w:val="137"/>
  </w:num>
  <w:num w:numId="31">
    <w:abstractNumId w:val="122"/>
  </w:num>
  <w:num w:numId="32">
    <w:abstractNumId w:val="171"/>
  </w:num>
  <w:num w:numId="33">
    <w:abstractNumId w:val="158"/>
  </w:num>
  <w:num w:numId="34">
    <w:abstractNumId w:val="178"/>
  </w:num>
  <w:num w:numId="35">
    <w:abstractNumId w:val="202"/>
  </w:num>
  <w:num w:numId="36">
    <w:abstractNumId w:val="110"/>
  </w:num>
  <w:num w:numId="37">
    <w:abstractNumId w:val="119"/>
  </w:num>
  <w:num w:numId="38">
    <w:abstractNumId w:val="107"/>
  </w:num>
  <w:num w:numId="39">
    <w:abstractNumId w:val="109"/>
  </w:num>
  <w:num w:numId="40">
    <w:abstractNumId w:val="155"/>
  </w:num>
  <w:num w:numId="41">
    <w:abstractNumId w:val="188"/>
  </w:num>
  <w:num w:numId="42">
    <w:abstractNumId w:val="5"/>
  </w:num>
  <w:num w:numId="43">
    <w:abstractNumId w:val="44"/>
  </w:num>
  <w:num w:numId="44">
    <w:abstractNumId w:val="120"/>
  </w:num>
  <w:num w:numId="45">
    <w:abstractNumId w:val="113"/>
  </w:num>
  <w:num w:numId="46">
    <w:abstractNumId w:val="164"/>
  </w:num>
  <w:num w:numId="47">
    <w:abstractNumId w:val="175"/>
  </w:num>
  <w:num w:numId="4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2"/>
  </w:num>
  <w:num w:numId="5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num>
  <w:num w:numId="53">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4"/>
  </w:num>
  <w:num w:numId="6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5"/>
  </w:num>
  <w:num w:numId="6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9">
    <w:abstractNumId w:val="200"/>
  </w:num>
  <w:num w:numId="7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9"/>
  </w:num>
  <w:num w:numId="7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1"/>
  </w:num>
  <w:num w:numId="7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num>
  <w:num w:numId="7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9"/>
  </w:num>
  <w:num w:numId="82">
    <w:abstractNumId w:val="135"/>
  </w:num>
  <w:num w:numId="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8"/>
  </w:num>
  <w:num w:numId="8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6"/>
  </w:num>
  <w:num w:numId="91">
    <w:abstractNumId w:val="124"/>
  </w:num>
  <w:num w:numId="92">
    <w:abstractNumId w:val="140"/>
  </w:num>
  <w:num w:numId="93">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0"/>
  </w:num>
  <w:num w:numId="96">
    <w:abstractNumId w:val="117"/>
  </w:num>
  <w:num w:numId="97">
    <w:abstractNumId w:val="126"/>
  </w:num>
  <w:num w:numId="98">
    <w:abstractNumId w:val="169"/>
  </w:num>
  <w:num w:numId="99">
    <w:abstractNumId w:val="183"/>
  </w:num>
  <w:num w:numId="100">
    <w:abstractNumId w:val="156"/>
  </w:num>
  <w:num w:numId="101">
    <w:abstractNumId w:val="153"/>
  </w:num>
  <w:num w:numId="102">
    <w:abstractNumId w:val="142"/>
  </w:num>
  <w:num w:numId="103">
    <w:abstractNumId w:val="154"/>
  </w:num>
  <w:num w:numId="104">
    <w:abstractNumId w:val="136"/>
  </w:num>
  <w:num w:numId="105">
    <w:abstractNumId w:val="144"/>
  </w:num>
  <w:num w:numId="10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5"/>
  </w:num>
  <w:num w:numId="108">
    <w:abstractNumId w:val="199"/>
  </w:num>
  <w:num w:numId="109">
    <w:abstractNumId w:val="129"/>
  </w:num>
  <w:num w:numId="11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3"/>
  </w:num>
  <w:num w:numId="112">
    <w:abstractNumId w:val="31"/>
  </w:num>
  <w:num w:numId="113">
    <w:abstractNumId w:val="4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3B"/>
    <w:rsid w:val="0000050E"/>
    <w:rsid w:val="00000B40"/>
    <w:rsid w:val="0000131D"/>
    <w:rsid w:val="000017FA"/>
    <w:rsid w:val="00002039"/>
    <w:rsid w:val="00003302"/>
    <w:rsid w:val="00003984"/>
    <w:rsid w:val="00005347"/>
    <w:rsid w:val="00006D89"/>
    <w:rsid w:val="00007A8A"/>
    <w:rsid w:val="00007B35"/>
    <w:rsid w:val="00012784"/>
    <w:rsid w:val="00013221"/>
    <w:rsid w:val="00014003"/>
    <w:rsid w:val="0001563D"/>
    <w:rsid w:val="00015CDD"/>
    <w:rsid w:val="00017927"/>
    <w:rsid w:val="0002096F"/>
    <w:rsid w:val="00021166"/>
    <w:rsid w:val="00022566"/>
    <w:rsid w:val="00023B04"/>
    <w:rsid w:val="000240D4"/>
    <w:rsid w:val="000241EA"/>
    <w:rsid w:val="00025275"/>
    <w:rsid w:val="00025352"/>
    <w:rsid w:val="0002607D"/>
    <w:rsid w:val="000269FC"/>
    <w:rsid w:val="000272BB"/>
    <w:rsid w:val="00027F16"/>
    <w:rsid w:val="0003302C"/>
    <w:rsid w:val="00034625"/>
    <w:rsid w:val="00035261"/>
    <w:rsid w:val="00040C4D"/>
    <w:rsid w:val="00041487"/>
    <w:rsid w:val="0004183B"/>
    <w:rsid w:val="000430C7"/>
    <w:rsid w:val="0004422F"/>
    <w:rsid w:val="000444C2"/>
    <w:rsid w:val="0004472C"/>
    <w:rsid w:val="00045D0D"/>
    <w:rsid w:val="000462F5"/>
    <w:rsid w:val="0004732D"/>
    <w:rsid w:val="00047EE4"/>
    <w:rsid w:val="00050DDA"/>
    <w:rsid w:val="000511CE"/>
    <w:rsid w:val="00051360"/>
    <w:rsid w:val="0005158C"/>
    <w:rsid w:val="00053FF7"/>
    <w:rsid w:val="000551FA"/>
    <w:rsid w:val="0005667E"/>
    <w:rsid w:val="0005715B"/>
    <w:rsid w:val="00057856"/>
    <w:rsid w:val="00057958"/>
    <w:rsid w:val="00057AAE"/>
    <w:rsid w:val="00057F87"/>
    <w:rsid w:val="000622AD"/>
    <w:rsid w:val="00062E82"/>
    <w:rsid w:val="00063032"/>
    <w:rsid w:val="00065399"/>
    <w:rsid w:val="000660E4"/>
    <w:rsid w:val="000667EC"/>
    <w:rsid w:val="00070CF5"/>
    <w:rsid w:val="00071119"/>
    <w:rsid w:val="00071764"/>
    <w:rsid w:val="000727AE"/>
    <w:rsid w:val="00072FAC"/>
    <w:rsid w:val="000751F5"/>
    <w:rsid w:val="000759E2"/>
    <w:rsid w:val="000768C0"/>
    <w:rsid w:val="00077209"/>
    <w:rsid w:val="00077594"/>
    <w:rsid w:val="00077E0B"/>
    <w:rsid w:val="00081105"/>
    <w:rsid w:val="00082005"/>
    <w:rsid w:val="00082024"/>
    <w:rsid w:val="00082102"/>
    <w:rsid w:val="00082D50"/>
    <w:rsid w:val="00083582"/>
    <w:rsid w:val="00083914"/>
    <w:rsid w:val="00084B88"/>
    <w:rsid w:val="00084B9C"/>
    <w:rsid w:val="00086E78"/>
    <w:rsid w:val="00087E99"/>
    <w:rsid w:val="00091B1E"/>
    <w:rsid w:val="00091EE0"/>
    <w:rsid w:val="000937E9"/>
    <w:rsid w:val="00095127"/>
    <w:rsid w:val="00095223"/>
    <w:rsid w:val="00095C9D"/>
    <w:rsid w:val="00096233"/>
    <w:rsid w:val="000979FD"/>
    <w:rsid w:val="00097E4E"/>
    <w:rsid w:val="000A08F3"/>
    <w:rsid w:val="000A10F9"/>
    <w:rsid w:val="000A32B4"/>
    <w:rsid w:val="000A3AFF"/>
    <w:rsid w:val="000A3B69"/>
    <w:rsid w:val="000A3EF3"/>
    <w:rsid w:val="000A476E"/>
    <w:rsid w:val="000A4829"/>
    <w:rsid w:val="000A4982"/>
    <w:rsid w:val="000A4DE3"/>
    <w:rsid w:val="000A60BD"/>
    <w:rsid w:val="000A6549"/>
    <w:rsid w:val="000A7046"/>
    <w:rsid w:val="000A71D7"/>
    <w:rsid w:val="000A7336"/>
    <w:rsid w:val="000A74CE"/>
    <w:rsid w:val="000A7BC7"/>
    <w:rsid w:val="000B1A20"/>
    <w:rsid w:val="000B1E65"/>
    <w:rsid w:val="000B1F41"/>
    <w:rsid w:val="000B2E2F"/>
    <w:rsid w:val="000B348B"/>
    <w:rsid w:val="000B3703"/>
    <w:rsid w:val="000B53B3"/>
    <w:rsid w:val="000B555F"/>
    <w:rsid w:val="000B5F4B"/>
    <w:rsid w:val="000B6481"/>
    <w:rsid w:val="000B7A15"/>
    <w:rsid w:val="000C2BF6"/>
    <w:rsid w:val="000C376B"/>
    <w:rsid w:val="000C3AEE"/>
    <w:rsid w:val="000C4510"/>
    <w:rsid w:val="000C5373"/>
    <w:rsid w:val="000C559C"/>
    <w:rsid w:val="000C6C68"/>
    <w:rsid w:val="000D0C5F"/>
    <w:rsid w:val="000D1F26"/>
    <w:rsid w:val="000D2B08"/>
    <w:rsid w:val="000D35FD"/>
    <w:rsid w:val="000D40F6"/>
    <w:rsid w:val="000D4D3B"/>
    <w:rsid w:val="000D62B5"/>
    <w:rsid w:val="000E3115"/>
    <w:rsid w:val="000E3C2B"/>
    <w:rsid w:val="000E3C3C"/>
    <w:rsid w:val="000E4197"/>
    <w:rsid w:val="000E4ADB"/>
    <w:rsid w:val="000E4BDF"/>
    <w:rsid w:val="000E5073"/>
    <w:rsid w:val="000E6B17"/>
    <w:rsid w:val="000E74EF"/>
    <w:rsid w:val="000E7778"/>
    <w:rsid w:val="000E7820"/>
    <w:rsid w:val="000F044B"/>
    <w:rsid w:val="000F1D6E"/>
    <w:rsid w:val="000F26E1"/>
    <w:rsid w:val="000F29C2"/>
    <w:rsid w:val="000F378D"/>
    <w:rsid w:val="000F413E"/>
    <w:rsid w:val="000F4D78"/>
    <w:rsid w:val="000F4E79"/>
    <w:rsid w:val="000F5168"/>
    <w:rsid w:val="000F58E8"/>
    <w:rsid w:val="000F594E"/>
    <w:rsid w:val="000F700A"/>
    <w:rsid w:val="000F7BAC"/>
    <w:rsid w:val="00102207"/>
    <w:rsid w:val="001027ED"/>
    <w:rsid w:val="00102EB7"/>
    <w:rsid w:val="00103A97"/>
    <w:rsid w:val="001054F9"/>
    <w:rsid w:val="00105D90"/>
    <w:rsid w:val="00106679"/>
    <w:rsid w:val="00106941"/>
    <w:rsid w:val="001078B4"/>
    <w:rsid w:val="0011013F"/>
    <w:rsid w:val="0011205B"/>
    <w:rsid w:val="001122C0"/>
    <w:rsid w:val="00113D4C"/>
    <w:rsid w:val="0011450C"/>
    <w:rsid w:val="0011494C"/>
    <w:rsid w:val="0011520D"/>
    <w:rsid w:val="00116A74"/>
    <w:rsid w:val="0011714A"/>
    <w:rsid w:val="0011746D"/>
    <w:rsid w:val="0012067E"/>
    <w:rsid w:val="00120869"/>
    <w:rsid w:val="00120C12"/>
    <w:rsid w:val="00125F94"/>
    <w:rsid w:val="00126352"/>
    <w:rsid w:val="0012645B"/>
    <w:rsid w:val="001273EA"/>
    <w:rsid w:val="00130454"/>
    <w:rsid w:val="00132005"/>
    <w:rsid w:val="001335FE"/>
    <w:rsid w:val="00135457"/>
    <w:rsid w:val="00135BDA"/>
    <w:rsid w:val="00135BFF"/>
    <w:rsid w:val="001360DA"/>
    <w:rsid w:val="001368B4"/>
    <w:rsid w:val="00137476"/>
    <w:rsid w:val="00140CBE"/>
    <w:rsid w:val="001414BE"/>
    <w:rsid w:val="00142201"/>
    <w:rsid w:val="001423ED"/>
    <w:rsid w:val="00142E59"/>
    <w:rsid w:val="0014313A"/>
    <w:rsid w:val="001432D3"/>
    <w:rsid w:val="00144B05"/>
    <w:rsid w:val="00145724"/>
    <w:rsid w:val="001458C0"/>
    <w:rsid w:val="00145CB0"/>
    <w:rsid w:val="00145EAD"/>
    <w:rsid w:val="00146E16"/>
    <w:rsid w:val="00147045"/>
    <w:rsid w:val="0015058B"/>
    <w:rsid w:val="001517DE"/>
    <w:rsid w:val="00151EA2"/>
    <w:rsid w:val="00152837"/>
    <w:rsid w:val="00154400"/>
    <w:rsid w:val="001547E9"/>
    <w:rsid w:val="001569C3"/>
    <w:rsid w:val="001569E6"/>
    <w:rsid w:val="001578D7"/>
    <w:rsid w:val="0015797D"/>
    <w:rsid w:val="00157BB6"/>
    <w:rsid w:val="00157E71"/>
    <w:rsid w:val="00160A7B"/>
    <w:rsid w:val="00160D63"/>
    <w:rsid w:val="00162840"/>
    <w:rsid w:val="00163ACA"/>
    <w:rsid w:val="00164872"/>
    <w:rsid w:val="00166482"/>
    <w:rsid w:val="00167DC8"/>
    <w:rsid w:val="00167E1B"/>
    <w:rsid w:val="00170197"/>
    <w:rsid w:val="001701C7"/>
    <w:rsid w:val="00170FC0"/>
    <w:rsid w:val="00171BD5"/>
    <w:rsid w:val="00171E4A"/>
    <w:rsid w:val="00171F8E"/>
    <w:rsid w:val="001729F4"/>
    <w:rsid w:val="001732A1"/>
    <w:rsid w:val="001739F4"/>
    <w:rsid w:val="00174164"/>
    <w:rsid w:val="00175693"/>
    <w:rsid w:val="001761E7"/>
    <w:rsid w:val="001773A8"/>
    <w:rsid w:val="0018009E"/>
    <w:rsid w:val="0018058A"/>
    <w:rsid w:val="0018078F"/>
    <w:rsid w:val="001807CC"/>
    <w:rsid w:val="001809D3"/>
    <w:rsid w:val="001823F4"/>
    <w:rsid w:val="0018293C"/>
    <w:rsid w:val="00182A81"/>
    <w:rsid w:val="00183226"/>
    <w:rsid w:val="0018356E"/>
    <w:rsid w:val="00183B1E"/>
    <w:rsid w:val="00183E42"/>
    <w:rsid w:val="0018432B"/>
    <w:rsid w:val="001847CC"/>
    <w:rsid w:val="00185E58"/>
    <w:rsid w:val="001863A9"/>
    <w:rsid w:val="00186469"/>
    <w:rsid w:val="00186E08"/>
    <w:rsid w:val="00187340"/>
    <w:rsid w:val="00187518"/>
    <w:rsid w:val="00190425"/>
    <w:rsid w:val="00190E81"/>
    <w:rsid w:val="001920A1"/>
    <w:rsid w:val="00193761"/>
    <w:rsid w:val="001957D0"/>
    <w:rsid w:val="001963F6"/>
    <w:rsid w:val="001968D4"/>
    <w:rsid w:val="00196B4B"/>
    <w:rsid w:val="00197BB5"/>
    <w:rsid w:val="001A1218"/>
    <w:rsid w:val="001A17D4"/>
    <w:rsid w:val="001A3DC0"/>
    <w:rsid w:val="001A443E"/>
    <w:rsid w:val="001A477F"/>
    <w:rsid w:val="001A4CC5"/>
    <w:rsid w:val="001A59E5"/>
    <w:rsid w:val="001A60D0"/>
    <w:rsid w:val="001A6784"/>
    <w:rsid w:val="001A6D8B"/>
    <w:rsid w:val="001A72CB"/>
    <w:rsid w:val="001A79C4"/>
    <w:rsid w:val="001B1C46"/>
    <w:rsid w:val="001B28B0"/>
    <w:rsid w:val="001B3999"/>
    <w:rsid w:val="001B4DAB"/>
    <w:rsid w:val="001B4E40"/>
    <w:rsid w:val="001B4EC6"/>
    <w:rsid w:val="001B5362"/>
    <w:rsid w:val="001B5C76"/>
    <w:rsid w:val="001B6279"/>
    <w:rsid w:val="001B66FB"/>
    <w:rsid w:val="001B6A7D"/>
    <w:rsid w:val="001B7654"/>
    <w:rsid w:val="001C163E"/>
    <w:rsid w:val="001C1CC2"/>
    <w:rsid w:val="001C282F"/>
    <w:rsid w:val="001C40BD"/>
    <w:rsid w:val="001C4548"/>
    <w:rsid w:val="001C4FA0"/>
    <w:rsid w:val="001C5996"/>
    <w:rsid w:val="001C677D"/>
    <w:rsid w:val="001C6A04"/>
    <w:rsid w:val="001C7506"/>
    <w:rsid w:val="001D0A94"/>
    <w:rsid w:val="001D0B67"/>
    <w:rsid w:val="001D1122"/>
    <w:rsid w:val="001D127D"/>
    <w:rsid w:val="001D1614"/>
    <w:rsid w:val="001D1DA3"/>
    <w:rsid w:val="001D29E6"/>
    <w:rsid w:val="001D43BB"/>
    <w:rsid w:val="001D5BB6"/>
    <w:rsid w:val="001D7900"/>
    <w:rsid w:val="001E0E37"/>
    <w:rsid w:val="001E22A8"/>
    <w:rsid w:val="001E2995"/>
    <w:rsid w:val="001E29A5"/>
    <w:rsid w:val="001E2FA9"/>
    <w:rsid w:val="001E40C1"/>
    <w:rsid w:val="001E4C97"/>
    <w:rsid w:val="001E4D4D"/>
    <w:rsid w:val="001E4F64"/>
    <w:rsid w:val="001E5B4C"/>
    <w:rsid w:val="001E5C6C"/>
    <w:rsid w:val="001E6DA3"/>
    <w:rsid w:val="001F0A0C"/>
    <w:rsid w:val="001F187C"/>
    <w:rsid w:val="001F22B4"/>
    <w:rsid w:val="001F245B"/>
    <w:rsid w:val="001F61FA"/>
    <w:rsid w:val="00200B70"/>
    <w:rsid w:val="00201383"/>
    <w:rsid w:val="002016DF"/>
    <w:rsid w:val="0020171F"/>
    <w:rsid w:val="00202A0F"/>
    <w:rsid w:val="00203CB8"/>
    <w:rsid w:val="002051AE"/>
    <w:rsid w:val="00206428"/>
    <w:rsid w:val="002072ED"/>
    <w:rsid w:val="00207BCA"/>
    <w:rsid w:val="00210023"/>
    <w:rsid w:val="00210AFF"/>
    <w:rsid w:val="0021150E"/>
    <w:rsid w:val="00211797"/>
    <w:rsid w:val="00211D02"/>
    <w:rsid w:val="00212F54"/>
    <w:rsid w:val="002136B4"/>
    <w:rsid w:val="00213CF1"/>
    <w:rsid w:val="0021422E"/>
    <w:rsid w:val="0021786D"/>
    <w:rsid w:val="00217AB6"/>
    <w:rsid w:val="0022015A"/>
    <w:rsid w:val="00220FCD"/>
    <w:rsid w:val="002214CA"/>
    <w:rsid w:val="00221768"/>
    <w:rsid w:val="00221B86"/>
    <w:rsid w:val="00222728"/>
    <w:rsid w:val="002238AE"/>
    <w:rsid w:val="00224376"/>
    <w:rsid w:val="00225898"/>
    <w:rsid w:val="00226153"/>
    <w:rsid w:val="0022732A"/>
    <w:rsid w:val="00227BAF"/>
    <w:rsid w:val="00227CCD"/>
    <w:rsid w:val="002312DC"/>
    <w:rsid w:val="002317FC"/>
    <w:rsid w:val="00231840"/>
    <w:rsid w:val="00232436"/>
    <w:rsid w:val="00232CC7"/>
    <w:rsid w:val="0023331E"/>
    <w:rsid w:val="002348A3"/>
    <w:rsid w:val="00235504"/>
    <w:rsid w:val="00235800"/>
    <w:rsid w:val="002361B4"/>
    <w:rsid w:val="00236A73"/>
    <w:rsid w:val="00237E16"/>
    <w:rsid w:val="00237E63"/>
    <w:rsid w:val="00240838"/>
    <w:rsid w:val="002416D3"/>
    <w:rsid w:val="002419B8"/>
    <w:rsid w:val="00241C71"/>
    <w:rsid w:val="00242F07"/>
    <w:rsid w:val="00242F97"/>
    <w:rsid w:val="0024342A"/>
    <w:rsid w:val="00243A69"/>
    <w:rsid w:val="00244BC7"/>
    <w:rsid w:val="00244DE5"/>
    <w:rsid w:val="00245DBB"/>
    <w:rsid w:val="0024644F"/>
    <w:rsid w:val="00246EC2"/>
    <w:rsid w:val="00247138"/>
    <w:rsid w:val="002473EE"/>
    <w:rsid w:val="002505FD"/>
    <w:rsid w:val="00250F66"/>
    <w:rsid w:val="00251188"/>
    <w:rsid w:val="00252C14"/>
    <w:rsid w:val="0025368D"/>
    <w:rsid w:val="0025445F"/>
    <w:rsid w:val="00255742"/>
    <w:rsid w:val="002564DB"/>
    <w:rsid w:val="00257837"/>
    <w:rsid w:val="00260DA5"/>
    <w:rsid w:val="00261E0B"/>
    <w:rsid w:val="002627C5"/>
    <w:rsid w:val="00264B6F"/>
    <w:rsid w:val="002653BE"/>
    <w:rsid w:val="0026612E"/>
    <w:rsid w:val="00266369"/>
    <w:rsid w:val="00266AFF"/>
    <w:rsid w:val="002671C9"/>
    <w:rsid w:val="00267A88"/>
    <w:rsid w:val="002702E7"/>
    <w:rsid w:val="002703F3"/>
    <w:rsid w:val="0027355E"/>
    <w:rsid w:val="00273E62"/>
    <w:rsid w:val="00274CA2"/>
    <w:rsid w:val="00275D68"/>
    <w:rsid w:val="00276C7E"/>
    <w:rsid w:val="00276E94"/>
    <w:rsid w:val="00280845"/>
    <w:rsid w:val="00283170"/>
    <w:rsid w:val="0028342D"/>
    <w:rsid w:val="00284B33"/>
    <w:rsid w:val="00290306"/>
    <w:rsid w:val="00290EFD"/>
    <w:rsid w:val="00291665"/>
    <w:rsid w:val="0029335B"/>
    <w:rsid w:val="00294B1C"/>
    <w:rsid w:val="00295712"/>
    <w:rsid w:val="002960E7"/>
    <w:rsid w:val="002966C6"/>
    <w:rsid w:val="00297460"/>
    <w:rsid w:val="00297503"/>
    <w:rsid w:val="0029784E"/>
    <w:rsid w:val="002A0264"/>
    <w:rsid w:val="002A07EE"/>
    <w:rsid w:val="002A0A74"/>
    <w:rsid w:val="002A1D90"/>
    <w:rsid w:val="002A211D"/>
    <w:rsid w:val="002A252A"/>
    <w:rsid w:val="002A2E25"/>
    <w:rsid w:val="002A2ED5"/>
    <w:rsid w:val="002A4139"/>
    <w:rsid w:val="002A48B1"/>
    <w:rsid w:val="002A59CF"/>
    <w:rsid w:val="002A7CC1"/>
    <w:rsid w:val="002B037D"/>
    <w:rsid w:val="002B1726"/>
    <w:rsid w:val="002B1AC3"/>
    <w:rsid w:val="002B1E72"/>
    <w:rsid w:val="002B2789"/>
    <w:rsid w:val="002B2959"/>
    <w:rsid w:val="002B3E0F"/>
    <w:rsid w:val="002B4792"/>
    <w:rsid w:val="002B483E"/>
    <w:rsid w:val="002B49E9"/>
    <w:rsid w:val="002B4F99"/>
    <w:rsid w:val="002B5621"/>
    <w:rsid w:val="002B5A58"/>
    <w:rsid w:val="002B5E7A"/>
    <w:rsid w:val="002B5F71"/>
    <w:rsid w:val="002B6011"/>
    <w:rsid w:val="002B63AD"/>
    <w:rsid w:val="002B6CCE"/>
    <w:rsid w:val="002B7D28"/>
    <w:rsid w:val="002C032E"/>
    <w:rsid w:val="002C10FB"/>
    <w:rsid w:val="002C1810"/>
    <w:rsid w:val="002C1FA5"/>
    <w:rsid w:val="002C2970"/>
    <w:rsid w:val="002C3E42"/>
    <w:rsid w:val="002C40EB"/>
    <w:rsid w:val="002C503C"/>
    <w:rsid w:val="002C57F1"/>
    <w:rsid w:val="002C614E"/>
    <w:rsid w:val="002D0012"/>
    <w:rsid w:val="002D159F"/>
    <w:rsid w:val="002D18F3"/>
    <w:rsid w:val="002D356F"/>
    <w:rsid w:val="002D3720"/>
    <w:rsid w:val="002D3D7E"/>
    <w:rsid w:val="002D4411"/>
    <w:rsid w:val="002D6630"/>
    <w:rsid w:val="002D6D83"/>
    <w:rsid w:val="002E007D"/>
    <w:rsid w:val="002E0B87"/>
    <w:rsid w:val="002E29B5"/>
    <w:rsid w:val="002E43C3"/>
    <w:rsid w:val="002E43D1"/>
    <w:rsid w:val="002E4EE0"/>
    <w:rsid w:val="002E5193"/>
    <w:rsid w:val="002F0FDD"/>
    <w:rsid w:val="002F14D1"/>
    <w:rsid w:val="002F1A81"/>
    <w:rsid w:val="002F1D16"/>
    <w:rsid w:val="002F34B7"/>
    <w:rsid w:val="002F4694"/>
    <w:rsid w:val="002F56CF"/>
    <w:rsid w:val="002F73D0"/>
    <w:rsid w:val="002F748E"/>
    <w:rsid w:val="002F75C0"/>
    <w:rsid w:val="002F76EE"/>
    <w:rsid w:val="00300F14"/>
    <w:rsid w:val="00301B0F"/>
    <w:rsid w:val="003021EB"/>
    <w:rsid w:val="003025FA"/>
    <w:rsid w:val="003029BA"/>
    <w:rsid w:val="00302A91"/>
    <w:rsid w:val="00302C2B"/>
    <w:rsid w:val="00303D11"/>
    <w:rsid w:val="00305014"/>
    <w:rsid w:val="00305CC7"/>
    <w:rsid w:val="00305F9C"/>
    <w:rsid w:val="003066CA"/>
    <w:rsid w:val="0030684B"/>
    <w:rsid w:val="00306A75"/>
    <w:rsid w:val="00306E27"/>
    <w:rsid w:val="00307512"/>
    <w:rsid w:val="0030766B"/>
    <w:rsid w:val="00310EC1"/>
    <w:rsid w:val="00312565"/>
    <w:rsid w:val="00313A97"/>
    <w:rsid w:val="00316195"/>
    <w:rsid w:val="00317685"/>
    <w:rsid w:val="00320AF4"/>
    <w:rsid w:val="00320F40"/>
    <w:rsid w:val="003211FE"/>
    <w:rsid w:val="0032156C"/>
    <w:rsid w:val="0032161A"/>
    <w:rsid w:val="00323AE1"/>
    <w:rsid w:val="00323CDF"/>
    <w:rsid w:val="00326D1B"/>
    <w:rsid w:val="0032718C"/>
    <w:rsid w:val="00327A91"/>
    <w:rsid w:val="00330BB2"/>
    <w:rsid w:val="003317E0"/>
    <w:rsid w:val="00331CD5"/>
    <w:rsid w:val="00332235"/>
    <w:rsid w:val="003327BF"/>
    <w:rsid w:val="00332BB7"/>
    <w:rsid w:val="00333184"/>
    <w:rsid w:val="00333339"/>
    <w:rsid w:val="00333D90"/>
    <w:rsid w:val="003354F2"/>
    <w:rsid w:val="00336728"/>
    <w:rsid w:val="00342EAF"/>
    <w:rsid w:val="00343E17"/>
    <w:rsid w:val="00343F30"/>
    <w:rsid w:val="00343FF0"/>
    <w:rsid w:val="0034406D"/>
    <w:rsid w:val="00344DE9"/>
    <w:rsid w:val="00344E3D"/>
    <w:rsid w:val="0034518F"/>
    <w:rsid w:val="00345722"/>
    <w:rsid w:val="0034659C"/>
    <w:rsid w:val="00347181"/>
    <w:rsid w:val="00347209"/>
    <w:rsid w:val="00347474"/>
    <w:rsid w:val="0035069D"/>
    <w:rsid w:val="003508A3"/>
    <w:rsid w:val="00351D4F"/>
    <w:rsid w:val="003524FF"/>
    <w:rsid w:val="003529C3"/>
    <w:rsid w:val="00353410"/>
    <w:rsid w:val="0035383F"/>
    <w:rsid w:val="0035407F"/>
    <w:rsid w:val="0035609F"/>
    <w:rsid w:val="003565AB"/>
    <w:rsid w:val="003572FC"/>
    <w:rsid w:val="003573D9"/>
    <w:rsid w:val="00357E4B"/>
    <w:rsid w:val="003601B3"/>
    <w:rsid w:val="00360CEE"/>
    <w:rsid w:val="00361291"/>
    <w:rsid w:val="003614CB"/>
    <w:rsid w:val="00361B9D"/>
    <w:rsid w:val="00362167"/>
    <w:rsid w:val="00363065"/>
    <w:rsid w:val="003648B9"/>
    <w:rsid w:val="00365B3C"/>
    <w:rsid w:val="00365BE3"/>
    <w:rsid w:val="003674C8"/>
    <w:rsid w:val="00367E86"/>
    <w:rsid w:val="00367FB9"/>
    <w:rsid w:val="0037133B"/>
    <w:rsid w:val="0037184D"/>
    <w:rsid w:val="00371A7E"/>
    <w:rsid w:val="00371B52"/>
    <w:rsid w:val="0037251F"/>
    <w:rsid w:val="00372623"/>
    <w:rsid w:val="00372960"/>
    <w:rsid w:val="0037296E"/>
    <w:rsid w:val="00372B05"/>
    <w:rsid w:val="00373E06"/>
    <w:rsid w:val="00374501"/>
    <w:rsid w:val="00374F5B"/>
    <w:rsid w:val="00377571"/>
    <w:rsid w:val="00380ED4"/>
    <w:rsid w:val="003816B3"/>
    <w:rsid w:val="0038276E"/>
    <w:rsid w:val="003852FB"/>
    <w:rsid w:val="00385446"/>
    <w:rsid w:val="00385606"/>
    <w:rsid w:val="00385D34"/>
    <w:rsid w:val="003860FF"/>
    <w:rsid w:val="00386196"/>
    <w:rsid w:val="0038624E"/>
    <w:rsid w:val="0038630E"/>
    <w:rsid w:val="0038680B"/>
    <w:rsid w:val="00386FDC"/>
    <w:rsid w:val="003872E8"/>
    <w:rsid w:val="00387741"/>
    <w:rsid w:val="00390DA3"/>
    <w:rsid w:val="00391312"/>
    <w:rsid w:val="00392878"/>
    <w:rsid w:val="00394A3C"/>
    <w:rsid w:val="003955CD"/>
    <w:rsid w:val="00396604"/>
    <w:rsid w:val="00396C93"/>
    <w:rsid w:val="00397520"/>
    <w:rsid w:val="003A1EF9"/>
    <w:rsid w:val="003A2515"/>
    <w:rsid w:val="003A3A99"/>
    <w:rsid w:val="003A3BCA"/>
    <w:rsid w:val="003A5AF2"/>
    <w:rsid w:val="003A6358"/>
    <w:rsid w:val="003A71BE"/>
    <w:rsid w:val="003A72AF"/>
    <w:rsid w:val="003A7770"/>
    <w:rsid w:val="003B3E24"/>
    <w:rsid w:val="003B3FE0"/>
    <w:rsid w:val="003B4489"/>
    <w:rsid w:val="003B4696"/>
    <w:rsid w:val="003B4C81"/>
    <w:rsid w:val="003B4DF6"/>
    <w:rsid w:val="003B4E1A"/>
    <w:rsid w:val="003B52D0"/>
    <w:rsid w:val="003B5C73"/>
    <w:rsid w:val="003B5FDC"/>
    <w:rsid w:val="003C08BC"/>
    <w:rsid w:val="003C0B3B"/>
    <w:rsid w:val="003C14A2"/>
    <w:rsid w:val="003C19F1"/>
    <w:rsid w:val="003C1C1C"/>
    <w:rsid w:val="003C1FD7"/>
    <w:rsid w:val="003C251E"/>
    <w:rsid w:val="003C2B4C"/>
    <w:rsid w:val="003C313C"/>
    <w:rsid w:val="003C4CE0"/>
    <w:rsid w:val="003C57A1"/>
    <w:rsid w:val="003C6121"/>
    <w:rsid w:val="003C6466"/>
    <w:rsid w:val="003C7287"/>
    <w:rsid w:val="003C75DC"/>
    <w:rsid w:val="003D05A6"/>
    <w:rsid w:val="003D0A1E"/>
    <w:rsid w:val="003D0CA5"/>
    <w:rsid w:val="003D3668"/>
    <w:rsid w:val="003D375B"/>
    <w:rsid w:val="003D4418"/>
    <w:rsid w:val="003D4CD8"/>
    <w:rsid w:val="003D5EBD"/>
    <w:rsid w:val="003D6624"/>
    <w:rsid w:val="003D6B2F"/>
    <w:rsid w:val="003D7A90"/>
    <w:rsid w:val="003D7B25"/>
    <w:rsid w:val="003E0C1E"/>
    <w:rsid w:val="003E16C5"/>
    <w:rsid w:val="003E26AC"/>
    <w:rsid w:val="003E2A79"/>
    <w:rsid w:val="003E2E8B"/>
    <w:rsid w:val="003E4DFA"/>
    <w:rsid w:val="003E4E43"/>
    <w:rsid w:val="003E53AA"/>
    <w:rsid w:val="003E57CE"/>
    <w:rsid w:val="003E746F"/>
    <w:rsid w:val="003E7A0D"/>
    <w:rsid w:val="003F065E"/>
    <w:rsid w:val="003F0F2A"/>
    <w:rsid w:val="003F122A"/>
    <w:rsid w:val="003F27B5"/>
    <w:rsid w:val="003F2E5F"/>
    <w:rsid w:val="003F36D8"/>
    <w:rsid w:val="003F6565"/>
    <w:rsid w:val="003F73C3"/>
    <w:rsid w:val="00401A33"/>
    <w:rsid w:val="00401ACC"/>
    <w:rsid w:val="00403428"/>
    <w:rsid w:val="0040417D"/>
    <w:rsid w:val="00404D49"/>
    <w:rsid w:val="00405758"/>
    <w:rsid w:val="00405CEE"/>
    <w:rsid w:val="0040631B"/>
    <w:rsid w:val="00406A03"/>
    <w:rsid w:val="00407464"/>
    <w:rsid w:val="0041152E"/>
    <w:rsid w:val="00411D14"/>
    <w:rsid w:val="00411E38"/>
    <w:rsid w:val="00414273"/>
    <w:rsid w:val="00414369"/>
    <w:rsid w:val="00414520"/>
    <w:rsid w:val="00414FC0"/>
    <w:rsid w:val="0041639B"/>
    <w:rsid w:val="00420956"/>
    <w:rsid w:val="00420AB5"/>
    <w:rsid w:val="004222ED"/>
    <w:rsid w:val="0042238E"/>
    <w:rsid w:val="004230A2"/>
    <w:rsid w:val="00424095"/>
    <w:rsid w:val="0042416B"/>
    <w:rsid w:val="00425893"/>
    <w:rsid w:val="00425B5F"/>
    <w:rsid w:val="00425C9C"/>
    <w:rsid w:val="00426BE1"/>
    <w:rsid w:val="00426FD2"/>
    <w:rsid w:val="0042703A"/>
    <w:rsid w:val="0042720C"/>
    <w:rsid w:val="0042731F"/>
    <w:rsid w:val="004277F9"/>
    <w:rsid w:val="00430DCB"/>
    <w:rsid w:val="0043111F"/>
    <w:rsid w:val="004315AA"/>
    <w:rsid w:val="00431B84"/>
    <w:rsid w:val="0043250A"/>
    <w:rsid w:val="00432703"/>
    <w:rsid w:val="00432AE3"/>
    <w:rsid w:val="00434DDA"/>
    <w:rsid w:val="004355CE"/>
    <w:rsid w:val="00435961"/>
    <w:rsid w:val="00436204"/>
    <w:rsid w:val="00436DDF"/>
    <w:rsid w:val="00437C49"/>
    <w:rsid w:val="0044161D"/>
    <w:rsid w:val="0044199F"/>
    <w:rsid w:val="004420E5"/>
    <w:rsid w:val="0044307B"/>
    <w:rsid w:val="00443F01"/>
    <w:rsid w:val="00444D06"/>
    <w:rsid w:val="004458C0"/>
    <w:rsid w:val="00445BD6"/>
    <w:rsid w:val="00446BF4"/>
    <w:rsid w:val="00446D19"/>
    <w:rsid w:val="00447DAB"/>
    <w:rsid w:val="00450446"/>
    <w:rsid w:val="00450B94"/>
    <w:rsid w:val="00452929"/>
    <w:rsid w:val="00452C92"/>
    <w:rsid w:val="00454B8A"/>
    <w:rsid w:val="00455595"/>
    <w:rsid w:val="00455601"/>
    <w:rsid w:val="00455783"/>
    <w:rsid w:val="00455EBE"/>
    <w:rsid w:val="0045635B"/>
    <w:rsid w:val="00456F1E"/>
    <w:rsid w:val="00457F93"/>
    <w:rsid w:val="00460F04"/>
    <w:rsid w:val="0046164D"/>
    <w:rsid w:val="00461D68"/>
    <w:rsid w:val="00462F34"/>
    <w:rsid w:val="004630AA"/>
    <w:rsid w:val="00463759"/>
    <w:rsid w:val="00463F10"/>
    <w:rsid w:val="00465095"/>
    <w:rsid w:val="00465D49"/>
    <w:rsid w:val="00466330"/>
    <w:rsid w:val="00466F79"/>
    <w:rsid w:val="00470FC8"/>
    <w:rsid w:val="004714F6"/>
    <w:rsid w:val="0047221B"/>
    <w:rsid w:val="00472B7B"/>
    <w:rsid w:val="00473521"/>
    <w:rsid w:val="00474D49"/>
    <w:rsid w:val="00475B1A"/>
    <w:rsid w:val="00475CA5"/>
    <w:rsid w:val="0047623A"/>
    <w:rsid w:val="00476A65"/>
    <w:rsid w:val="0048005C"/>
    <w:rsid w:val="0048188C"/>
    <w:rsid w:val="004821A8"/>
    <w:rsid w:val="00484DBF"/>
    <w:rsid w:val="00487E42"/>
    <w:rsid w:val="00490217"/>
    <w:rsid w:val="004920F3"/>
    <w:rsid w:val="004935B9"/>
    <w:rsid w:val="004936C5"/>
    <w:rsid w:val="00493C7B"/>
    <w:rsid w:val="00493DC6"/>
    <w:rsid w:val="00493EEB"/>
    <w:rsid w:val="0049430F"/>
    <w:rsid w:val="004944B1"/>
    <w:rsid w:val="00494B12"/>
    <w:rsid w:val="00494FFD"/>
    <w:rsid w:val="00495FF6"/>
    <w:rsid w:val="0049681F"/>
    <w:rsid w:val="004975A5"/>
    <w:rsid w:val="004A0B24"/>
    <w:rsid w:val="004A1EF0"/>
    <w:rsid w:val="004A2355"/>
    <w:rsid w:val="004A3124"/>
    <w:rsid w:val="004A3CF2"/>
    <w:rsid w:val="004A452C"/>
    <w:rsid w:val="004A6B09"/>
    <w:rsid w:val="004A6EDE"/>
    <w:rsid w:val="004A7087"/>
    <w:rsid w:val="004B029F"/>
    <w:rsid w:val="004B146C"/>
    <w:rsid w:val="004B1AF5"/>
    <w:rsid w:val="004B1F91"/>
    <w:rsid w:val="004B3185"/>
    <w:rsid w:val="004B383C"/>
    <w:rsid w:val="004B3D4F"/>
    <w:rsid w:val="004B50AC"/>
    <w:rsid w:val="004B60C5"/>
    <w:rsid w:val="004B68EA"/>
    <w:rsid w:val="004B7EC0"/>
    <w:rsid w:val="004C0189"/>
    <w:rsid w:val="004C076E"/>
    <w:rsid w:val="004C0B7B"/>
    <w:rsid w:val="004C0BAE"/>
    <w:rsid w:val="004C0CF3"/>
    <w:rsid w:val="004C1B26"/>
    <w:rsid w:val="004C1ED6"/>
    <w:rsid w:val="004C2A16"/>
    <w:rsid w:val="004C3128"/>
    <w:rsid w:val="004C382B"/>
    <w:rsid w:val="004C38BE"/>
    <w:rsid w:val="004C52BC"/>
    <w:rsid w:val="004C53D2"/>
    <w:rsid w:val="004C5434"/>
    <w:rsid w:val="004C5729"/>
    <w:rsid w:val="004C5BBC"/>
    <w:rsid w:val="004C6F1F"/>
    <w:rsid w:val="004C7013"/>
    <w:rsid w:val="004C798B"/>
    <w:rsid w:val="004D009B"/>
    <w:rsid w:val="004D032C"/>
    <w:rsid w:val="004D0FDE"/>
    <w:rsid w:val="004D1665"/>
    <w:rsid w:val="004D316A"/>
    <w:rsid w:val="004D43FC"/>
    <w:rsid w:val="004D4DB6"/>
    <w:rsid w:val="004D5533"/>
    <w:rsid w:val="004D57A7"/>
    <w:rsid w:val="004D642F"/>
    <w:rsid w:val="004D667D"/>
    <w:rsid w:val="004E0CDE"/>
    <w:rsid w:val="004E1512"/>
    <w:rsid w:val="004E1576"/>
    <w:rsid w:val="004E1750"/>
    <w:rsid w:val="004E1ADA"/>
    <w:rsid w:val="004E1AE3"/>
    <w:rsid w:val="004E22E5"/>
    <w:rsid w:val="004E3354"/>
    <w:rsid w:val="004E3A08"/>
    <w:rsid w:val="004E417E"/>
    <w:rsid w:val="004E612C"/>
    <w:rsid w:val="004E7C32"/>
    <w:rsid w:val="004F09ED"/>
    <w:rsid w:val="004F09F7"/>
    <w:rsid w:val="004F104A"/>
    <w:rsid w:val="004F4062"/>
    <w:rsid w:val="004F43A5"/>
    <w:rsid w:val="004F5144"/>
    <w:rsid w:val="004F5224"/>
    <w:rsid w:val="004F52B4"/>
    <w:rsid w:val="004F68E8"/>
    <w:rsid w:val="004F6CBF"/>
    <w:rsid w:val="004F7394"/>
    <w:rsid w:val="00500631"/>
    <w:rsid w:val="005007E0"/>
    <w:rsid w:val="0050195F"/>
    <w:rsid w:val="005033E9"/>
    <w:rsid w:val="0050357D"/>
    <w:rsid w:val="005053BD"/>
    <w:rsid w:val="00505597"/>
    <w:rsid w:val="005064FC"/>
    <w:rsid w:val="00506BBE"/>
    <w:rsid w:val="00506CE2"/>
    <w:rsid w:val="00506F77"/>
    <w:rsid w:val="0050704A"/>
    <w:rsid w:val="00507450"/>
    <w:rsid w:val="00507527"/>
    <w:rsid w:val="00511030"/>
    <w:rsid w:val="005113DD"/>
    <w:rsid w:val="00512B0C"/>
    <w:rsid w:val="00513DFC"/>
    <w:rsid w:val="005145B2"/>
    <w:rsid w:val="0051719A"/>
    <w:rsid w:val="0051728F"/>
    <w:rsid w:val="00517B41"/>
    <w:rsid w:val="00520766"/>
    <w:rsid w:val="00520ACE"/>
    <w:rsid w:val="005211C1"/>
    <w:rsid w:val="00521400"/>
    <w:rsid w:val="00521A61"/>
    <w:rsid w:val="00521C46"/>
    <w:rsid w:val="00524999"/>
    <w:rsid w:val="005257A1"/>
    <w:rsid w:val="005263F0"/>
    <w:rsid w:val="005264F6"/>
    <w:rsid w:val="0053031D"/>
    <w:rsid w:val="00534A55"/>
    <w:rsid w:val="00534B91"/>
    <w:rsid w:val="00534FE0"/>
    <w:rsid w:val="00535531"/>
    <w:rsid w:val="00536760"/>
    <w:rsid w:val="00536B31"/>
    <w:rsid w:val="00537768"/>
    <w:rsid w:val="0054098B"/>
    <w:rsid w:val="005410D2"/>
    <w:rsid w:val="0054152F"/>
    <w:rsid w:val="005430FF"/>
    <w:rsid w:val="0054370A"/>
    <w:rsid w:val="00544585"/>
    <w:rsid w:val="005459DD"/>
    <w:rsid w:val="00545BA7"/>
    <w:rsid w:val="00546D74"/>
    <w:rsid w:val="00546FD8"/>
    <w:rsid w:val="00547D33"/>
    <w:rsid w:val="005502F3"/>
    <w:rsid w:val="00550C78"/>
    <w:rsid w:val="00550CAF"/>
    <w:rsid w:val="00550E2C"/>
    <w:rsid w:val="005516A4"/>
    <w:rsid w:val="005516F7"/>
    <w:rsid w:val="00551A80"/>
    <w:rsid w:val="0055241D"/>
    <w:rsid w:val="00553C17"/>
    <w:rsid w:val="0055415F"/>
    <w:rsid w:val="0055538C"/>
    <w:rsid w:val="00555676"/>
    <w:rsid w:val="005556CE"/>
    <w:rsid w:val="0055736C"/>
    <w:rsid w:val="0055749A"/>
    <w:rsid w:val="005622E0"/>
    <w:rsid w:val="00562310"/>
    <w:rsid w:val="00563BCB"/>
    <w:rsid w:val="005645BC"/>
    <w:rsid w:val="00565199"/>
    <w:rsid w:val="00565C36"/>
    <w:rsid w:val="00566922"/>
    <w:rsid w:val="00567AE8"/>
    <w:rsid w:val="00572092"/>
    <w:rsid w:val="005724D1"/>
    <w:rsid w:val="005728F3"/>
    <w:rsid w:val="00572FFD"/>
    <w:rsid w:val="00573286"/>
    <w:rsid w:val="0057384B"/>
    <w:rsid w:val="00573CA1"/>
    <w:rsid w:val="00575273"/>
    <w:rsid w:val="005760AF"/>
    <w:rsid w:val="00576428"/>
    <w:rsid w:val="005766CC"/>
    <w:rsid w:val="00576D2B"/>
    <w:rsid w:val="00577183"/>
    <w:rsid w:val="00577602"/>
    <w:rsid w:val="0058047C"/>
    <w:rsid w:val="00580501"/>
    <w:rsid w:val="005813FA"/>
    <w:rsid w:val="00581949"/>
    <w:rsid w:val="00581BE8"/>
    <w:rsid w:val="00584395"/>
    <w:rsid w:val="00584C2A"/>
    <w:rsid w:val="005852D9"/>
    <w:rsid w:val="00585857"/>
    <w:rsid w:val="00585943"/>
    <w:rsid w:val="005872BB"/>
    <w:rsid w:val="0058767A"/>
    <w:rsid w:val="0059055D"/>
    <w:rsid w:val="00590679"/>
    <w:rsid w:val="00591184"/>
    <w:rsid w:val="00592C5E"/>
    <w:rsid w:val="005944AA"/>
    <w:rsid w:val="00594CE9"/>
    <w:rsid w:val="00595445"/>
    <w:rsid w:val="005957EF"/>
    <w:rsid w:val="005A07F5"/>
    <w:rsid w:val="005A1512"/>
    <w:rsid w:val="005A44A5"/>
    <w:rsid w:val="005A488E"/>
    <w:rsid w:val="005A4F08"/>
    <w:rsid w:val="005A5C86"/>
    <w:rsid w:val="005A6D2A"/>
    <w:rsid w:val="005A6F61"/>
    <w:rsid w:val="005A7474"/>
    <w:rsid w:val="005A7B79"/>
    <w:rsid w:val="005B15DB"/>
    <w:rsid w:val="005B2740"/>
    <w:rsid w:val="005B4875"/>
    <w:rsid w:val="005B500C"/>
    <w:rsid w:val="005B5A97"/>
    <w:rsid w:val="005B6DAF"/>
    <w:rsid w:val="005B7EA6"/>
    <w:rsid w:val="005B7F9B"/>
    <w:rsid w:val="005C0BB0"/>
    <w:rsid w:val="005C120F"/>
    <w:rsid w:val="005C2C48"/>
    <w:rsid w:val="005C310C"/>
    <w:rsid w:val="005C40A0"/>
    <w:rsid w:val="005C542C"/>
    <w:rsid w:val="005C5A10"/>
    <w:rsid w:val="005C5CD6"/>
    <w:rsid w:val="005C7CD9"/>
    <w:rsid w:val="005C7EE2"/>
    <w:rsid w:val="005D0836"/>
    <w:rsid w:val="005D0D90"/>
    <w:rsid w:val="005D1E3C"/>
    <w:rsid w:val="005D2DC2"/>
    <w:rsid w:val="005D463D"/>
    <w:rsid w:val="005D48C8"/>
    <w:rsid w:val="005D51EE"/>
    <w:rsid w:val="005D61B6"/>
    <w:rsid w:val="005D73C0"/>
    <w:rsid w:val="005D7834"/>
    <w:rsid w:val="005D7F02"/>
    <w:rsid w:val="005E0662"/>
    <w:rsid w:val="005E06A8"/>
    <w:rsid w:val="005E0852"/>
    <w:rsid w:val="005E0FC2"/>
    <w:rsid w:val="005E13BA"/>
    <w:rsid w:val="005E13E9"/>
    <w:rsid w:val="005E1889"/>
    <w:rsid w:val="005E3020"/>
    <w:rsid w:val="005E333C"/>
    <w:rsid w:val="005E3A7F"/>
    <w:rsid w:val="005E4455"/>
    <w:rsid w:val="005E4F93"/>
    <w:rsid w:val="005E505E"/>
    <w:rsid w:val="005E5C84"/>
    <w:rsid w:val="005E74DD"/>
    <w:rsid w:val="005F0A50"/>
    <w:rsid w:val="005F0D1C"/>
    <w:rsid w:val="005F0D92"/>
    <w:rsid w:val="005F44E5"/>
    <w:rsid w:val="005F5C8D"/>
    <w:rsid w:val="005F5CC3"/>
    <w:rsid w:val="005F5D4B"/>
    <w:rsid w:val="005F6C10"/>
    <w:rsid w:val="00601361"/>
    <w:rsid w:val="00603F37"/>
    <w:rsid w:val="0060534D"/>
    <w:rsid w:val="0060567D"/>
    <w:rsid w:val="00605A90"/>
    <w:rsid w:val="00606AA3"/>
    <w:rsid w:val="0060702A"/>
    <w:rsid w:val="0061047A"/>
    <w:rsid w:val="00610A48"/>
    <w:rsid w:val="006125F6"/>
    <w:rsid w:val="0061336C"/>
    <w:rsid w:val="00614875"/>
    <w:rsid w:val="00614FC4"/>
    <w:rsid w:val="006152E4"/>
    <w:rsid w:val="00615D00"/>
    <w:rsid w:val="00616F12"/>
    <w:rsid w:val="00617553"/>
    <w:rsid w:val="00617C0E"/>
    <w:rsid w:val="00620E20"/>
    <w:rsid w:val="006216DF"/>
    <w:rsid w:val="00621F2C"/>
    <w:rsid w:val="006233C5"/>
    <w:rsid w:val="0062760E"/>
    <w:rsid w:val="00627A7C"/>
    <w:rsid w:val="00627C95"/>
    <w:rsid w:val="00630798"/>
    <w:rsid w:val="00630957"/>
    <w:rsid w:val="00630B26"/>
    <w:rsid w:val="00630B7F"/>
    <w:rsid w:val="00630BE4"/>
    <w:rsid w:val="00633E25"/>
    <w:rsid w:val="006344A2"/>
    <w:rsid w:val="00634D48"/>
    <w:rsid w:val="0063518B"/>
    <w:rsid w:val="00635C2D"/>
    <w:rsid w:val="0063653F"/>
    <w:rsid w:val="00637030"/>
    <w:rsid w:val="00637B7D"/>
    <w:rsid w:val="00640871"/>
    <w:rsid w:val="006410B4"/>
    <w:rsid w:val="00642ECC"/>
    <w:rsid w:val="00643EA1"/>
    <w:rsid w:val="00645119"/>
    <w:rsid w:val="00645752"/>
    <w:rsid w:val="0064635F"/>
    <w:rsid w:val="00646D49"/>
    <w:rsid w:val="00647776"/>
    <w:rsid w:val="00647856"/>
    <w:rsid w:val="00647A8E"/>
    <w:rsid w:val="00647F24"/>
    <w:rsid w:val="00650080"/>
    <w:rsid w:val="006502E0"/>
    <w:rsid w:val="00650F81"/>
    <w:rsid w:val="00652053"/>
    <w:rsid w:val="006532E3"/>
    <w:rsid w:val="00653F66"/>
    <w:rsid w:val="006552FA"/>
    <w:rsid w:val="00657114"/>
    <w:rsid w:val="00660B18"/>
    <w:rsid w:val="00661611"/>
    <w:rsid w:val="00662AD8"/>
    <w:rsid w:val="006635C9"/>
    <w:rsid w:val="006639AE"/>
    <w:rsid w:val="006640A7"/>
    <w:rsid w:val="006644B2"/>
    <w:rsid w:val="00665E3A"/>
    <w:rsid w:val="006662B7"/>
    <w:rsid w:val="0066664A"/>
    <w:rsid w:val="00666909"/>
    <w:rsid w:val="0066749A"/>
    <w:rsid w:val="00670552"/>
    <w:rsid w:val="00670790"/>
    <w:rsid w:val="006709E5"/>
    <w:rsid w:val="00670FC4"/>
    <w:rsid w:val="00671068"/>
    <w:rsid w:val="00672E95"/>
    <w:rsid w:val="006750AC"/>
    <w:rsid w:val="00675FFF"/>
    <w:rsid w:val="006761FC"/>
    <w:rsid w:val="0067645E"/>
    <w:rsid w:val="00676E2A"/>
    <w:rsid w:val="006771B1"/>
    <w:rsid w:val="006805E5"/>
    <w:rsid w:val="00681E25"/>
    <w:rsid w:val="00684A67"/>
    <w:rsid w:val="00685186"/>
    <w:rsid w:val="006854B0"/>
    <w:rsid w:val="00685739"/>
    <w:rsid w:val="006860B7"/>
    <w:rsid w:val="006905AD"/>
    <w:rsid w:val="00690C41"/>
    <w:rsid w:val="00690D25"/>
    <w:rsid w:val="0069138F"/>
    <w:rsid w:val="00692034"/>
    <w:rsid w:val="006932D0"/>
    <w:rsid w:val="00694778"/>
    <w:rsid w:val="00694E95"/>
    <w:rsid w:val="00694EC4"/>
    <w:rsid w:val="00694FA9"/>
    <w:rsid w:val="00695FAC"/>
    <w:rsid w:val="0069656B"/>
    <w:rsid w:val="006965E0"/>
    <w:rsid w:val="00697370"/>
    <w:rsid w:val="006973FE"/>
    <w:rsid w:val="006978E6"/>
    <w:rsid w:val="006A100C"/>
    <w:rsid w:val="006A1C23"/>
    <w:rsid w:val="006A2773"/>
    <w:rsid w:val="006A2B8C"/>
    <w:rsid w:val="006A3951"/>
    <w:rsid w:val="006A42EE"/>
    <w:rsid w:val="006A489A"/>
    <w:rsid w:val="006A6729"/>
    <w:rsid w:val="006A6F95"/>
    <w:rsid w:val="006A7A50"/>
    <w:rsid w:val="006A7D0F"/>
    <w:rsid w:val="006B0AC1"/>
    <w:rsid w:val="006B24FF"/>
    <w:rsid w:val="006B2E7A"/>
    <w:rsid w:val="006B2F4A"/>
    <w:rsid w:val="006B3B93"/>
    <w:rsid w:val="006B3DCD"/>
    <w:rsid w:val="006B43ED"/>
    <w:rsid w:val="006B70DB"/>
    <w:rsid w:val="006B72D8"/>
    <w:rsid w:val="006B7959"/>
    <w:rsid w:val="006C0A42"/>
    <w:rsid w:val="006C0C55"/>
    <w:rsid w:val="006C13E4"/>
    <w:rsid w:val="006C1BE3"/>
    <w:rsid w:val="006C1D64"/>
    <w:rsid w:val="006C34A4"/>
    <w:rsid w:val="006C4D98"/>
    <w:rsid w:val="006C7B00"/>
    <w:rsid w:val="006D08B5"/>
    <w:rsid w:val="006D1B3D"/>
    <w:rsid w:val="006D2285"/>
    <w:rsid w:val="006D380C"/>
    <w:rsid w:val="006D54AD"/>
    <w:rsid w:val="006D5928"/>
    <w:rsid w:val="006E07BF"/>
    <w:rsid w:val="006E280C"/>
    <w:rsid w:val="006E3387"/>
    <w:rsid w:val="006E3B13"/>
    <w:rsid w:val="006E41AF"/>
    <w:rsid w:val="006E5A97"/>
    <w:rsid w:val="006E66F5"/>
    <w:rsid w:val="006E6896"/>
    <w:rsid w:val="006E6CB7"/>
    <w:rsid w:val="006F1BE4"/>
    <w:rsid w:val="006F1C7E"/>
    <w:rsid w:val="006F23A8"/>
    <w:rsid w:val="006F3D7B"/>
    <w:rsid w:val="006F409F"/>
    <w:rsid w:val="006F4B8E"/>
    <w:rsid w:val="006F4BA9"/>
    <w:rsid w:val="006F5291"/>
    <w:rsid w:val="006F570C"/>
    <w:rsid w:val="006F582E"/>
    <w:rsid w:val="006F6C01"/>
    <w:rsid w:val="006F7602"/>
    <w:rsid w:val="006F78F9"/>
    <w:rsid w:val="0070058B"/>
    <w:rsid w:val="00701911"/>
    <w:rsid w:val="00702167"/>
    <w:rsid w:val="00704834"/>
    <w:rsid w:val="00704D8F"/>
    <w:rsid w:val="00705215"/>
    <w:rsid w:val="00705C97"/>
    <w:rsid w:val="00706338"/>
    <w:rsid w:val="007070E6"/>
    <w:rsid w:val="00707620"/>
    <w:rsid w:val="007076F3"/>
    <w:rsid w:val="00710B04"/>
    <w:rsid w:val="00711D8F"/>
    <w:rsid w:val="0071238B"/>
    <w:rsid w:val="007138CC"/>
    <w:rsid w:val="00713FB0"/>
    <w:rsid w:val="007142A4"/>
    <w:rsid w:val="00714501"/>
    <w:rsid w:val="00715A5F"/>
    <w:rsid w:val="00715C5B"/>
    <w:rsid w:val="007168F4"/>
    <w:rsid w:val="00716E1E"/>
    <w:rsid w:val="0071702D"/>
    <w:rsid w:val="007171F3"/>
    <w:rsid w:val="00720162"/>
    <w:rsid w:val="00721853"/>
    <w:rsid w:val="007221D4"/>
    <w:rsid w:val="007222DE"/>
    <w:rsid w:val="00723B69"/>
    <w:rsid w:val="0072663B"/>
    <w:rsid w:val="007274A6"/>
    <w:rsid w:val="0072788C"/>
    <w:rsid w:val="007308B3"/>
    <w:rsid w:val="007336D2"/>
    <w:rsid w:val="007345D7"/>
    <w:rsid w:val="00735B63"/>
    <w:rsid w:val="0073625D"/>
    <w:rsid w:val="00736C9D"/>
    <w:rsid w:val="007371B2"/>
    <w:rsid w:val="0073754E"/>
    <w:rsid w:val="00737BF5"/>
    <w:rsid w:val="007406E7"/>
    <w:rsid w:val="0074149F"/>
    <w:rsid w:val="00741ABF"/>
    <w:rsid w:val="00741BB2"/>
    <w:rsid w:val="00742D7D"/>
    <w:rsid w:val="007435ED"/>
    <w:rsid w:val="00743845"/>
    <w:rsid w:val="00743D9B"/>
    <w:rsid w:val="00744439"/>
    <w:rsid w:val="007444EE"/>
    <w:rsid w:val="00744A87"/>
    <w:rsid w:val="00744CB0"/>
    <w:rsid w:val="007459B2"/>
    <w:rsid w:val="00745E27"/>
    <w:rsid w:val="00747ECC"/>
    <w:rsid w:val="00750BF2"/>
    <w:rsid w:val="00751BCB"/>
    <w:rsid w:val="00751C12"/>
    <w:rsid w:val="0075219A"/>
    <w:rsid w:val="00753118"/>
    <w:rsid w:val="007536CE"/>
    <w:rsid w:val="00753FB2"/>
    <w:rsid w:val="0075460A"/>
    <w:rsid w:val="00754D55"/>
    <w:rsid w:val="007561F1"/>
    <w:rsid w:val="00757278"/>
    <w:rsid w:val="0075749A"/>
    <w:rsid w:val="007574EB"/>
    <w:rsid w:val="00757792"/>
    <w:rsid w:val="00757C1D"/>
    <w:rsid w:val="00761164"/>
    <w:rsid w:val="00762226"/>
    <w:rsid w:val="00762E16"/>
    <w:rsid w:val="00762F8B"/>
    <w:rsid w:val="007630AA"/>
    <w:rsid w:val="00763899"/>
    <w:rsid w:val="00763D6D"/>
    <w:rsid w:val="00764A2B"/>
    <w:rsid w:val="0076561B"/>
    <w:rsid w:val="00766250"/>
    <w:rsid w:val="00766695"/>
    <w:rsid w:val="00766C9E"/>
    <w:rsid w:val="00767BFC"/>
    <w:rsid w:val="0077043D"/>
    <w:rsid w:val="007721B5"/>
    <w:rsid w:val="007722DF"/>
    <w:rsid w:val="00773F80"/>
    <w:rsid w:val="0077450E"/>
    <w:rsid w:val="007748F4"/>
    <w:rsid w:val="00774DDC"/>
    <w:rsid w:val="00775532"/>
    <w:rsid w:val="0077671E"/>
    <w:rsid w:val="00776EE7"/>
    <w:rsid w:val="00780EC5"/>
    <w:rsid w:val="00780F15"/>
    <w:rsid w:val="00783194"/>
    <w:rsid w:val="00784916"/>
    <w:rsid w:val="00784FCD"/>
    <w:rsid w:val="00785915"/>
    <w:rsid w:val="00786222"/>
    <w:rsid w:val="00786460"/>
    <w:rsid w:val="00786A05"/>
    <w:rsid w:val="0078714D"/>
    <w:rsid w:val="00787848"/>
    <w:rsid w:val="007907E4"/>
    <w:rsid w:val="00790E25"/>
    <w:rsid w:val="00791093"/>
    <w:rsid w:val="00791B18"/>
    <w:rsid w:val="00791E99"/>
    <w:rsid w:val="007929FB"/>
    <w:rsid w:val="0079366E"/>
    <w:rsid w:val="00794391"/>
    <w:rsid w:val="00794EBD"/>
    <w:rsid w:val="00797E1B"/>
    <w:rsid w:val="007A0947"/>
    <w:rsid w:val="007A0C36"/>
    <w:rsid w:val="007A1345"/>
    <w:rsid w:val="007A159B"/>
    <w:rsid w:val="007A178F"/>
    <w:rsid w:val="007A2E23"/>
    <w:rsid w:val="007A2EC7"/>
    <w:rsid w:val="007A553F"/>
    <w:rsid w:val="007A6B9D"/>
    <w:rsid w:val="007A6D6F"/>
    <w:rsid w:val="007A7EA8"/>
    <w:rsid w:val="007A7EF4"/>
    <w:rsid w:val="007B04CB"/>
    <w:rsid w:val="007B1CBC"/>
    <w:rsid w:val="007B3393"/>
    <w:rsid w:val="007B35A2"/>
    <w:rsid w:val="007B36FA"/>
    <w:rsid w:val="007B5287"/>
    <w:rsid w:val="007B5681"/>
    <w:rsid w:val="007B6542"/>
    <w:rsid w:val="007B6CD2"/>
    <w:rsid w:val="007B70DE"/>
    <w:rsid w:val="007C0527"/>
    <w:rsid w:val="007C0B15"/>
    <w:rsid w:val="007C13F3"/>
    <w:rsid w:val="007C143C"/>
    <w:rsid w:val="007C149C"/>
    <w:rsid w:val="007C1814"/>
    <w:rsid w:val="007C1DEE"/>
    <w:rsid w:val="007C23BF"/>
    <w:rsid w:val="007C2F57"/>
    <w:rsid w:val="007C381D"/>
    <w:rsid w:val="007C3983"/>
    <w:rsid w:val="007C4046"/>
    <w:rsid w:val="007C4B79"/>
    <w:rsid w:val="007C700E"/>
    <w:rsid w:val="007D0ED1"/>
    <w:rsid w:val="007D23D6"/>
    <w:rsid w:val="007D2D6C"/>
    <w:rsid w:val="007D3681"/>
    <w:rsid w:val="007D3C04"/>
    <w:rsid w:val="007D40A3"/>
    <w:rsid w:val="007D4147"/>
    <w:rsid w:val="007D46BC"/>
    <w:rsid w:val="007D4701"/>
    <w:rsid w:val="007D5BAC"/>
    <w:rsid w:val="007D6510"/>
    <w:rsid w:val="007D751F"/>
    <w:rsid w:val="007D7674"/>
    <w:rsid w:val="007E04E3"/>
    <w:rsid w:val="007E04F5"/>
    <w:rsid w:val="007E1607"/>
    <w:rsid w:val="007E1C51"/>
    <w:rsid w:val="007E271E"/>
    <w:rsid w:val="007E295E"/>
    <w:rsid w:val="007E46E7"/>
    <w:rsid w:val="007E5520"/>
    <w:rsid w:val="007E5E82"/>
    <w:rsid w:val="007E6E6F"/>
    <w:rsid w:val="007E7BC3"/>
    <w:rsid w:val="007E7E93"/>
    <w:rsid w:val="007F0163"/>
    <w:rsid w:val="007F262D"/>
    <w:rsid w:val="007F28E0"/>
    <w:rsid w:val="007F29FE"/>
    <w:rsid w:val="007F2B06"/>
    <w:rsid w:val="007F384F"/>
    <w:rsid w:val="007F5F6B"/>
    <w:rsid w:val="007F6A77"/>
    <w:rsid w:val="007F6C3A"/>
    <w:rsid w:val="007F6C89"/>
    <w:rsid w:val="007F7711"/>
    <w:rsid w:val="008005E4"/>
    <w:rsid w:val="00800C69"/>
    <w:rsid w:val="00800DA1"/>
    <w:rsid w:val="00800E65"/>
    <w:rsid w:val="008010D8"/>
    <w:rsid w:val="008012D6"/>
    <w:rsid w:val="008023F0"/>
    <w:rsid w:val="00802D97"/>
    <w:rsid w:val="00802D9C"/>
    <w:rsid w:val="00803A5A"/>
    <w:rsid w:val="00806076"/>
    <w:rsid w:val="00806380"/>
    <w:rsid w:val="00806492"/>
    <w:rsid w:val="00806EE8"/>
    <w:rsid w:val="00811D8F"/>
    <w:rsid w:val="00812026"/>
    <w:rsid w:val="00812230"/>
    <w:rsid w:val="00814A1B"/>
    <w:rsid w:val="00815C51"/>
    <w:rsid w:val="00816B36"/>
    <w:rsid w:val="008171A8"/>
    <w:rsid w:val="00817217"/>
    <w:rsid w:val="00817A6F"/>
    <w:rsid w:val="00821159"/>
    <w:rsid w:val="00821452"/>
    <w:rsid w:val="008252C3"/>
    <w:rsid w:val="00825984"/>
    <w:rsid w:val="00826941"/>
    <w:rsid w:val="00826C78"/>
    <w:rsid w:val="00826EBE"/>
    <w:rsid w:val="00827575"/>
    <w:rsid w:val="00830D40"/>
    <w:rsid w:val="00831E84"/>
    <w:rsid w:val="00831F8A"/>
    <w:rsid w:val="00832453"/>
    <w:rsid w:val="008325AE"/>
    <w:rsid w:val="00832730"/>
    <w:rsid w:val="00832C4B"/>
    <w:rsid w:val="00832C72"/>
    <w:rsid w:val="0083318E"/>
    <w:rsid w:val="00833B66"/>
    <w:rsid w:val="00834019"/>
    <w:rsid w:val="00834404"/>
    <w:rsid w:val="00834589"/>
    <w:rsid w:val="008352F9"/>
    <w:rsid w:val="0083552D"/>
    <w:rsid w:val="00836361"/>
    <w:rsid w:val="00836DC1"/>
    <w:rsid w:val="00836FA6"/>
    <w:rsid w:val="00837EC1"/>
    <w:rsid w:val="00840859"/>
    <w:rsid w:val="008412ED"/>
    <w:rsid w:val="0084226C"/>
    <w:rsid w:val="0084244D"/>
    <w:rsid w:val="0084461E"/>
    <w:rsid w:val="0084629E"/>
    <w:rsid w:val="00847F68"/>
    <w:rsid w:val="0085015F"/>
    <w:rsid w:val="008508A0"/>
    <w:rsid w:val="00850A33"/>
    <w:rsid w:val="00850C56"/>
    <w:rsid w:val="008511EB"/>
    <w:rsid w:val="00852097"/>
    <w:rsid w:val="0085278A"/>
    <w:rsid w:val="00855200"/>
    <w:rsid w:val="0085574E"/>
    <w:rsid w:val="0085673C"/>
    <w:rsid w:val="00856AE1"/>
    <w:rsid w:val="00860044"/>
    <w:rsid w:val="008609CC"/>
    <w:rsid w:val="00861F90"/>
    <w:rsid w:val="008621FA"/>
    <w:rsid w:val="008622A0"/>
    <w:rsid w:val="0086290A"/>
    <w:rsid w:val="00863C03"/>
    <w:rsid w:val="00864B7B"/>
    <w:rsid w:val="00865B38"/>
    <w:rsid w:val="008661F2"/>
    <w:rsid w:val="00866FDC"/>
    <w:rsid w:val="008679D8"/>
    <w:rsid w:val="00867A3E"/>
    <w:rsid w:val="00870D33"/>
    <w:rsid w:val="008719B7"/>
    <w:rsid w:val="00871ADC"/>
    <w:rsid w:val="00871D44"/>
    <w:rsid w:val="00872355"/>
    <w:rsid w:val="0087298E"/>
    <w:rsid w:val="0087337B"/>
    <w:rsid w:val="008735CF"/>
    <w:rsid w:val="0087386B"/>
    <w:rsid w:val="00873FAE"/>
    <w:rsid w:val="00875F0B"/>
    <w:rsid w:val="00876118"/>
    <w:rsid w:val="00876412"/>
    <w:rsid w:val="00876EAC"/>
    <w:rsid w:val="008810F2"/>
    <w:rsid w:val="0088178A"/>
    <w:rsid w:val="008831ED"/>
    <w:rsid w:val="00883DE5"/>
    <w:rsid w:val="00883F54"/>
    <w:rsid w:val="008844BA"/>
    <w:rsid w:val="00885A29"/>
    <w:rsid w:val="00885F6B"/>
    <w:rsid w:val="0088640B"/>
    <w:rsid w:val="00887F3D"/>
    <w:rsid w:val="00890B24"/>
    <w:rsid w:val="008927E6"/>
    <w:rsid w:val="00892B6B"/>
    <w:rsid w:val="0089446C"/>
    <w:rsid w:val="00896A68"/>
    <w:rsid w:val="008A00C6"/>
    <w:rsid w:val="008A04C5"/>
    <w:rsid w:val="008A08D7"/>
    <w:rsid w:val="008A31B8"/>
    <w:rsid w:val="008A3D7E"/>
    <w:rsid w:val="008A529C"/>
    <w:rsid w:val="008A63BC"/>
    <w:rsid w:val="008A798D"/>
    <w:rsid w:val="008A7B38"/>
    <w:rsid w:val="008A7B91"/>
    <w:rsid w:val="008A7C31"/>
    <w:rsid w:val="008B047B"/>
    <w:rsid w:val="008B0F3C"/>
    <w:rsid w:val="008B0F9B"/>
    <w:rsid w:val="008B197C"/>
    <w:rsid w:val="008B3320"/>
    <w:rsid w:val="008B43F3"/>
    <w:rsid w:val="008B4B19"/>
    <w:rsid w:val="008B5160"/>
    <w:rsid w:val="008B616E"/>
    <w:rsid w:val="008B6449"/>
    <w:rsid w:val="008B6C79"/>
    <w:rsid w:val="008B7208"/>
    <w:rsid w:val="008B7576"/>
    <w:rsid w:val="008C05BD"/>
    <w:rsid w:val="008C1379"/>
    <w:rsid w:val="008C17F3"/>
    <w:rsid w:val="008C2084"/>
    <w:rsid w:val="008C2858"/>
    <w:rsid w:val="008C2A84"/>
    <w:rsid w:val="008C2CFF"/>
    <w:rsid w:val="008C3660"/>
    <w:rsid w:val="008C5A5E"/>
    <w:rsid w:val="008C5A65"/>
    <w:rsid w:val="008C6DA7"/>
    <w:rsid w:val="008C7773"/>
    <w:rsid w:val="008C7FED"/>
    <w:rsid w:val="008D1444"/>
    <w:rsid w:val="008D1F28"/>
    <w:rsid w:val="008D2C51"/>
    <w:rsid w:val="008D3583"/>
    <w:rsid w:val="008D3A96"/>
    <w:rsid w:val="008D3CC9"/>
    <w:rsid w:val="008D3E8B"/>
    <w:rsid w:val="008D62DF"/>
    <w:rsid w:val="008D7C03"/>
    <w:rsid w:val="008D7ED2"/>
    <w:rsid w:val="008E09CA"/>
    <w:rsid w:val="008E0B7A"/>
    <w:rsid w:val="008E178D"/>
    <w:rsid w:val="008E18CC"/>
    <w:rsid w:val="008E25DC"/>
    <w:rsid w:val="008E2673"/>
    <w:rsid w:val="008E279A"/>
    <w:rsid w:val="008E45FE"/>
    <w:rsid w:val="008E6EC3"/>
    <w:rsid w:val="008E70F6"/>
    <w:rsid w:val="008E73A9"/>
    <w:rsid w:val="008E7D1E"/>
    <w:rsid w:val="008E7F7F"/>
    <w:rsid w:val="008F004D"/>
    <w:rsid w:val="008F0767"/>
    <w:rsid w:val="008F09F0"/>
    <w:rsid w:val="008F0B48"/>
    <w:rsid w:val="008F24B5"/>
    <w:rsid w:val="008F3F60"/>
    <w:rsid w:val="008F5DB5"/>
    <w:rsid w:val="008F5F7A"/>
    <w:rsid w:val="008F6749"/>
    <w:rsid w:val="008F789F"/>
    <w:rsid w:val="008F7F9F"/>
    <w:rsid w:val="00902EDF"/>
    <w:rsid w:val="0090309A"/>
    <w:rsid w:val="009031C8"/>
    <w:rsid w:val="009035F4"/>
    <w:rsid w:val="0090438E"/>
    <w:rsid w:val="009044F2"/>
    <w:rsid w:val="009048C2"/>
    <w:rsid w:val="00904A53"/>
    <w:rsid w:val="00905126"/>
    <w:rsid w:val="00905F6F"/>
    <w:rsid w:val="009067D7"/>
    <w:rsid w:val="0090707D"/>
    <w:rsid w:val="009076BB"/>
    <w:rsid w:val="00910EDF"/>
    <w:rsid w:val="00910F67"/>
    <w:rsid w:val="009111A6"/>
    <w:rsid w:val="00911600"/>
    <w:rsid w:val="00911E54"/>
    <w:rsid w:val="009123A1"/>
    <w:rsid w:val="00912854"/>
    <w:rsid w:val="00913395"/>
    <w:rsid w:val="009146C8"/>
    <w:rsid w:val="00914F71"/>
    <w:rsid w:val="0091556C"/>
    <w:rsid w:val="009170A4"/>
    <w:rsid w:val="00917AE7"/>
    <w:rsid w:val="00920021"/>
    <w:rsid w:val="009201CC"/>
    <w:rsid w:val="00920FB8"/>
    <w:rsid w:val="0092131D"/>
    <w:rsid w:val="00921D07"/>
    <w:rsid w:val="00923C07"/>
    <w:rsid w:val="0092466B"/>
    <w:rsid w:val="00926096"/>
    <w:rsid w:val="009267D9"/>
    <w:rsid w:val="00927367"/>
    <w:rsid w:val="009278E4"/>
    <w:rsid w:val="00930ABC"/>
    <w:rsid w:val="00930B3A"/>
    <w:rsid w:val="009321D9"/>
    <w:rsid w:val="0093243B"/>
    <w:rsid w:val="009327AB"/>
    <w:rsid w:val="009332C3"/>
    <w:rsid w:val="009335B7"/>
    <w:rsid w:val="00933CD5"/>
    <w:rsid w:val="009342E3"/>
    <w:rsid w:val="0093495F"/>
    <w:rsid w:val="00934AAF"/>
    <w:rsid w:val="00935866"/>
    <w:rsid w:val="00935CAA"/>
    <w:rsid w:val="00936085"/>
    <w:rsid w:val="00937A1C"/>
    <w:rsid w:val="009400CB"/>
    <w:rsid w:val="00940D7A"/>
    <w:rsid w:val="009418E2"/>
    <w:rsid w:val="00941AA4"/>
    <w:rsid w:val="00943151"/>
    <w:rsid w:val="00945704"/>
    <w:rsid w:val="00945790"/>
    <w:rsid w:val="00945E48"/>
    <w:rsid w:val="00946E3E"/>
    <w:rsid w:val="009471FC"/>
    <w:rsid w:val="00947E09"/>
    <w:rsid w:val="00950C34"/>
    <w:rsid w:val="00951454"/>
    <w:rsid w:val="00952534"/>
    <w:rsid w:val="009529E5"/>
    <w:rsid w:val="00952CE0"/>
    <w:rsid w:val="00952D8D"/>
    <w:rsid w:val="00952FED"/>
    <w:rsid w:val="00953673"/>
    <w:rsid w:val="00953F79"/>
    <w:rsid w:val="00954A4E"/>
    <w:rsid w:val="00955367"/>
    <w:rsid w:val="0095620C"/>
    <w:rsid w:val="00956225"/>
    <w:rsid w:val="00956751"/>
    <w:rsid w:val="00956A71"/>
    <w:rsid w:val="00957175"/>
    <w:rsid w:val="009572A5"/>
    <w:rsid w:val="0096121D"/>
    <w:rsid w:val="009617E5"/>
    <w:rsid w:val="0096220D"/>
    <w:rsid w:val="0096298E"/>
    <w:rsid w:val="009632A7"/>
    <w:rsid w:val="009639F9"/>
    <w:rsid w:val="009640CC"/>
    <w:rsid w:val="00964FE6"/>
    <w:rsid w:val="00965B45"/>
    <w:rsid w:val="00966885"/>
    <w:rsid w:val="00967DC3"/>
    <w:rsid w:val="00970AB1"/>
    <w:rsid w:val="00970AE0"/>
    <w:rsid w:val="0097167C"/>
    <w:rsid w:val="00973493"/>
    <w:rsid w:val="00973820"/>
    <w:rsid w:val="00973BFC"/>
    <w:rsid w:val="00974515"/>
    <w:rsid w:val="00975398"/>
    <w:rsid w:val="00975423"/>
    <w:rsid w:val="00975C4C"/>
    <w:rsid w:val="0097610E"/>
    <w:rsid w:val="00976471"/>
    <w:rsid w:val="00976F30"/>
    <w:rsid w:val="00977564"/>
    <w:rsid w:val="00981CA4"/>
    <w:rsid w:val="00982F12"/>
    <w:rsid w:val="00983122"/>
    <w:rsid w:val="00984A44"/>
    <w:rsid w:val="00986439"/>
    <w:rsid w:val="00986721"/>
    <w:rsid w:val="009870FF"/>
    <w:rsid w:val="00987DA1"/>
    <w:rsid w:val="00990D1D"/>
    <w:rsid w:val="0099219A"/>
    <w:rsid w:val="00993160"/>
    <w:rsid w:val="009936B7"/>
    <w:rsid w:val="0099386F"/>
    <w:rsid w:val="00993DBA"/>
    <w:rsid w:val="009954C5"/>
    <w:rsid w:val="0099568F"/>
    <w:rsid w:val="00995C28"/>
    <w:rsid w:val="00995D28"/>
    <w:rsid w:val="00995E2F"/>
    <w:rsid w:val="00997047"/>
    <w:rsid w:val="0099740A"/>
    <w:rsid w:val="009A2492"/>
    <w:rsid w:val="009A3C12"/>
    <w:rsid w:val="009A451C"/>
    <w:rsid w:val="009A4BDA"/>
    <w:rsid w:val="009A5577"/>
    <w:rsid w:val="009A570D"/>
    <w:rsid w:val="009A5DF1"/>
    <w:rsid w:val="009A5FD6"/>
    <w:rsid w:val="009A6253"/>
    <w:rsid w:val="009A7567"/>
    <w:rsid w:val="009B02D4"/>
    <w:rsid w:val="009B06CB"/>
    <w:rsid w:val="009B09E9"/>
    <w:rsid w:val="009B0E4F"/>
    <w:rsid w:val="009B166B"/>
    <w:rsid w:val="009B27DB"/>
    <w:rsid w:val="009B28AF"/>
    <w:rsid w:val="009B2C00"/>
    <w:rsid w:val="009B4023"/>
    <w:rsid w:val="009B4A05"/>
    <w:rsid w:val="009B51CC"/>
    <w:rsid w:val="009B5352"/>
    <w:rsid w:val="009B539C"/>
    <w:rsid w:val="009B5FC1"/>
    <w:rsid w:val="009B7048"/>
    <w:rsid w:val="009B709E"/>
    <w:rsid w:val="009C0BE6"/>
    <w:rsid w:val="009C125D"/>
    <w:rsid w:val="009C2CF2"/>
    <w:rsid w:val="009C2D40"/>
    <w:rsid w:val="009C35D3"/>
    <w:rsid w:val="009C4A68"/>
    <w:rsid w:val="009C520E"/>
    <w:rsid w:val="009C5E1F"/>
    <w:rsid w:val="009C68C4"/>
    <w:rsid w:val="009C70E0"/>
    <w:rsid w:val="009C7184"/>
    <w:rsid w:val="009C7E2E"/>
    <w:rsid w:val="009D062B"/>
    <w:rsid w:val="009D0721"/>
    <w:rsid w:val="009D0F38"/>
    <w:rsid w:val="009D2AEB"/>
    <w:rsid w:val="009D2AFE"/>
    <w:rsid w:val="009D371B"/>
    <w:rsid w:val="009D399A"/>
    <w:rsid w:val="009D3E59"/>
    <w:rsid w:val="009D4222"/>
    <w:rsid w:val="009D46D0"/>
    <w:rsid w:val="009D48D6"/>
    <w:rsid w:val="009D4DE4"/>
    <w:rsid w:val="009D63B3"/>
    <w:rsid w:val="009D65DC"/>
    <w:rsid w:val="009D68A0"/>
    <w:rsid w:val="009D6BD9"/>
    <w:rsid w:val="009D6D70"/>
    <w:rsid w:val="009D74FF"/>
    <w:rsid w:val="009E0A19"/>
    <w:rsid w:val="009E30E2"/>
    <w:rsid w:val="009E4197"/>
    <w:rsid w:val="009E4B88"/>
    <w:rsid w:val="009E4ECB"/>
    <w:rsid w:val="009E5042"/>
    <w:rsid w:val="009E531D"/>
    <w:rsid w:val="009E55F0"/>
    <w:rsid w:val="009E6AEC"/>
    <w:rsid w:val="009F05D9"/>
    <w:rsid w:val="009F1BCE"/>
    <w:rsid w:val="009F222F"/>
    <w:rsid w:val="009F27A8"/>
    <w:rsid w:val="009F2D6E"/>
    <w:rsid w:val="009F369C"/>
    <w:rsid w:val="009F4305"/>
    <w:rsid w:val="009F4FCA"/>
    <w:rsid w:val="009F58D5"/>
    <w:rsid w:val="009F6354"/>
    <w:rsid w:val="00A00BA3"/>
    <w:rsid w:val="00A00CF2"/>
    <w:rsid w:val="00A00D27"/>
    <w:rsid w:val="00A00FDF"/>
    <w:rsid w:val="00A01566"/>
    <w:rsid w:val="00A01634"/>
    <w:rsid w:val="00A024FB"/>
    <w:rsid w:val="00A035B0"/>
    <w:rsid w:val="00A03716"/>
    <w:rsid w:val="00A03A7F"/>
    <w:rsid w:val="00A04389"/>
    <w:rsid w:val="00A079EE"/>
    <w:rsid w:val="00A07BB9"/>
    <w:rsid w:val="00A11BFC"/>
    <w:rsid w:val="00A14009"/>
    <w:rsid w:val="00A14735"/>
    <w:rsid w:val="00A1559D"/>
    <w:rsid w:val="00A162F6"/>
    <w:rsid w:val="00A16A5E"/>
    <w:rsid w:val="00A17A88"/>
    <w:rsid w:val="00A206D4"/>
    <w:rsid w:val="00A208B8"/>
    <w:rsid w:val="00A217A3"/>
    <w:rsid w:val="00A21805"/>
    <w:rsid w:val="00A21A67"/>
    <w:rsid w:val="00A23133"/>
    <w:rsid w:val="00A23E4A"/>
    <w:rsid w:val="00A260FF"/>
    <w:rsid w:val="00A26146"/>
    <w:rsid w:val="00A26414"/>
    <w:rsid w:val="00A26F18"/>
    <w:rsid w:val="00A27137"/>
    <w:rsid w:val="00A33562"/>
    <w:rsid w:val="00A3477F"/>
    <w:rsid w:val="00A352AE"/>
    <w:rsid w:val="00A35AFD"/>
    <w:rsid w:val="00A35E55"/>
    <w:rsid w:val="00A368E7"/>
    <w:rsid w:val="00A40BDA"/>
    <w:rsid w:val="00A4142F"/>
    <w:rsid w:val="00A425F0"/>
    <w:rsid w:val="00A43483"/>
    <w:rsid w:val="00A46008"/>
    <w:rsid w:val="00A477EC"/>
    <w:rsid w:val="00A50882"/>
    <w:rsid w:val="00A5094B"/>
    <w:rsid w:val="00A50B6C"/>
    <w:rsid w:val="00A518DE"/>
    <w:rsid w:val="00A528F1"/>
    <w:rsid w:val="00A53AB7"/>
    <w:rsid w:val="00A545F8"/>
    <w:rsid w:val="00A54759"/>
    <w:rsid w:val="00A554E9"/>
    <w:rsid w:val="00A55535"/>
    <w:rsid w:val="00A55AD8"/>
    <w:rsid w:val="00A562A1"/>
    <w:rsid w:val="00A56685"/>
    <w:rsid w:val="00A57BFC"/>
    <w:rsid w:val="00A57EF0"/>
    <w:rsid w:val="00A609C1"/>
    <w:rsid w:val="00A60CC1"/>
    <w:rsid w:val="00A61DF4"/>
    <w:rsid w:val="00A61E30"/>
    <w:rsid w:val="00A62366"/>
    <w:rsid w:val="00A64199"/>
    <w:rsid w:val="00A650C3"/>
    <w:rsid w:val="00A65E87"/>
    <w:rsid w:val="00A66C39"/>
    <w:rsid w:val="00A66F72"/>
    <w:rsid w:val="00A67282"/>
    <w:rsid w:val="00A67E3B"/>
    <w:rsid w:val="00A7082F"/>
    <w:rsid w:val="00A71598"/>
    <w:rsid w:val="00A727F8"/>
    <w:rsid w:val="00A737D9"/>
    <w:rsid w:val="00A74892"/>
    <w:rsid w:val="00A750B4"/>
    <w:rsid w:val="00A751E3"/>
    <w:rsid w:val="00A76E51"/>
    <w:rsid w:val="00A77087"/>
    <w:rsid w:val="00A77099"/>
    <w:rsid w:val="00A800A2"/>
    <w:rsid w:val="00A809A1"/>
    <w:rsid w:val="00A81DD1"/>
    <w:rsid w:val="00A8217A"/>
    <w:rsid w:val="00A851E1"/>
    <w:rsid w:val="00A869D7"/>
    <w:rsid w:val="00A878EB"/>
    <w:rsid w:val="00A87C16"/>
    <w:rsid w:val="00A90262"/>
    <w:rsid w:val="00A94385"/>
    <w:rsid w:val="00A95DD6"/>
    <w:rsid w:val="00A96F2C"/>
    <w:rsid w:val="00AA0B3C"/>
    <w:rsid w:val="00AA118D"/>
    <w:rsid w:val="00AA1840"/>
    <w:rsid w:val="00AA20BD"/>
    <w:rsid w:val="00AA2262"/>
    <w:rsid w:val="00AA26FB"/>
    <w:rsid w:val="00AA30B2"/>
    <w:rsid w:val="00AA3B0C"/>
    <w:rsid w:val="00AA3E92"/>
    <w:rsid w:val="00AA413F"/>
    <w:rsid w:val="00AA4EEC"/>
    <w:rsid w:val="00AA5F41"/>
    <w:rsid w:val="00AA6BA4"/>
    <w:rsid w:val="00AA6E3C"/>
    <w:rsid w:val="00AA77FF"/>
    <w:rsid w:val="00AA7A55"/>
    <w:rsid w:val="00AB1B04"/>
    <w:rsid w:val="00AB204E"/>
    <w:rsid w:val="00AB38DB"/>
    <w:rsid w:val="00AB3D46"/>
    <w:rsid w:val="00AB3EE9"/>
    <w:rsid w:val="00AB4B13"/>
    <w:rsid w:val="00AB4C8D"/>
    <w:rsid w:val="00AB5BBE"/>
    <w:rsid w:val="00AB6460"/>
    <w:rsid w:val="00AB70AC"/>
    <w:rsid w:val="00AB75A4"/>
    <w:rsid w:val="00AB78FE"/>
    <w:rsid w:val="00AC0ED8"/>
    <w:rsid w:val="00AC3E43"/>
    <w:rsid w:val="00AC47D5"/>
    <w:rsid w:val="00AC48C7"/>
    <w:rsid w:val="00AC5477"/>
    <w:rsid w:val="00AC55B1"/>
    <w:rsid w:val="00AC7908"/>
    <w:rsid w:val="00AC7A20"/>
    <w:rsid w:val="00AC7B1B"/>
    <w:rsid w:val="00AD05EC"/>
    <w:rsid w:val="00AD0D22"/>
    <w:rsid w:val="00AD1C21"/>
    <w:rsid w:val="00AD240A"/>
    <w:rsid w:val="00AD2596"/>
    <w:rsid w:val="00AD2658"/>
    <w:rsid w:val="00AD2ECD"/>
    <w:rsid w:val="00AD33C7"/>
    <w:rsid w:val="00AD3680"/>
    <w:rsid w:val="00AD50CE"/>
    <w:rsid w:val="00AD5110"/>
    <w:rsid w:val="00AD57E7"/>
    <w:rsid w:val="00AD5B50"/>
    <w:rsid w:val="00AD61D5"/>
    <w:rsid w:val="00AD6D9B"/>
    <w:rsid w:val="00AE1493"/>
    <w:rsid w:val="00AE1F5B"/>
    <w:rsid w:val="00AE2363"/>
    <w:rsid w:val="00AE2EFB"/>
    <w:rsid w:val="00AE4DF9"/>
    <w:rsid w:val="00AE501C"/>
    <w:rsid w:val="00AF0805"/>
    <w:rsid w:val="00AF1734"/>
    <w:rsid w:val="00AF403A"/>
    <w:rsid w:val="00AF410C"/>
    <w:rsid w:val="00AF423A"/>
    <w:rsid w:val="00AF451B"/>
    <w:rsid w:val="00AF4812"/>
    <w:rsid w:val="00AF4B78"/>
    <w:rsid w:val="00AF5D90"/>
    <w:rsid w:val="00AF62B8"/>
    <w:rsid w:val="00AF6C79"/>
    <w:rsid w:val="00AF7030"/>
    <w:rsid w:val="00AF705F"/>
    <w:rsid w:val="00AF79E1"/>
    <w:rsid w:val="00B003B8"/>
    <w:rsid w:val="00B00771"/>
    <w:rsid w:val="00B00EA0"/>
    <w:rsid w:val="00B011F5"/>
    <w:rsid w:val="00B01D70"/>
    <w:rsid w:val="00B02007"/>
    <w:rsid w:val="00B0287E"/>
    <w:rsid w:val="00B02A5D"/>
    <w:rsid w:val="00B02D6B"/>
    <w:rsid w:val="00B03099"/>
    <w:rsid w:val="00B03D8C"/>
    <w:rsid w:val="00B041E3"/>
    <w:rsid w:val="00B07BB4"/>
    <w:rsid w:val="00B07CC9"/>
    <w:rsid w:val="00B10772"/>
    <w:rsid w:val="00B111F9"/>
    <w:rsid w:val="00B1132B"/>
    <w:rsid w:val="00B11CF8"/>
    <w:rsid w:val="00B121AB"/>
    <w:rsid w:val="00B127C3"/>
    <w:rsid w:val="00B12B41"/>
    <w:rsid w:val="00B13A41"/>
    <w:rsid w:val="00B13F16"/>
    <w:rsid w:val="00B1470A"/>
    <w:rsid w:val="00B14D9C"/>
    <w:rsid w:val="00B168EB"/>
    <w:rsid w:val="00B17CEC"/>
    <w:rsid w:val="00B23144"/>
    <w:rsid w:val="00B23322"/>
    <w:rsid w:val="00B234AE"/>
    <w:rsid w:val="00B3017E"/>
    <w:rsid w:val="00B3089D"/>
    <w:rsid w:val="00B30BEA"/>
    <w:rsid w:val="00B31024"/>
    <w:rsid w:val="00B31B42"/>
    <w:rsid w:val="00B3287E"/>
    <w:rsid w:val="00B32C66"/>
    <w:rsid w:val="00B33380"/>
    <w:rsid w:val="00B33AA8"/>
    <w:rsid w:val="00B35BCC"/>
    <w:rsid w:val="00B35D9C"/>
    <w:rsid w:val="00B3686C"/>
    <w:rsid w:val="00B376D3"/>
    <w:rsid w:val="00B40638"/>
    <w:rsid w:val="00B40E8E"/>
    <w:rsid w:val="00B41EB5"/>
    <w:rsid w:val="00B4261D"/>
    <w:rsid w:val="00B42765"/>
    <w:rsid w:val="00B42FD0"/>
    <w:rsid w:val="00B43DD4"/>
    <w:rsid w:val="00B44DD0"/>
    <w:rsid w:val="00B45438"/>
    <w:rsid w:val="00B462FE"/>
    <w:rsid w:val="00B50D3B"/>
    <w:rsid w:val="00B5224C"/>
    <w:rsid w:val="00B52497"/>
    <w:rsid w:val="00B5314A"/>
    <w:rsid w:val="00B549B4"/>
    <w:rsid w:val="00B54BE7"/>
    <w:rsid w:val="00B54D09"/>
    <w:rsid w:val="00B55FC7"/>
    <w:rsid w:val="00B56AE4"/>
    <w:rsid w:val="00B5712D"/>
    <w:rsid w:val="00B6227A"/>
    <w:rsid w:val="00B629DC"/>
    <w:rsid w:val="00B642E6"/>
    <w:rsid w:val="00B6482C"/>
    <w:rsid w:val="00B64E07"/>
    <w:rsid w:val="00B70748"/>
    <w:rsid w:val="00B70BEB"/>
    <w:rsid w:val="00B71FCC"/>
    <w:rsid w:val="00B72042"/>
    <w:rsid w:val="00B72E6D"/>
    <w:rsid w:val="00B74056"/>
    <w:rsid w:val="00B743DA"/>
    <w:rsid w:val="00B75940"/>
    <w:rsid w:val="00B75A89"/>
    <w:rsid w:val="00B75F32"/>
    <w:rsid w:val="00B76FAB"/>
    <w:rsid w:val="00B7735B"/>
    <w:rsid w:val="00B7737B"/>
    <w:rsid w:val="00B8091E"/>
    <w:rsid w:val="00B8212F"/>
    <w:rsid w:val="00B8234A"/>
    <w:rsid w:val="00B83DAF"/>
    <w:rsid w:val="00B84446"/>
    <w:rsid w:val="00B86C2A"/>
    <w:rsid w:val="00B86CAA"/>
    <w:rsid w:val="00B870F7"/>
    <w:rsid w:val="00B87F81"/>
    <w:rsid w:val="00B902BC"/>
    <w:rsid w:val="00B93D6B"/>
    <w:rsid w:val="00B94575"/>
    <w:rsid w:val="00B95AA2"/>
    <w:rsid w:val="00B96CC5"/>
    <w:rsid w:val="00B97BDA"/>
    <w:rsid w:val="00BA1452"/>
    <w:rsid w:val="00BA1E67"/>
    <w:rsid w:val="00BA2855"/>
    <w:rsid w:val="00BA2EC1"/>
    <w:rsid w:val="00BA34E8"/>
    <w:rsid w:val="00BA472F"/>
    <w:rsid w:val="00BA4D0B"/>
    <w:rsid w:val="00BA56BC"/>
    <w:rsid w:val="00BA5A1B"/>
    <w:rsid w:val="00BA61A4"/>
    <w:rsid w:val="00BA72D8"/>
    <w:rsid w:val="00BA7DBE"/>
    <w:rsid w:val="00BB037E"/>
    <w:rsid w:val="00BB0B4A"/>
    <w:rsid w:val="00BB193C"/>
    <w:rsid w:val="00BB3AC5"/>
    <w:rsid w:val="00BB42F3"/>
    <w:rsid w:val="00BB5A76"/>
    <w:rsid w:val="00BB5F14"/>
    <w:rsid w:val="00BB6C76"/>
    <w:rsid w:val="00BB79DC"/>
    <w:rsid w:val="00BC0570"/>
    <w:rsid w:val="00BC0F9D"/>
    <w:rsid w:val="00BC29D6"/>
    <w:rsid w:val="00BC2A1C"/>
    <w:rsid w:val="00BC2CB7"/>
    <w:rsid w:val="00BC3934"/>
    <w:rsid w:val="00BC44B2"/>
    <w:rsid w:val="00BC5D30"/>
    <w:rsid w:val="00BC5E39"/>
    <w:rsid w:val="00BC6448"/>
    <w:rsid w:val="00BC6678"/>
    <w:rsid w:val="00BD0879"/>
    <w:rsid w:val="00BD0973"/>
    <w:rsid w:val="00BD19A4"/>
    <w:rsid w:val="00BD1CA4"/>
    <w:rsid w:val="00BD3BEC"/>
    <w:rsid w:val="00BD4553"/>
    <w:rsid w:val="00BD4CDF"/>
    <w:rsid w:val="00BD52BA"/>
    <w:rsid w:val="00BD533B"/>
    <w:rsid w:val="00BE07F9"/>
    <w:rsid w:val="00BE0E5E"/>
    <w:rsid w:val="00BE0EC7"/>
    <w:rsid w:val="00BE385C"/>
    <w:rsid w:val="00BE3BAB"/>
    <w:rsid w:val="00BE43D8"/>
    <w:rsid w:val="00BE54F4"/>
    <w:rsid w:val="00BE58DA"/>
    <w:rsid w:val="00BE5F2C"/>
    <w:rsid w:val="00BE6A25"/>
    <w:rsid w:val="00BE6C89"/>
    <w:rsid w:val="00BE7342"/>
    <w:rsid w:val="00BF0A8B"/>
    <w:rsid w:val="00BF196A"/>
    <w:rsid w:val="00BF235D"/>
    <w:rsid w:val="00BF275F"/>
    <w:rsid w:val="00BF32CA"/>
    <w:rsid w:val="00BF59B2"/>
    <w:rsid w:val="00BF5EEF"/>
    <w:rsid w:val="00C004F4"/>
    <w:rsid w:val="00C00CDA"/>
    <w:rsid w:val="00C01351"/>
    <w:rsid w:val="00C0155B"/>
    <w:rsid w:val="00C0164F"/>
    <w:rsid w:val="00C03CD8"/>
    <w:rsid w:val="00C05C18"/>
    <w:rsid w:val="00C06D25"/>
    <w:rsid w:val="00C0749C"/>
    <w:rsid w:val="00C07BCA"/>
    <w:rsid w:val="00C07BE9"/>
    <w:rsid w:val="00C1050C"/>
    <w:rsid w:val="00C106FA"/>
    <w:rsid w:val="00C10C97"/>
    <w:rsid w:val="00C10E7D"/>
    <w:rsid w:val="00C1143F"/>
    <w:rsid w:val="00C114EB"/>
    <w:rsid w:val="00C11561"/>
    <w:rsid w:val="00C115A3"/>
    <w:rsid w:val="00C119B5"/>
    <w:rsid w:val="00C11A47"/>
    <w:rsid w:val="00C12BC4"/>
    <w:rsid w:val="00C12D5C"/>
    <w:rsid w:val="00C136B3"/>
    <w:rsid w:val="00C138B8"/>
    <w:rsid w:val="00C14679"/>
    <w:rsid w:val="00C153A3"/>
    <w:rsid w:val="00C15991"/>
    <w:rsid w:val="00C1621A"/>
    <w:rsid w:val="00C16665"/>
    <w:rsid w:val="00C17589"/>
    <w:rsid w:val="00C2032C"/>
    <w:rsid w:val="00C203FF"/>
    <w:rsid w:val="00C20E3F"/>
    <w:rsid w:val="00C219C8"/>
    <w:rsid w:val="00C22489"/>
    <w:rsid w:val="00C22FFB"/>
    <w:rsid w:val="00C23E4D"/>
    <w:rsid w:val="00C2449E"/>
    <w:rsid w:val="00C256D0"/>
    <w:rsid w:val="00C25816"/>
    <w:rsid w:val="00C26231"/>
    <w:rsid w:val="00C273E7"/>
    <w:rsid w:val="00C30580"/>
    <w:rsid w:val="00C307DD"/>
    <w:rsid w:val="00C317A9"/>
    <w:rsid w:val="00C31E00"/>
    <w:rsid w:val="00C323AE"/>
    <w:rsid w:val="00C324A3"/>
    <w:rsid w:val="00C33605"/>
    <w:rsid w:val="00C33E9E"/>
    <w:rsid w:val="00C352E7"/>
    <w:rsid w:val="00C365A2"/>
    <w:rsid w:val="00C4004D"/>
    <w:rsid w:val="00C41547"/>
    <w:rsid w:val="00C4223A"/>
    <w:rsid w:val="00C43F72"/>
    <w:rsid w:val="00C4435C"/>
    <w:rsid w:val="00C451F8"/>
    <w:rsid w:val="00C452E4"/>
    <w:rsid w:val="00C4530F"/>
    <w:rsid w:val="00C4773E"/>
    <w:rsid w:val="00C47740"/>
    <w:rsid w:val="00C47CF8"/>
    <w:rsid w:val="00C47E29"/>
    <w:rsid w:val="00C47EE4"/>
    <w:rsid w:val="00C5067B"/>
    <w:rsid w:val="00C507E5"/>
    <w:rsid w:val="00C50DF9"/>
    <w:rsid w:val="00C51411"/>
    <w:rsid w:val="00C5244C"/>
    <w:rsid w:val="00C52C0B"/>
    <w:rsid w:val="00C54733"/>
    <w:rsid w:val="00C548C2"/>
    <w:rsid w:val="00C548E5"/>
    <w:rsid w:val="00C550B0"/>
    <w:rsid w:val="00C55AC0"/>
    <w:rsid w:val="00C55F90"/>
    <w:rsid w:val="00C56042"/>
    <w:rsid w:val="00C56B52"/>
    <w:rsid w:val="00C56BB1"/>
    <w:rsid w:val="00C572FF"/>
    <w:rsid w:val="00C60498"/>
    <w:rsid w:val="00C60CE1"/>
    <w:rsid w:val="00C60D3B"/>
    <w:rsid w:val="00C61C1E"/>
    <w:rsid w:val="00C61FD9"/>
    <w:rsid w:val="00C635ED"/>
    <w:rsid w:val="00C63B5D"/>
    <w:rsid w:val="00C63B9C"/>
    <w:rsid w:val="00C63C83"/>
    <w:rsid w:val="00C649FD"/>
    <w:rsid w:val="00C65B67"/>
    <w:rsid w:val="00C67E19"/>
    <w:rsid w:val="00C70135"/>
    <w:rsid w:val="00C70968"/>
    <w:rsid w:val="00C70EAC"/>
    <w:rsid w:val="00C7142F"/>
    <w:rsid w:val="00C72F06"/>
    <w:rsid w:val="00C72F48"/>
    <w:rsid w:val="00C74130"/>
    <w:rsid w:val="00C747B2"/>
    <w:rsid w:val="00C750A6"/>
    <w:rsid w:val="00C75A68"/>
    <w:rsid w:val="00C7714B"/>
    <w:rsid w:val="00C802AE"/>
    <w:rsid w:val="00C81246"/>
    <w:rsid w:val="00C8126F"/>
    <w:rsid w:val="00C8169C"/>
    <w:rsid w:val="00C8234B"/>
    <w:rsid w:val="00C8278D"/>
    <w:rsid w:val="00C82828"/>
    <w:rsid w:val="00C82EF1"/>
    <w:rsid w:val="00C83D41"/>
    <w:rsid w:val="00C841FA"/>
    <w:rsid w:val="00C84327"/>
    <w:rsid w:val="00C84738"/>
    <w:rsid w:val="00C848BA"/>
    <w:rsid w:val="00C84902"/>
    <w:rsid w:val="00C84FC1"/>
    <w:rsid w:val="00C86BB0"/>
    <w:rsid w:val="00C8751A"/>
    <w:rsid w:val="00C87901"/>
    <w:rsid w:val="00C9085D"/>
    <w:rsid w:val="00C91206"/>
    <w:rsid w:val="00C919DF"/>
    <w:rsid w:val="00C91D4B"/>
    <w:rsid w:val="00C92140"/>
    <w:rsid w:val="00C9385E"/>
    <w:rsid w:val="00C94A30"/>
    <w:rsid w:val="00C95579"/>
    <w:rsid w:val="00C97D0E"/>
    <w:rsid w:val="00CA130E"/>
    <w:rsid w:val="00CA1329"/>
    <w:rsid w:val="00CA2724"/>
    <w:rsid w:val="00CA3C2B"/>
    <w:rsid w:val="00CA3D8C"/>
    <w:rsid w:val="00CA3DE0"/>
    <w:rsid w:val="00CA48C6"/>
    <w:rsid w:val="00CA4FDB"/>
    <w:rsid w:val="00CA5822"/>
    <w:rsid w:val="00CA58AF"/>
    <w:rsid w:val="00CA6F27"/>
    <w:rsid w:val="00CB20A3"/>
    <w:rsid w:val="00CB25A2"/>
    <w:rsid w:val="00CB2668"/>
    <w:rsid w:val="00CB338E"/>
    <w:rsid w:val="00CB3398"/>
    <w:rsid w:val="00CB3BD1"/>
    <w:rsid w:val="00CB3EAD"/>
    <w:rsid w:val="00CB43D5"/>
    <w:rsid w:val="00CB484C"/>
    <w:rsid w:val="00CB4861"/>
    <w:rsid w:val="00CC0B16"/>
    <w:rsid w:val="00CC0B65"/>
    <w:rsid w:val="00CC0C20"/>
    <w:rsid w:val="00CC0D26"/>
    <w:rsid w:val="00CC154A"/>
    <w:rsid w:val="00CC177B"/>
    <w:rsid w:val="00CC2AB1"/>
    <w:rsid w:val="00CC3802"/>
    <w:rsid w:val="00CC4D92"/>
    <w:rsid w:val="00CC5783"/>
    <w:rsid w:val="00CC6C74"/>
    <w:rsid w:val="00CC79A1"/>
    <w:rsid w:val="00CC7E6A"/>
    <w:rsid w:val="00CD0A63"/>
    <w:rsid w:val="00CD2CA8"/>
    <w:rsid w:val="00CD3786"/>
    <w:rsid w:val="00CD38BE"/>
    <w:rsid w:val="00CD41D4"/>
    <w:rsid w:val="00CD491C"/>
    <w:rsid w:val="00CD494C"/>
    <w:rsid w:val="00CD504A"/>
    <w:rsid w:val="00CD5117"/>
    <w:rsid w:val="00CD627C"/>
    <w:rsid w:val="00CE09BF"/>
    <w:rsid w:val="00CE1A8D"/>
    <w:rsid w:val="00CE3111"/>
    <w:rsid w:val="00CE3209"/>
    <w:rsid w:val="00CE3A45"/>
    <w:rsid w:val="00CE4F8C"/>
    <w:rsid w:val="00CE522C"/>
    <w:rsid w:val="00CE57FC"/>
    <w:rsid w:val="00CE6417"/>
    <w:rsid w:val="00CE6595"/>
    <w:rsid w:val="00CE6863"/>
    <w:rsid w:val="00CE6A1F"/>
    <w:rsid w:val="00CE7FCC"/>
    <w:rsid w:val="00CF12E3"/>
    <w:rsid w:val="00CF15E4"/>
    <w:rsid w:val="00CF1BAC"/>
    <w:rsid w:val="00CF21B3"/>
    <w:rsid w:val="00CF2306"/>
    <w:rsid w:val="00CF2788"/>
    <w:rsid w:val="00CF28BE"/>
    <w:rsid w:val="00CF2976"/>
    <w:rsid w:val="00CF325D"/>
    <w:rsid w:val="00CF5E71"/>
    <w:rsid w:val="00CF6DC2"/>
    <w:rsid w:val="00CF729D"/>
    <w:rsid w:val="00CF7EA6"/>
    <w:rsid w:val="00D0074A"/>
    <w:rsid w:val="00D02A6D"/>
    <w:rsid w:val="00D02AF7"/>
    <w:rsid w:val="00D04EC4"/>
    <w:rsid w:val="00D0746C"/>
    <w:rsid w:val="00D10666"/>
    <w:rsid w:val="00D108FF"/>
    <w:rsid w:val="00D10E67"/>
    <w:rsid w:val="00D12333"/>
    <w:rsid w:val="00D133D1"/>
    <w:rsid w:val="00D13B37"/>
    <w:rsid w:val="00D156AA"/>
    <w:rsid w:val="00D15BCD"/>
    <w:rsid w:val="00D15EEE"/>
    <w:rsid w:val="00D20CDB"/>
    <w:rsid w:val="00D21614"/>
    <w:rsid w:val="00D21871"/>
    <w:rsid w:val="00D22205"/>
    <w:rsid w:val="00D22A1F"/>
    <w:rsid w:val="00D231B3"/>
    <w:rsid w:val="00D23B51"/>
    <w:rsid w:val="00D247CE"/>
    <w:rsid w:val="00D258A3"/>
    <w:rsid w:val="00D25B6F"/>
    <w:rsid w:val="00D27491"/>
    <w:rsid w:val="00D27F98"/>
    <w:rsid w:val="00D30E47"/>
    <w:rsid w:val="00D323D1"/>
    <w:rsid w:val="00D325DE"/>
    <w:rsid w:val="00D354C7"/>
    <w:rsid w:val="00D35863"/>
    <w:rsid w:val="00D3628D"/>
    <w:rsid w:val="00D37B87"/>
    <w:rsid w:val="00D400D7"/>
    <w:rsid w:val="00D405F8"/>
    <w:rsid w:val="00D40E62"/>
    <w:rsid w:val="00D41A26"/>
    <w:rsid w:val="00D420EA"/>
    <w:rsid w:val="00D428C6"/>
    <w:rsid w:val="00D43526"/>
    <w:rsid w:val="00D43AC3"/>
    <w:rsid w:val="00D45463"/>
    <w:rsid w:val="00D46F67"/>
    <w:rsid w:val="00D47234"/>
    <w:rsid w:val="00D500E8"/>
    <w:rsid w:val="00D50290"/>
    <w:rsid w:val="00D51425"/>
    <w:rsid w:val="00D5154F"/>
    <w:rsid w:val="00D5290C"/>
    <w:rsid w:val="00D534D5"/>
    <w:rsid w:val="00D54038"/>
    <w:rsid w:val="00D544E7"/>
    <w:rsid w:val="00D5465C"/>
    <w:rsid w:val="00D54896"/>
    <w:rsid w:val="00D55586"/>
    <w:rsid w:val="00D56149"/>
    <w:rsid w:val="00D577CC"/>
    <w:rsid w:val="00D6027F"/>
    <w:rsid w:val="00D6030B"/>
    <w:rsid w:val="00D6075F"/>
    <w:rsid w:val="00D626AC"/>
    <w:rsid w:val="00D63DC1"/>
    <w:rsid w:val="00D65412"/>
    <w:rsid w:val="00D65FC2"/>
    <w:rsid w:val="00D660AC"/>
    <w:rsid w:val="00D66342"/>
    <w:rsid w:val="00D66F04"/>
    <w:rsid w:val="00D67099"/>
    <w:rsid w:val="00D67123"/>
    <w:rsid w:val="00D671BC"/>
    <w:rsid w:val="00D67F23"/>
    <w:rsid w:val="00D705B3"/>
    <w:rsid w:val="00D708CE"/>
    <w:rsid w:val="00D71525"/>
    <w:rsid w:val="00D71AE4"/>
    <w:rsid w:val="00D71E2A"/>
    <w:rsid w:val="00D71E80"/>
    <w:rsid w:val="00D72701"/>
    <w:rsid w:val="00D73983"/>
    <w:rsid w:val="00D73BAD"/>
    <w:rsid w:val="00D7406B"/>
    <w:rsid w:val="00D751F0"/>
    <w:rsid w:val="00D75869"/>
    <w:rsid w:val="00D75BFF"/>
    <w:rsid w:val="00D76A69"/>
    <w:rsid w:val="00D776BE"/>
    <w:rsid w:val="00D801C9"/>
    <w:rsid w:val="00D802AE"/>
    <w:rsid w:val="00D818E2"/>
    <w:rsid w:val="00D830EC"/>
    <w:rsid w:val="00D8398B"/>
    <w:rsid w:val="00D841B3"/>
    <w:rsid w:val="00D8512D"/>
    <w:rsid w:val="00D8587F"/>
    <w:rsid w:val="00D903C7"/>
    <w:rsid w:val="00D90913"/>
    <w:rsid w:val="00D909AF"/>
    <w:rsid w:val="00D909F9"/>
    <w:rsid w:val="00D90A24"/>
    <w:rsid w:val="00D90FED"/>
    <w:rsid w:val="00D91DEB"/>
    <w:rsid w:val="00D929C2"/>
    <w:rsid w:val="00D92CD8"/>
    <w:rsid w:val="00D937F6"/>
    <w:rsid w:val="00D95203"/>
    <w:rsid w:val="00D956E2"/>
    <w:rsid w:val="00D968CF"/>
    <w:rsid w:val="00D972B8"/>
    <w:rsid w:val="00DA0E56"/>
    <w:rsid w:val="00DA1137"/>
    <w:rsid w:val="00DA1CB4"/>
    <w:rsid w:val="00DA1FEC"/>
    <w:rsid w:val="00DA2354"/>
    <w:rsid w:val="00DA26BF"/>
    <w:rsid w:val="00DA45DF"/>
    <w:rsid w:val="00DA6DD5"/>
    <w:rsid w:val="00DA79B7"/>
    <w:rsid w:val="00DB064D"/>
    <w:rsid w:val="00DB1170"/>
    <w:rsid w:val="00DB1768"/>
    <w:rsid w:val="00DB243A"/>
    <w:rsid w:val="00DB31D9"/>
    <w:rsid w:val="00DB3C59"/>
    <w:rsid w:val="00DB4A09"/>
    <w:rsid w:val="00DB534B"/>
    <w:rsid w:val="00DB597E"/>
    <w:rsid w:val="00DB5F30"/>
    <w:rsid w:val="00DB6C91"/>
    <w:rsid w:val="00DB70B6"/>
    <w:rsid w:val="00DB7284"/>
    <w:rsid w:val="00DB7934"/>
    <w:rsid w:val="00DC1272"/>
    <w:rsid w:val="00DC17EE"/>
    <w:rsid w:val="00DC1D98"/>
    <w:rsid w:val="00DC390D"/>
    <w:rsid w:val="00DC50E5"/>
    <w:rsid w:val="00DC6B42"/>
    <w:rsid w:val="00DC73D5"/>
    <w:rsid w:val="00DD0180"/>
    <w:rsid w:val="00DD0932"/>
    <w:rsid w:val="00DD206C"/>
    <w:rsid w:val="00DD33AA"/>
    <w:rsid w:val="00DD4419"/>
    <w:rsid w:val="00DD4C58"/>
    <w:rsid w:val="00DD5013"/>
    <w:rsid w:val="00DD5A37"/>
    <w:rsid w:val="00DD648E"/>
    <w:rsid w:val="00DD66C7"/>
    <w:rsid w:val="00DD75B9"/>
    <w:rsid w:val="00DD783A"/>
    <w:rsid w:val="00DD7A75"/>
    <w:rsid w:val="00DE0191"/>
    <w:rsid w:val="00DE0360"/>
    <w:rsid w:val="00DE07F7"/>
    <w:rsid w:val="00DE0DB9"/>
    <w:rsid w:val="00DE11A7"/>
    <w:rsid w:val="00DE149E"/>
    <w:rsid w:val="00DE1B9C"/>
    <w:rsid w:val="00DE2525"/>
    <w:rsid w:val="00DE3F21"/>
    <w:rsid w:val="00DE4475"/>
    <w:rsid w:val="00DE4574"/>
    <w:rsid w:val="00DE5942"/>
    <w:rsid w:val="00DE5E7B"/>
    <w:rsid w:val="00DE5F34"/>
    <w:rsid w:val="00DE6ABA"/>
    <w:rsid w:val="00DE7185"/>
    <w:rsid w:val="00DE7956"/>
    <w:rsid w:val="00DE7E4C"/>
    <w:rsid w:val="00DF070D"/>
    <w:rsid w:val="00DF131E"/>
    <w:rsid w:val="00DF1939"/>
    <w:rsid w:val="00DF5009"/>
    <w:rsid w:val="00DF5345"/>
    <w:rsid w:val="00DF58B9"/>
    <w:rsid w:val="00E01912"/>
    <w:rsid w:val="00E01CF0"/>
    <w:rsid w:val="00E01E03"/>
    <w:rsid w:val="00E023F3"/>
    <w:rsid w:val="00E02A05"/>
    <w:rsid w:val="00E02DBF"/>
    <w:rsid w:val="00E032E9"/>
    <w:rsid w:val="00E0420B"/>
    <w:rsid w:val="00E06648"/>
    <w:rsid w:val="00E07A71"/>
    <w:rsid w:val="00E12D37"/>
    <w:rsid w:val="00E13E4A"/>
    <w:rsid w:val="00E13EAC"/>
    <w:rsid w:val="00E1578C"/>
    <w:rsid w:val="00E1636B"/>
    <w:rsid w:val="00E16E80"/>
    <w:rsid w:val="00E17601"/>
    <w:rsid w:val="00E1766A"/>
    <w:rsid w:val="00E17B9E"/>
    <w:rsid w:val="00E17C77"/>
    <w:rsid w:val="00E201AC"/>
    <w:rsid w:val="00E20271"/>
    <w:rsid w:val="00E21EB2"/>
    <w:rsid w:val="00E21FC5"/>
    <w:rsid w:val="00E22408"/>
    <w:rsid w:val="00E235AB"/>
    <w:rsid w:val="00E2380C"/>
    <w:rsid w:val="00E23953"/>
    <w:rsid w:val="00E243FE"/>
    <w:rsid w:val="00E24BF7"/>
    <w:rsid w:val="00E256B0"/>
    <w:rsid w:val="00E25F89"/>
    <w:rsid w:val="00E26780"/>
    <w:rsid w:val="00E26EC5"/>
    <w:rsid w:val="00E27E0F"/>
    <w:rsid w:val="00E302BC"/>
    <w:rsid w:val="00E3040A"/>
    <w:rsid w:val="00E31331"/>
    <w:rsid w:val="00E31C04"/>
    <w:rsid w:val="00E33484"/>
    <w:rsid w:val="00E339FB"/>
    <w:rsid w:val="00E34604"/>
    <w:rsid w:val="00E3553A"/>
    <w:rsid w:val="00E35712"/>
    <w:rsid w:val="00E3612C"/>
    <w:rsid w:val="00E3659E"/>
    <w:rsid w:val="00E36EDA"/>
    <w:rsid w:val="00E37A4D"/>
    <w:rsid w:val="00E407EA"/>
    <w:rsid w:val="00E40BA5"/>
    <w:rsid w:val="00E40ED3"/>
    <w:rsid w:val="00E413AD"/>
    <w:rsid w:val="00E419FE"/>
    <w:rsid w:val="00E41A5D"/>
    <w:rsid w:val="00E41EA3"/>
    <w:rsid w:val="00E43EDC"/>
    <w:rsid w:val="00E443DE"/>
    <w:rsid w:val="00E45657"/>
    <w:rsid w:val="00E45889"/>
    <w:rsid w:val="00E47F6B"/>
    <w:rsid w:val="00E503BE"/>
    <w:rsid w:val="00E515C7"/>
    <w:rsid w:val="00E520E8"/>
    <w:rsid w:val="00E53690"/>
    <w:rsid w:val="00E53FFB"/>
    <w:rsid w:val="00E54221"/>
    <w:rsid w:val="00E55131"/>
    <w:rsid w:val="00E5548A"/>
    <w:rsid w:val="00E55E02"/>
    <w:rsid w:val="00E5620C"/>
    <w:rsid w:val="00E566F4"/>
    <w:rsid w:val="00E57D91"/>
    <w:rsid w:val="00E60B01"/>
    <w:rsid w:val="00E61298"/>
    <w:rsid w:val="00E62130"/>
    <w:rsid w:val="00E62D17"/>
    <w:rsid w:val="00E6389B"/>
    <w:rsid w:val="00E6593B"/>
    <w:rsid w:val="00E66CEB"/>
    <w:rsid w:val="00E66F32"/>
    <w:rsid w:val="00E6791C"/>
    <w:rsid w:val="00E70726"/>
    <w:rsid w:val="00E711E3"/>
    <w:rsid w:val="00E720C6"/>
    <w:rsid w:val="00E726A1"/>
    <w:rsid w:val="00E734F6"/>
    <w:rsid w:val="00E740D6"/>
    <w:rsid w:val="00E74888"/>
    <w:rsid w:val="00E75994"/>
    <w:rsid w:val="00E7656B"/>
    <w:rsid w:val="00E76CB9"/>
    <w:rsid w:val="00E800EC"/>
    <w:rsid w:val="00E8179B"/>
    <w:rsid w:val="00E81C45"/>
    <w:rsid w:val="00E82063"/>
    <w:rsid w:val="00E84478"/>
    <w:rsid w:val="00E85321"/>
    <w:rsid w:val="00E85348"/>
    <w:rsid w:val="00E86684"/>
    <w:rsid w:val="00E866AF"/>
    <w:rsid w:val="00E87280"/>
    <w:rsid w:val="00E87A84"/>
    <w:rsid w:val="00E91ADB"/>
    <w:rsid w:val="00E91CC7"/>
    <w:rsid w:val="00E9235E"/>
    <w:rsid w:val="00E92A49"/>
    <w:rsid w:val="00E93EDF"/>
    <w:rsid w:val="00E93FEE"/>
    <w:rsid w:val="00E94034"/>
    <w:rsid w:val="00E966F8"/>
    <w:rsid w:val="00E96E09"/>
    <w:rsid w:val="00E97BB2"/>
    <w:rsid w:val="00EA0440"/>
    <w:rsid w:val="00EA0C62"/>
    <w:rsid w:val="00EA0D64"/>
    <w:rsid w:val="00EA3497"/>
    <w:rsid w:val="00EA59A4"/>
    <w:rsid w:val="00EA6570"/>
    <w:rsid w:val="00EA67DB"/>
    <w:rsid w:val="00EA6D63"/>
    <w:rsid w:val="00EA7268"/>
    <w:rsid w:val="00EB0231"/>
    <w:rsid w:val="00EB0689"/>
    <w:rsid w:val="00EB0705"/>
    <w:rsid w:val="00EB0B9B"/>
    <w:rsid w:val="00EB2891"/>
    <w:rsid w:val="00EB303A"/>
    <w:rsid w:val="00EB3B42"/>
    <w:rsid w:val="00EB3CD2"/>
    <w:rsid w:val="00EB4283"/>
    <w:rsid w:val="00EB5201"/>
    <w:rsid w:val="00EB60CC"/>
    <w:rsid w:val="00EB65EE"/>
    <w:rsid w:val="00EB6FCB"/>
    <w:rsid w:val="00EC07DB"/>
    <w:rsid w:val="00EC17C0"/>
    <w:rsid w:val="00EC1E4B"/>
    <w:rsid w:val="00EC1E98"/>
    <w:rsid w:val="00EC3E33"/>
    <w:rsid w:val="00EC3E5C"/>
    <w:rsid w:val="00EC3F63"/>
    <w:rsid w:val="00EC62EA"/>
    <w:rsid w:val="00EC72C2"/>
    <w:rsid w:val="00EC7E47"/>
    <w:rsid w:val="00ED09EF"/>
    <w:rsid w:val="00ED28F6"/>
    <w:rsid w:val="00ED2B32"/>
    <w:rsid w:val="00ED2FF1"/>
    <w:rsid w:val="00ED3690"/>
    <w:rsid w:val="00ED38A0"/>
    <w:rsid w:val="00ED3BD5"/>
    <w:rsid w:val="00ED482E"/>
    <w:rsid w:val="00ED625C"/>
    <w:rsid w:val="00EE064B"/>
    <w:rsid w:val="00EE07CB"/>
    <w:rsid w:val="00EE1421"/>
    <w:rsid w:val="00EE1885"/>
    <w:rsid w:val="00EE2455"/>
    <w:rsid w:val="00EE5B1A"/>
    <w:rsid w:val="00EE64BC"/>
    <w:rsid w:val="00EE65BD"/>
    <w:rsid w:val="00EE69A5"/>
    <w:rsid w:val="00EE6AC9"/>
    <w:rsid w:val="00EE6E8F"/>
    <w:rsid w:val="00EE7A5D"/>
    <w:rsid w:val="00EE7CE9"/>
    <w:rsid w:val="00EF2585"/>
    <w:rsid w:val="00EF2986"/>
    <w:rsid w:val="00EF2D45"/>
    <w:rsid w:val="00EF3147"/>
    <w:rsid w:val="00EF3996"/>
    <w:rsid w:val="00EF3FB8"/>
    <w:rsid w:val="00EF6756"/>
    <w:rsid w:val="00EF7651"/>
    <w:rsid w:val="00EF7B62"/>
    <w:rsid w:val="00F00A1D"/>
    <w:rsid w:val="00F00B40"/>
    <w:rsid w:val="00F01009"/>
    <w:rsid w:val="00F01486"/>
    <w:rsid w:val="00F01DD3"/>
    <w:rsid w:val="00F01EDC"/>
    <w:rsid w:val="00F0205C"/>
    <w:rsid w:val="00F02C38"/>
    <w:rsid w:val="00F040C7"/>
    <w:rsid w:val="00F05604"/>
    <w:rsid w:val="00F07507"/>
    <w:rsid w:val="00F07898"/>
    <w:rsid w:val="00F10915"/>
    <w:rsid w:val="00F111DA"/>
    <w:rsid w:val="00F117F9"/>
    <w:rsid w:val="00F11A3F"/>
    <w:rsid w:val="00F13298"/>
    <w:rsid w:val="00F13C50"/>
    <w:rsid w:val="00F15FBF"/>
    <w:rsid w:val="00F201F0"/>
    <w:rsid w:val="00F203AB"/>
    <w:rsid w:val="00F20B94"/>
    <w:rsid w:val="00F23AED"/>
    <w:rsid w:val="00F25BF3"/>
    <w:rsid w:val="00F26437"/>
    <w:rsid w:val="00F27C83"/>
    <w:rsid w:val="00F312E0"/>
    <w:rsid w:val="00F31F6B"/>
    <w:rsid w:val="00F32E59"/>
    <w:rsid w:val="00F34E95"/>
    <w:rsid w:val="00F35470"/>
    <w:rsid w:val="00F35678"/>
    <w:rsid w:val="00F35BCD"/>
    <w:rsid w:val="00F36127"/>
    <w:rsid w:val="00F37D51"/>
    <w:rsid w:val="00F404B1"/>
    <w:rsid w:val="00F4056C"/>
    <w:rsid w:val="00F406C1"/>
    <w:rsid w:val="00F41930"/>
    <w:rsid w:val="00F41963"/>
    <w:rsid w:val="00F4363D"/>
    <w:rsid w:val="00F44A04"/>
    <w:rsid w:val="00F44E45"/>
    <w:rsid w:val="00F45C93"/>
    <w:rsid w:val="00F461E2"/>
    <w:rsid w:val="00F46525"/>
    <w:rsid w:val="00F4680A"/>
    <w:rsid w:val="00F46C27"/>
    <w:rsid w:val="00F4712B"/>
    <w:rsid w:val="00F47780"/>
    <w:rsid w:val="00F4791E"/>
    <w:rsid w:val="00F47DB4"/>
    <w:rsid w:val="00F5056E"/>
    <w:rsid w:val="00F50E88"/>
    <w:rsid w:val="00F51D7A"/>
    <w:rsid w:val="00F52C94"/>
    <w:rsid w:val="00F52D27"/>
    <w:rsid w:val="00F53731"/>
    <w:rsid w:val="00F53920"/>
    <w:rsid w:val="00F53BFB"/>
    <w:rsid w:val="00F55593"/>
    <w:rsid w:val="00F56CE0"/>
    <w:rsid w:val="00F57138"/>
    <w:rsid w:val="00F575E8"/>
    <w:rsid w:val="00F57EC9"/>
    <w:rsid w:val="00F60F5F"/>
    <w:rsid w:val="00F61709"/>
    <w:rsid w:val="00F6179F"/>
    <w:rsid w:val="00F61AAD"/>
    <w:rsid w:val="00F629EE"/>
    <w:rsid w:val="00F62F8E"/>
    <w:rsid w:val="00F63799"/>
    <w:rsid w:val="00F64035"/>
    <w:rsid w:val="00F656BC"/>
    <w:rsid w:val="00F6570D"/>
    <w:rsid w:val="00F665FD"/>
    <w:rsid w:val="00F70C09"/>
    <w:rsid w:val="00F72670"/>
    <w:rsid w:val="00F73A46"/>
    <w:rsid w:val="00F7545B"/>
    <w:rsid w:val="00F76032"/>
    <w:rsid w:val="00F768BB"/>
    <w:rsid w:val="00F77575"/>
    <w:rsid w:val="00F77814"/>
    <w:rsid w:val="00F77CEE"/>
    <w:rsid w:val="00F80E13"/>
    <w:rsid w:val="00F81436"/>
    <w:rsid w:val="00F83B97"/>
    <w:rsid w:val="00F85D99"/>
    <w:rsid w:val="00F8755E"/>
    <w:rsid w:val="00F875F4"/>
    <w:rsid w:val="00F90568"/>
    <w:rsid w:val="00F92C79"/>
    <w:rsid w:val="00F93673"/>
    <w:rsid w:val="00F93787"/>
    <w:rsid w:val="00F94634"/>
    <w:rsid w:val="00F94874"/>
    <w:rsid w:val="00F9781C"/>
    <w:rsid w:val="00FA038D"/>
    <w:rsid w:val="00FA0D4F"/>
    <w:rsid w:val="00FA14D0"/>
    <w:rsid w:val="00FA1C1B"/>
    <w:rsid w:val="00FA242C"/>
    <w:rsid w:val="00FA266B"/>
    <w:rsid w:val="00FA2EB7"/>
    <w:rsid w:val="00FA3119"/>
    <w:rsid w:val="00FA3350"/>
    <w:rsid w:val="00FA3671"/>
    <w:rsid w:val="00FA3684"/>
    <w:rsid w:val="00FA41C6"/>
    <w:rsid w:val="00FA4EC3"/>
    <w:rsid w:val="00FA4FFA"/>
    <w:rsid w:val="00FA68B0"/>
    <w:rsid w:val="00FA6B97"/>
    <w:rsid w:val="00FA7726"/>
    <w:rsid w:val="00FA7DB7"/>
    <w:rsid w:val="00FB05A5"/>
    <w:rsid w:val="00FB0693"/>
    <w:rsid w:val="00FB2605"/>
    <w:rsid w:val="00FB2B46"/>
    <w:rsid w:val="00FB4C19"/>
    <w:rsid w:val="00FB5E96"/>
    <w:rsid w:val="00FB5F83"/>
    <w:rsid w:val="00FC1C16"/>
    <w:rsid w:val="00FC2307"/>
    <w:rsid w:val="00FC26D7"/>
    <w:rsid w:val="00FC2B29"/>
    <w:rsid w:val="00FC3A01"/>
    <w:rsid w:val="00FC49FD"/>
    <w:rsid w:val="00FC4FB7"/>
    <w:rsid w:val="00FC58A9"/>
    <w:rsid w:val="00FC58AB"/>
    <w:rsid w:val="00FC6548"/>
    <w:rsid w:val="00FC7098"/>
    <w:rsid w:val="00FC7D2F"/>
    <w:rsid w:val="00FD1C0C"/>
    <w:rsid w:val="00FD1C0F"/>
    <w:rsid w:val="00FD21D2"/>
    <w:rsid w:val="00FD41A3"/>
    <w:rsid w:val="00FD5587"/>
    <w:rsid w:val="00FD5ACA"/>
    <w:rsid w:val="00FD710F"/>
    <w:rsid w:val="00FD7715"/>
    <w:rsid w:val="00FE1A7C"/>
    <w:rsid w:val="00FE233C"/>
    <w:rsid w:val="00FE29A4"/>
    <w:rsid w:val="00FE3645"/>
    <w:rsid w:val="00FE4207"/>
    <w:rsid w:val="00FE5295"/>
    <w:rsid w:val="00FE609C"/>
    <w:rsid w:val="00FE65A2"/>
    <w:rsid w:val="00FE6AD6"/>
    <w:rsid w:val="00FE6DC4"/>
    <w:rsid w:val="00FE7191"/>
    <w:rsid w:val="00FF01DA"/>
    <w:rsid w:val="00FF0826"/>
    <w:rsid w:val="00FF1AA7"/>
    <w:rsid w:val="00FF1CB9"/>
    <w:rsid w:val="00FF2ED7"/>
    <w:rsid w:val="00FF3A33"/>
    <w:rsid w:val="00FF4C81"/>
    <w:rsid w:val="00FF4F62"/>
    <w:rsid w:val="00FF51E9"/>
    <w:rsid w:val="00FF520B"/>
    <w:rsid w:val="00FF545E"/>
    <w:rsid w:val="00FF5E69"/>
    <w:rsid w:val="00FF63BC"/>
    <w:rsid w:val="00FF6985"/>
    <w:rsid w:val="00FF6A45"/>
    <w:rsid w:val="00FF6B3D"/>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6D9B"/>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
    <w:qFormat/>
    <w:rsid w:val="00647A8E"/>
    <w:pPr>
      <w:keepNext/>
      <w:numPr>
        <w:numId w:val="1"/>
      </w:numPr>
      <w:spacing w:before="240" w:after="60"/>
      <w:outlineLvl w:val="0"/>
    </w:pPr>
    <w:rPr>
      <w:rFonts w:ascii="Arial" w:eastAsia="Calibri" w:hAnsi="Arial"/>
      <w:b/>
      <w:bCs/>
      <w:kern w:val="1"/>
      <w:sz w:val="32"/>
      <w:szCs w:val="32"/>
      <w:lang w:val="x-none"/>
    </w:rPr>
  </w:style>
  <w:style w:type="paragraph" w:styleId="Nagwek2">
    <w:name w:val="heading 2"/>
    <w:basedOn w:val="Normalny"/>
    <w:next w:val="Normalny"/>
    <w:link w:val="Nagwek2Znak"/>
    <w:uiPriority w:val="9"/>
    <w:qFormat/>
    <w:rsid w:val="00647A8E"/>
    <w:pPr>
      <w:keepNext/>
      <w:numPr>
        <w:ilvl w:val="1"/>
        <w:numId w:val="1"/>
      </w:numPr>
      <w:spacing w:before="240" w:after="60"/>
      <w:outlineLvl w:val="1"/>
    </w:pPr>
    <w:rPr>
      <w:rFonts w:ascii="Arial" w:eastAsia="Calibri" w:hAnsi="Arial"/>
      <w:b/>
      <w:bCs/>
      <w:i/>
      <w:iCs/>
      <w:sz w:val="28"/>
      <w:szCs w:val="28"/>
      <w:lang w:val="x-none"/>
    </w:rPr>
  </w:style>
  <w:style w:type="paragraph" w:styleId="Nagwek3">
    <w:name w:val="heading 3"/>
    <w:basedOn w:val="Normalny"/>
    <w:next w:val="Normalny"/>
    <w:link w:val="Nagwek3Znak"/>
    <w:uiPriority w:val="9"/>
    <w:qFormat/>
    <w:rsid w:val="00647A8E"/>
    <w:pPr>
      <w:keepNext/>
      <w:numPr>
        <w:ilvl w:val="2"/>
        <w:numId w:val="1"/>
      </w:numPr>
      <w:spacing w:before="240" w:after="60"/>
      <w:outlineLvl w:val="2"/>
    </w:pPr>
    <w:rPr>
      <w:rFonts w:ascii="Arial" w:eastAsia="Calibri" w:hAnsi="Arial"/>
      <w:b/>
      <w:bCs/>
      <w:sz w:val="26"/>
      <w:szCs w:val="26"/>
      <w:lang w:val="x-none"/>
    </w:rPr>
  </w:style>
  <w:style w:type="paragraph" w:styleId="Nagwek4">
    <w:name w:val="heading 4"/>
    <w:basedOn w:val="Normalny"/>
    <w:next w:val="Normalny"/>
    <w:link w:val="Nagwek4Znak"/>
    <w:qFormat/>
    <w:rsid w:val="00647A8E"/>
    <w:pPr>
      <w:keepNext/>
      <w:numPr>
        <w:ilvl w:val="3"/>
        <w:numId w:val="1"/>
      </w:numPr>
      <w:spacing w:before="240" w:after="60"/>
      <w:outlineLvl w:val="3"/>
    </w:pPr>
    <w:rPr>
      <w:rFonts w:ascii="Calibri" w:eastAsia="Calibri" w:hAnsi="Calibri"/>
      <w:b/>
      <w:bCs/>
      <w:sz w:val="28"/>
      <w:szCs w:val="28"/>
      <w:lang w:val="x-none"/>
    </w:rPr>
  </w:style>
  <w:style w:type="paragraph" w:styleId="Nagwek5">
    <w:name w:val="heading 5"/>
    <w:basedOn w:val="Normalny"/>
    <w:next w:val="Normalny"/>
    <w:link w:val="Nagwek5Znak"/>
    <w:qFormat/>
    <w:rsid w:val="00647A8E"/>
    <w:pPr>
      <w:numPr>
        <w:ilvl w:val="4"/>
        <w:numId w:val="1"/>
      </w:numPr>
      <w:spacing w:before="240" w:after="60"/>
      <w:outlineLvl w:val="4"/>
    </w:pPr>
    <w:rPr>
      <w:rFonts w:ascii="Calibri" w:eastAsia="Calibri" w:hAnsi="Calibri"/>
      <w:b/>
      <w:bCs/>
      <w:i/>
      <w:iCs/>
      <w:sz w:val="26"/>
      <w:szCs w:val="26"/>
      <w:lang w:val="x-none"/>
    </w:rPr>
  </w:style>
  <w:style w:type="paragraph" w:styleId="Nagwek6">
    <w:name w:val="heading 6"/>
    <w:basedOn w:val="Normalny"/>
    <w:next w:val="Normalny"/>
    <w:link w:val="Nagwek6Znak"/>
    <w:qFormat/>
    <w:rsid w:val="00647A8E"/>
    <w:pPr>
      <w:numPr>
        <w:ilvl w:val="5"/>
        <w:numId w:val="1"/>
      </w:numPr>
      <w:spacing w:before="240" w:after="60"/>
      <w:outlineLvl w:val="5"/>
    </w:pPr>
    <w:rPr>
      <w:rFonts w:ascii="Calibri" w:eastAsia="Calibri" w:hAnsi="Calibri"/>
      <w:b/>
      <w:bCs/>
      <w:sz w:val="22"/>
      <w:szCs w:val="22"/>
      <w:lang w:val="x-none"/>
    </w:rPr>
  </w:style>
  <w:style w:type="paragraph" w:styleId="Nagwek7">
    <w:name w:val="heading 7"/>
    <w:basedOn w:val="Normalny"/>
    <w:next w:val="Normalny"/>
    <w:link w:val="Nagwek7Znak"/>
    <w:qFormat/>
    <w:rsid w:val="00647A8E"/>
    <w:pPr>
      <w:numPr>
        <w:ilvl w:val="6"/>
        <w:numId w:val="1"/>
      </w:numPr>
      <w:spacing w:before="240" w:after="60"/>
      <w:outlineLvl w:val="6"/>
    </w:pPr>
    <w:rPr>
      <w:rFonts w:ascii="Calibri" w:eastAsia="Calibri" w:hAnsi="Calibri"/>
      <w:lang w:val="x-none"/>
    </w:rPr>
  </w:style>
  <w:style w:type="paragraph" w:styleId="Nagwek8">
    <w:name w:val="heading 8"/>
    <w:basedOn w:val="Normalny"/>
    <w:next w:val="Normalny"/>
    <w:link w:val="Nagwek8Znak"/>
    <w:qFormat/>
    <w:rsid w:val="00647A8E"/>
    <w:pPr>
      <w:numPr>
        <w:ilvl w:val="7"/>
        <w:numId w:val="1"/>
      </w:numPr>
      <w:spacing w:before="240" w:after="60"/>
      <w:outlineLvl w:val="7"/>
    </w:pPr>
    <w:rPr>
      <w:rFonts w:ascii="Calibri" w:eastAsia="Calibri" w:hAnsi="Calibri"/>
      <w:i/>
      <w:iCs/>
      <w:lang w:val="x-none"/>
    </w:rPr>
  </w:style>
  <w:style w:type="paragraph" w:styleId="Nagwek9">
    <w:name w:val="heading 9"/>
    <w:basedOn w:val="Normalny"/>
    <w:next w:val="Normalny"/>
    <w:link w:val="Nagwek9Znak"/>
    <w:qFormat/>
    <w:rsid w:val="00647A8E"/>
    <w:pPr>
      <w:numPr>
        <w:ilvl w:val="8"/>
        <w:numId w:val="1"/>
      </w:numPr>
      <w:spacing w:before="240" w:after="60"/>
      <w:outlineLvl w:val="8"/>
    </w:pPr>
    <w:rPr>
      <w:rFonts w:ascii="Arial" w:eastAsia="Calibri" w:hAnsi="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56751"/>
    <w:rPr>
      <w:rFonts w:ascii="Arial" w:hAnsi="Arial"/>
      <w:b/>
      <w:bCs/>
      <w:kern w:val="1"/>
      <w:sz w:val="32"/>
      <w:szCs w:val="32"/>
      <w:lang w:val="x-none" w:eastAsia="ar-SA"/>
    </w:rPr>
  </w:style>
  <w:style w:type="character" w:customStyle="1" w:styleId="Nagwek2Znak">
    <w:name w:val="Nagłówek 2 Znak"/>
    <w:link w:val="Nagwek2"/>
    <w:uiPriority w:val="9"/>
    <w:locked/>
    <w:rsid w:val="00956751"/>
    <w:rPr>
      <w:rFonts w:ascii="Arial" w:hAnsi="Arial"/>
      <w:b/>
      <w:bCs/>
      <w:i/>
      <w:iCs/>
      <w:sz w:val="28"/>
      <w:szCs w:val="28"/>
      <w:lang w:val="x-none" w:eastAsia="ar-SA"/>
    </w:rPr>
  </w:style>
  <w:style w:type="character" w:customStyle="1" w:styleId="Nagwek3Znak">
    <w:name w:val="Nagłówek 3 Znak"/>
    <w:link w:val="Nagwek3"/>
    <w:uiPriority w:val="9"/>
    <w:locked/>
    <w:rsid w:val="00956751"/>
    <w:rPr>
      <w:rFonts w:ascii="Arial" w:hAnsi="Arial"/>
      <w:b/>
      <w:bCs/>
      <w:sz w:val="26"/>
      <w:szCs w:val="26"/>
      <w:lang w:val="x-none" w:eastAsia="ar-SA"/>
    </w:rPr>
  </w:style>
  <w:style w:type="character" w:customStyle="1" w:styleId="Nagwek4Znak">
    <w:name w:val="Nagłówek 4 Znak"/>
    <w:link w:val="Nagwek4"/>
    <w:locked/>
    <w:rsid w:val="00956751"/>
    <w:rPr>
      <w:b/>
      <w:bCs/>
      <w:sz w:val="28"/>
      <w:szCs w:val="28"/>
      <w:lang w:val="x-none" w:eastAsia="ar-SA"/>
    </w:rPr>
  </w:style>
  <w:style w:type="character" w:customStyle="1" w:styleId="Nagwek5Znak">
    <w:name w:val="Nagłówek 5 Znak"/>
    <w:link w:val="Nagwek5"/>
    <w:locked/>
    <w:rsid w:val="00956751"/>
    <w:rPr>
      <w:b/>
      <w:bCs/>
      <w:i/>
      <w:iCs/>
      <w:sz w:val="26"/>
      <w:szCs w:val="26"/>
      <w:lang w:val="x-none" w:eastAsia="ar-SA"/>
    </w:rPr>
  </w:style>
  <w:style w:type="character" w:customStyle="1" w:styleId="Nagwek6Znak">
    <w:name w:val="Nagłówek 6 Znak"/>
    <w:link w:val="Nagwek6"/>
    <w:locked/>
    <w:rsid w:val="00956751"/>
    <w:rPr>
      <w:b/>
      <w:bCs/>
      <w:sz w:val="22"/>
      <w:szCs w:val="22"/>
      <w:lang w:val="x-none" w:eastAsia="ar-SA"/>
    </w:rPr>
  </w:style>
  <w:style w:type="character" w:customStyle="1" w:styleId="Nagwek7Znak">
    <w:name w:val="Nagłówek 7 Znak"/>
    <w:link w:val="Nagwek7"/>
    <w:locked/>
    <w:rsid w:val="00956751"/>
    <w:rPr>
      <w:sz w:val="24"/>
      <w:szCs w:val="24"/>
      <w:lang w:val="x-none" w:eastAsia="ar-SA"/>
    </w:rPr>
  </w:style>
  <w:style w:type="character" w:customStyle="1" w:styleId="Nagwek8Znak">
    <w:name w:val="Nagłówek 8 Znak"/>
    <w:link w:val="Nagwek8"/>
    <w:locked/>
    <w:rsid w:val="00956751"/>
    <w:rPr>
      <w:i/>
      <w:iCs/>
      <w:sz w:val="24"/>
      <w:szCs w:val="24"/>
      <w:lang w:val="x-none" w:eastAsia="ar-SA"/>
    </w:rPr>
  </w:style>
  <w:style w:type="character" w:customStyle="1" w:styleId="Nagwek9Znak">
    <w:name w:val="Nagłówek 9 Znak"/>
    <w:link w:val="Nagwek9"/>
    <w:locked/>
    <w:rsid w:val="00956751"/>
    <w:rPr>
      <w:rFonts w:ascii="Arial" w:hAnsi="Arial"/>
      <w:sz w:val="22"/>
      <w:szCs w:val="22"/>
      <w:lang w:val="x-none" w:eastAsia="ar-SA"/>
    </w:rPr>
  </w:style>
  <w:style w:type="character" w:customStyle="1" w:styleId="ZnakZnak20">
    <w:name w:val="Znak Znak20"/>
    <w:uiPriority w:val="99"/>
    <w:locked/>
    <w:rsid w:val="00647A8E"/>
    <w:rPr>
      <w:rFonts w:ascii="Arial" w:hAnsi="Arial"/>
      <w:b/>
      <w:kern w:val="1"/>
      <w:sz w:val="32"/>
      <w:lang w:val="pl-PL" w:eastAsia="ar-SA" w:bidi="ar-SA"/>
    </w:rPr>
  </w:style>
  <w:style w:type="character" w:customStyle="1" w:styleId="ZnakZnak19">
    <w:name w:val="Znak Znak19"/>
    <w:uiPriority w:val="99"/>
    <w:locked/>
    <w:rsid w:val="00647A8E"/>
    <w:rPr>
      <w:rFonts w:ascii="Arial" w:hAnsi="Arial"/>
      <w:b/>
      <w:i/>
      <w:sz w:val="28"/>
      <w:lang w:val="pl-PL" w:eastAsia="ar-SA" w:bidi="ar-SA"/>
    </w:rPr>
  </w:style>
  <w:style w:type="character" w:customStyle="1" w:styleId="ZnakZnak18">
    <w:name w:val="Znak Znak18"/>
    <w:uiPriority w:val="99"/>
    <w:locked/>
    <w:rsid w:val="00647A8E"/>
    <w:rPr>
      <w:rFonts w:ascii="Arial" w:hAnsi="Arial"/>
      <w:b/>
      <w:sz w:val="26"/>
      <w:lang w:val="pl-PL" w:eastAsia="ar-SA" w:bidi="ar-SA"/>
    </w:rPr>
  </w:style>
  <w:style w:type="character" w:customStyle="1" w:styleId="ZnakZnak17">
    <w:name w:val="Znak Znak17"/>
    <w:uiPriority w:val="99"/>
    <w:locked/>
    <w:rsid w:val="00647A8E"/>
    <w:rPr>
      <w:rFonts w:ascii="Calibri" w:hAnsi="Calibri"/>
      <w:b/>
      <w:sz w:val="28"/>
      <w:lang w:val="pl-PL" w:eastAsia="ar-SA" w:bidi="ar-SA"/>
    </w:rPr>
  </w:style>
  <w:style w:type="character" w:customStyle="1" w:styleId="ZnakZnak16">
    <w:name w:val="Znak Znak16"/>
    <w:uiPriority w:val="99"/>
    <w:locked/>
    <w:rsid w:val="00647A8E"/>
    <w:rPr>
      <w:rFonts w:ascii="Calibri" w:hAnsi="Calibri"/>
      <w:b/>
      <w:i/>
      <w:sz w:val="26"/>
      <w:lang w:val="pl-PL" w:eastAsia="ar-SA" w:bidi="ar-SA"/>
    </w:rPr>
  </w:style>
  <w:style w:type="character" w:customStyle="1" w:styleId="ZnakZnak15">
    <w:name w:val="Znak Znak15"/>
    <w:uiPriority w:val="99"/>
    <w:locked/>
    <w:rsid w:val="00647A8E"/>
    <w:rPr>
      <w:rFonts w:ascii="Calibri" w:hAnsi="Calibri"/>
      <w:b/>
      <w:sz w:val="22"/>
      <w:lang w:val="pl-PL" w:eastAsia="ar-SA" w:bidi="ar-SA"/>
    </w:rPr>
  </w:style>
  <w:style w:type="character" w:customStyle="1" w:styleId="ZnakZnak14">
    <w:name w:val="Znak Znak14"/>
    <w:uiPriority w:val="99"/>
    <w:locked/>
    <w:rsid w:val="00647A8E"/>
    <w:rPr>
      <w:rFonts w:ascii="Calibri" w:hAnsi="Calibri"/>
      <w:sz w:val="24"/>
      <w:lang w:val="pl-PL" w:eastAsia="ar-SA" w:bidi="ar-SA"/>
    </w:rPr>
  </w:style>
  <w:style w:type="character" w:customStyle="1" w:styleId="ZnakZnak13">
    <w:name w:val="Znak Znak13"/>
    <w:uiPriority w:val="99"/>
    <w:locked/>
    <w:rsid w:val="00647A8E"/>
    <w:rPr>
      <w:rFonts w:ascii="Calibri" w:hAnsi="Calibri"/>
      <w:i/>
      <w:sz w:val="24"/>
      <w:lang w:val="pl-PL" w:eastAsia="ar-SA" w:bidi="ar-SA"/>
    </w:rPr>
  </w:style>
  <w:style w:type="character" w:customStyle="1" w:styleId="ZnakZnak12">
    <w:name w:val="Znak Znak12"/>
    <w:uiPriority w:val="99"/>
    <w:locked/>
    <w:rsid w:val="00647A8E"/>
    <w:rPr>
      <w:rFonts w:ascii="Arial" w:hAnsi="Arial"/>
      <w:sz w:val="22"/>
      <w:lang w:val="pl-PL" w:eastAsia="ar-SA" w:bidi="ar-SA"/>
    </w:rPr>
  </w:style>
  <w:style w:type="character" w:customStyle="1" w:styleId="WW8Num1z0">
    <w:name w:val="WW8Num1z0"/>
    <w:rsid w:val="00647A8E"/>
    <w:rPr>
      <w:b/>
      <w:color w:val="000000"/>
    </w:rPr>
  </w:style>
  <w:style w:type="character" w:customStyle="1" w:styleId="WW8Num2z0">
    <w:name w:val="WW8Num2z0"/>
    <w:rsid w:val="00647A8E"/>
    <w:rPr>
      <w:rFonts w:ascii="Symbol" w:hAnsi="Symbol"/>
      <w:b/>
    </w:rPr>
  </w:style>
  <w:style w:type="character" w:customStyle="1" w:styleId="WW8Num2z1">
    <w:name w:val="WW8Num2z1"/>
    <w:rsid w:val="00647A8E"/>
    <w:rPr>
      <w:b/>
    </w:rPr>
  </w:style>
  <w:style w:type="character" w:customStyle="1" w:styleId="WW8Num3z0">
    <w:name w:val="WW8Num3z0"/>
    <w:rsid w:val="00647A8E"/>
    <w:rPr>
      <w:rFonts w:ascii="Symbol" w:hAnsi="Symbol"/>
      <w:sz w:val="12"/>
    </w:rPr>
  </w:style>
  <w:style w:type="character" w:customStyle="1" w:styleId="WW8Num4z0">
    <w:name w:val="WW8Num4z0"/>
    <w:rsid w:val="00647A8E"/>
    <w:rPr>
      <w:rFonts w:ascii="Symbol" w:hAnsi="Symbol"/>
      <w:b/>
    </w:rPr>
  </w:style>
  <w:style w:type="character" w:customStyle="1" w:styleId="WW8Num5z0">
    <w:name w:val="WW8Num5z0"/>
    <w:rsid w:val="00647A8E"/>
    <w:rPr>
      <w:rFonts w:ascii="Arial" w:hAnsi="Arial"/>
      <w:sz w:val="24"/>
    </w:rPr>
  </w:style>
  <w:style w:type="character" w:customStyle="1" w:styleId="WW8Num6z0">
    <w:name w:val="WW8Num6z0"/>
    <w:rsid w:val="00647A8E"/>
    <w:rPr>
      <w:rFonts w:ascii="Symbol" w:hAnsi="Symbol"/>
      <w:b/>
    </w:rPr>
  </w:style>
  <w:style w:type="character" w:customStyle="1" w:styleId="WW8Num7z0">
    <w:name w:val="WW8Num7z0"/>
    <w:rsid w:val="00647A8E"/>
    <w:rPr>
      <w:rFonts w:ascii="Symbol" w:hAnsi="Symbol"/>
      <w:b/>
    </w:rPr>
  </w:style>
  <w:style w:type="character" w:customStyle="1" w:styleId="WW8Num8z0">
    <w:name w:val="WW8Num8z0"/>
    <w:rsid w:val="00647A8E"/>
    <w:rPr>
      <w:rFonts w:ascii="Symbol" w:hAnsi="Symbol"/>
      <w:b/>
    </w:rPr>
  </w:style>
  <w:style w:type="character" w:customStyle="1" w:styleId="WW8Num9z0">
    <w:name w:val="WW8Num9z0"/>
    <w:rsid w:val="00647A8E"/>
    <w:rPr>
      <w:rFonts w:ascii="Symbol" w:hAnsi="Symbol"/>
      <w:b/>
    </w:rPr>
  </w:style>
  <w:style w:type="character" w:customStyle="1" w:styleId="WW8Num10z0">
    <w:name w:val="WW8Num10z0"/>
    <w:rsid w:val="00647A8E"/>
    <w:rPr>
      <w:rFonts w:ascii="Symbol" w:hAnsi="Symbol"/>
    </w:rPr>
  </w:style>
  <w:style w:type="character" w:customStyle="1" w:styleId="WW8Num10z1">
    <w:name w:val="WW8Num10z1"/>
    <w:rsid w:val="00647A8E"/>
    <w:rPr>
      <w:rFonts w:ascii="Courier New" w:hAnsi="Courier New"/>
    </w:rPr>
  </w:style>
  <w:style w:type="character" w:customStyle="1" w:styleId="WW8Num11z0">
    <w:name w:val="WW8Num11z0"/>
    <w:rsid w:val="00647A8E"/>
    <w:rPr>
      <w:b/>
      <w:color w:val="000000"/>
    </w:rPr>
  </w:style>
  <w:style w:type="character" w:customStyle="1" w:styleId="WW8Num11z1">
    <w:name w:val="WW8Num11z1"/>
    <w:rsid w:val="00647A8E"/>
    <w:rPr>
      <w:rFonts w:ascii="Courier New" w:hAnsi="Courier New"/>
    </w:rPr>
  </w:style>
  <w:style w:type="character" w:customStyle="1" w:styleId="WW8Num11z3">
    <w:name w:val="WW8Num11z3"/>
    <w:rsid w:val="00647A8E"/>
    <w:rPr>
      <w:rFonts w:ascii="Symbol" w:hAnsi="Symbol"/>
      <w:b/>
    </w:rPr>
  </w:style>
  <w:style w:type="character" w:customStyle="1" w:styleId="WW8Num12z0">
    <w:name w:val="WW8Num12z0"/>
    <w:rsid w:val="00647A8E"/>
    <w:rPr>
      <w:color w:val="000000"/>
    </w:rPr>
  </w:style>
  <w:style w:type="character" w:customStyle="1" w:styleId="WW8Num13z0">
    <w:name w:val="WW8Num13z0"/>
    <w:rsid w:val="00647A8E"/>
    <w:rPr>
      <w:rFonts w:ascii="Times New Roman" w:hAnsi="Times New Roman"/>
    </w:rPr>
  </w:style>
  <w:style w:type="character" w:customStyle="1" w:styleId="WW8Num14z0">
    <w:name w:val="WW8Num14z0"/>
    <w:rsid w:val="00647A8E"/>
    <w:rPr>
      <w:b/>
      <w:color w:val="000000"/>
    </w:rPr>
  </w:style>
  <w:style w:type="character" w:customStyle="1" w:styleId="WW8Num14z1">
    <w:name w:val="WW8Num14z1"/>
    <w:rsid w:val="00647A8E"/>
    <w:rPr>
      <w:rFonts w:ascii="Symbol" w:hAnsi="Symbol"/>
    </w:rPr>
  </w:style>
  <w:style w:type="character" w:customStyle="1" w:styleId="WW8Num14z3">
    <w:name w:val="WW8Num14z3"/>
    <w:rsid w:val="00647A8E"/>
  </w:style>
  <w:style w:type="character" w:customStyle="1" w:styleId="WW8Num15z0">
    <w:name w:val="WW8Num15z0"/>
    <w:rsid w:val="00647A8E"/>
    <w:rPr>
      <w:rFonts w:ascii="Symbol" w:hAnsi="Symbol"/>
      <w:b/>
    </w:rPr>
  </w:style>
  <w:style w:type="character" w:customStyle="1" w:styleId="WW8Num15z3">
    <w:name w:val="WW8Num15z3"/>
    <w:rsid w:val="00647A8E"/>
  </w:style>
  <w:style w:type="character" w:customStyle="1" w:styleId="WW8Num15z4">
    <w:name w:val="WW8Num15z4"/>
    <w:rsid w:val="00647A8E"/>
    <w:rPr>
      <w:rFonts w:ascii="Courier New" w:hAnsi="Courier New"/>
    </w:rPr>
  </w:style>
  <w:style w:type="character" w:customStyle="1" w:styleId="WW8Num16z0">
    <w:name w:val="WW8Num16z0"/>
    <w:rsid w:val="00647A8E"/>
    <w:rPr>
      <w:b/>
    </w:rPr>
  </w:style>
  <w:style w:type="character" w:customStyle="1" w:styleId="WW8Num16z1">
    <w:name w:val="WW8Num16z1"/>
    <w:rsid w:val="00647A8E"/>
    <w:rPr>
      <w:rFonts w:ascii="Symbol" w:hAnsi="Symbol"/>
    </w:rPr>
  </w:style>
  <w:style w:type="character" w:customStyle="1" w:styleId="WW8Num17z0">
    <w:name w:val="WW8Num17z0"/>
    <w:rsid w:val="00647A8E"/>
    <w:rPr>
      <w:rFonts w:ascii="Symbol" w:hAnsi="Symbol"/>
    </w:rPr>
  </w:style>
  <w:style w:type="character" w:customStyle="1" w:styleId="WW8Num17z1">
    <w:name w:val="WW8Num17z1"/>
    <w:rsid w:val="00647A8E"/>
    <w:rPr>
      <w:rFonts w:ascii="Courier New" w:hAnsi="Courier New"/>
    </w:rPr>
  </w:style>
  <w:style w:type="character" w:customStyle="1" w:styleId="WW8Num18z0">
    <w:name w:val="WW8Num18z0"/>
    <w:rsid w:val="00647A8E"/>
    <w:rPr>
      <w:rFonts w:ascii="Symbol" w:hAnsi="Symbol"/>
    </w:rPr>
  </w:style>
  <w:style w:type="character" w:customStyle="1" w:styleId="WW8Num19z0">
    <w:name w:val="WW8Num19z0"/>
    <w:rsid w:val="00647A8E"/>
    <w:rPr>
      <w:rFonts w:ascii="Symbol" w:hAnsi="Symbol"/>
    </w:rPr>
  </w:style>
  <w:style w:type="character" w:customStyle="1" w:styleId="WW8Num20z0">
    <w:name w:val="WW8Num20z0"/>
    <w:rsid w:val="00647A8E"/>
    <w:rPr>
      <w:rFonts w:ascii="Symbol" w:hAnsi="Symbol"/>
    </w:rPr>
  </w:style>
  <w:style w:type="character" w:customStyle="1" w:styleId="WW8Num20z1">
    <w:name w:val="WW8Num20z1"/>
    <w:rsid w:val="00647A8E"/>
    <w:rPr>
      <w:rFonts w:ascii="Courier New" w:hAnsi="Courier New"/>
    </w:rPr>
  </w:style>
  <w:style w:type="character" w:customStyle="1" w:styleId="WW8Num22z0">
    <w:name w:val="WW8Num22z0"/>
    <w:rsid w:val="00647A8E"/>
    <w:rPr>
      <w:rFonts w:ascii="Symbol" w:hAnsi="Symbol"/>
    </w:rPr>
  </w:style>
  <w:style w:type="character" w:customStyle="1" w:styleId="WW8Num23z0">
    <w:name w:val="WW8Num23z0"/>
    <w:rsid w:val="00647A8E"/>
    <w:rPr>
      <w:b/>
    </w:rPr>
  </w:style>
  <w:style w:type="character" w:customStyle="1" w:styleId="WW8Num23z1">
    <w:name w:val="WW8Num23z1"/>
    <w:rsid w:val="00647A8E"/>
    <w:rPr>
      <w:rFonts w:ascii="Times New Roman" w:hAnsi="Times New Roman"/>
      <w:sz w:val="28"/>
      <w:u w:val="none"/>
    </w:rPr>
  </w:style>
  <w:style w:type="character" w:customStyle="1" w:styleId="WW8Num23z4">
    <w:name w:val="WW8Num23z4"/>
    <w:rsid w:val="00647A8E"/>
  </w:style>
  <w:style w:type="character" w:customStyle="1" w:styleId="WW8Num24z0">
    <w:name w:val="WW8Num24z0"/>
    <w:rsid w:val="00647A8E"/>
    <w:rPr>
      <w:b/>
    </w:rPr>
  </w:style>
  <w:style w:type="character" w:customStyle="1" w:styleId="WW8Num25z0">
    <w:name w:val="WW8Num25z0"/>
    <w:rsid w:val="00647A8E"/>
    <w:rPr>
      <w:rFonts w:ascii="Symbol" w:hAnsi="Symbol"/>
    </w:rPr>
  </w:style>
  <w:style w:type="character" w:customStyle="1" w:styleId="WW8Num25z1">
    <w:name w:val="WW8Num25z1"/>
    <w:rsid w:val="00647A8E"/>
    <w:rPr>
      <w:rFonts w:ascii="Courier New" w:hAnsi="Courier New"/>
    </w:rPr>
  </w:style>
  <w:style w:type="character" w:customStyle="1" w:styleId="WW8Num25z3">
    <w:name w:val="WW8Num25z3"/>
    <w:rsid w:val="00647A8E"/>
    <w:rPr>
      <w:rFonts w:ascii="Symbol" w:hAnsi="Symbol"/>
      <w:b/>
    </w:rPr>
  </w:style>
  <w:style w:type="character" w:customStyle="1" w:styleId="WW8Num26z0">
    <w:name w:val="WW8Num26z0"/>
    <w:rsid w:val="00647A8E"/>
    <w:rPr>
      <w:b/>
    </w:rPr>
  </w:style>
  <w:style w:type="character" w:customStyle="1" w:styleId="WW8Num27z0">
    <w:name w:val="WW8Num27z0"/>
    <w:rsid w:val="00647A8E"/>
    <w:rPr>
      <w:rFonts w:ascii="Symbol" w:hAnsi="Symbol"/>
      <w:color w:val="000000"/>
    </w:rPr>
  </w:style>
  <w:style w:type="character" w:customStyle="1" w:styleId="WW8Num28z0">
    <w:name w:val="WW8Num28z0"/>
    <w:rsid w:val="00647A8E"/>
    <w:rPr>
      <w:b/>
    </w:rPr>
  </w:style>
  <w:style w:type="character" w:customStyle="1" w:styleId="WW8Num28z1">
    <w:name w:val="WW8Num28z1"/>
    <w:rsid w:val="00647A8E"/>
    <w:rPr>
      <w:rFonts w:ascii="Courier New" w:hAnsi="Courier New"/>
    </w:rPr>
  </w:style>
  <w:style w:type="character" w:customStyle="1" w:styleId="WW8Num28z2">
    <w:name w:val="WW8Num28z2"/>
    <w:rsid w:val="00647A8E"/>
    <w:rPr>
      <w:rFonts w:ascii="Wingdings" w:hAnsi="Wingdings"/>
    </w:rPr>
  </w:style>
  <w:style w:type="character" w:customStyle="1" w:styleId="WW8Num29z0">
    <w:name w:val="WW8Num29z0"/>
    <w:rsid w:val="00647A8E"/>
    <w:rPr>
      <w:rFonts w:ascii="Symbol" w:hAnsi="Symbol"/>
    </w:rPr>
  </w:style>
  <w:style w:type="character" w:customStyle="1" w:styleId="WW8Num30z0">
    <w:name w:val="WW8Num30z0"/>
    <w:rsid w:val="00647A8E"/>
    <w:rPr>
      <w:rFonts w:ascii="Symbol" w:hAnsi="Symbol"/>
    </w:rPr>
  </w:style>
  <w:style w:type="character" w:customStyle="1" w:styleId="WW8Num31z0">
    <w:name w:val="WW8Num31z0"/>
    <w:rsid w:val="00647A8E"/>
    <w:rPr>
      <w:rFonts w:ascii="Symbol" w:hAnsi="Symbol"/>
      <w:color w:val="000000"/>
    </w:rPr>
  </w:style>
  <w:style w:type="character" w:customStyle="1" w:styleId="WW8Num32z0">
    <w:name w:val="WW8Num32z0"/>
    <w:rsid w:val="00647A8E"/>
    <w:rPr>
      <w:rFonts w:ascii="Symbol" w:hAnsi="Symbol"/>
      <w:b/>
    </w:rPr>
  </w:style>
  <w:style w:type="character" w:customStyle="1" w:styleId="WW8Num32z1">
    <w:name w:val="WW8Num32z1"/>
    <w:rsid w:val="00647A8E"/>
  </w:style>
  <w:style w:type="character" w:customStyle="1" w:styleId="WW8Num34z0">
    <w:name w:val="WW8Num34z0"/>
    <w:rsid w:val="00647A8E"/>
    <w:rPr>
      <w:rFonts w:ascii="Symbol" w:hAnsi="Symbol"/>
    </w:rPr>
  </w:style>
  <w:style w:type="character" w:customStyle="1" w:styleId="WW8Num34z1">
    <w:name w:val="WW8Num34z1"/>
    <w:rsid w:val="00647A8E"/>
    <w:rPr>
      <w:color w:val="000000"/>
    </w:rPr>
  </w:style>
  <w:style w:type="character" w:customStyle="1" w:styleId="WW8Num35z0">
    <w:name w:val="WW8Num35z0"/>
    <w:rsid w:val="00647A8E"/>
    <w:rPr>
      <w:rFonts w:ascii="Symbol" w:hAnsi="Symbol"/>
    </w:rPr>
  </w:style>
  <w:style w:type="character" w:customStyle="1" w:styleId="WW8Num36z0">
    <w:name w:val="WW8Num36z0"/>
    <w:rsid w:val="00647A8E"/>
    <w:rPr>
      <w:rFonts w:ascii="Symbol" w:hAnsi="Symbol"/>
      <w:b/>
    </w:rPr>
  </w:style>
  <w:style w:type="character" w:customStyle="1" w:styleId="WW8Num37z0">
    <w:name w:val="WW8Num37z0"/>
    <w:rsid w:val="00647A8E"/>
    <w:rPr>
      <w:rFonts w:ascii="Symbol" w:hAnsi="Symbol"/>
    </w:rPr>
  </w:style>
  <w:style w:type="character" w:customStyle="1" w:styleId="WW8Num38z0">
    <w:name w:val="WW8Num38z0"/>
    <w:rsid w:val="00647A8E"/>
    <w:rPr>
      <w:rFonts w:eastAsia="Times New Roman"/>
      <w:b/>
    </w:rPr>
  </w:style>
  <w:style w:type="character" w:customStyle="1" w:styleId="WW8Num39z0">
    <w:name w:val="WW8Num39z0"/>
    <w:rsid w:val="00647A8E"/>
    <w:rPr>
      <w:b/>
    </w:rPr>
  </w:style>
  <w:style w:type="character" w:customStyle="1" w:styleId="WW8Num39z1">
    <w:name w:val="WW8Num39z1"/>
    <w:rsid w:val="00647A8E"/>
    <w:rPr>
      <w:b/>
    </w:rPr>
  </w:style>
  <w:style w:type="character" w:customStyle="1" w:styleId="WW8Num39z3">
    <w:name w:val="WW8Num39z3"/>
    <w:rsid w:val="00647A8E"/>
    <w:rPr>
      <w:rFonts w:ascii="Symbol" w:hAnsi="Symbol"/>
      <w:b/>
    </w:rPr>
  </w:style>
  <w:style w:type="character" w:customStyle="1" w:styleId="WW8Num40z0">
    <w:name w:val="WW8Num40z0"/>
    <w:rsid w:val="00647A8E"/>
    <w:rPr>
      <w:b/>
      <w:color w:val="000000"/>
    </w:rPr>
  </w:style>
  <w:style w:type="character" w:customStyle="1" w:styleId="WW8Num41z0">
    <w:name w:val="WW8Num41z0"/>
    <w:rsid w:val="00647A8E"/>
    <w:rPr>
      <w:rFonts w:ascii="Symbol" w:hAnsi="Symbol"/>
    </w:rPr>
  </w:style>
  <w:style w:type="character" w:customStyle="1" w:styleId="WW8Num42z0">
    <w:name w:val="WW8Num42z0"/>
    <w:rsid w:val="00647A8E"/>
    <w:rPr>
      <w:b/>
    </w:rPr>
  </w:style>
  <w:style w:type="character" w:customStyle="1" w:styleId="WW8Num42z1">
    <w:name w:val="WW8Num42z1"/>
    <w:rsid w:val="00647A8E"/>
    <w:rPr>
      <w:b/>
      <w:color w:val="000000"/>
    </w:rPr>
  </w:style>
  <w:style w:type="character" w:customStyle="1" w:styleId="WW8Num43z0">
    <w:name w:val="WW8Num43z0"/>
    <w:rsid w:val="00647A8E"/>
    <w:rPr>
      <w:b/>
    </w:rPr>
  </w:style>
  <w:style w:type="character" w:customStyle="1" w:styleId="WW8Num44z0">
    <w:name w:val="WW8Num44z0"/>
    <w:rsid w:val="00647A8E"/>
    <w:rPr>
      <w:b/>
    </w:rPr>
  </w:style>
  <w:style w:type="character" w:customStyle="1" w:styleId="WW8Num45z0">
    <w:name w:val="WW8Num45z0"/>
    <w:rsid w:val="00647A8E"/>
    <w:rPr>
      <w:rFonts w:ascii="Symbol" w:hAnsi="Symbol"/>
    </w:rPr>
  </w:style>
  <w:style w:type="character" w:customStyle="1" w:styleId="WW8Num46z0">
    <w:name w:val="WW8Num46z0"/>
    <w:rsid w:val="00647A8E"/>
    <w:rPr>
      <w:b/>
    </w:rPr>
  </w:style>
  <w:style w:type="character" w:customStyle="1" w:styleId="WW8Num46z2">
    <w:name w:val="WW8Num46z2"/>
    <w:rsid w:val="00647A8E"/>
  </w:style>
  <w:style w:type="character" w:customStyle="1" w:styleId="WW8Num47z0">
    <w:name w:val="WW8Num47z0"/>
    <w:rsid w:val="00647A8E"/>
    <w:rPr>
      <w:b/>
    </w:rPr>
  </w:style>
  <w:style w:type="character" w:customStyle="1" w:styleId="WW8Num48z0">
    <w:name w:val="WW8Num48z0"/>
    <w:rsid w:val="00647A8E"/>
    <w:rPr>
      <w:b/>
      <w:color w:val="000000"/>
    </w:rPr>
  </w:style>
  <w:style w:type="character" w:customStyle="1" w:styleId="WW8Num48z1">
    <w:name w:val="WW8Num48z1"/>
    <w:rsid w:val="00647A8E"/>
    <w:rPr>
      <w:b/>
    </w:rPr>
  </w:style>
  <w:style w:type="character" w:customStyle="1" w:styleId="WW8Num49z0">
    <w:name w:val="WW8Num49z0"/>
    <w:rsid w:val="00647A8E"/>
    <w:rPr>
      <w:rFonts w:ascii="Symbol" w:hAnsi="Symbol"/>
    </w:rPr>
  </w:style>
  <w:style w:type="character" w:customStyle="1" w:styleId="WW8Num49z1">
    <w:name w:val="WW8Num49z1"/>
    <w:rsid w:val="00647A8E"/>
    <w:rPr>
      <w:rFonts w:ascii="Courier New" w:hAnsi="Courier New"/>
    </w:rPr>
  </w:style>
  <w:style w:type="character" w:customStyle="1" w:styleId="WW8Num49z3">
    <w:name w:val="WW8Num49z3"/>
    <w:rsid w:val="00647A8E"/>
    <w:rPr>
      <w:rFonts w:ascii="Symbol" w:hAnsi="Symbol"/>
      <w:b/>
    </w:rPr>
  </w:style>
  <w:style w:type="character" w:customStyle="1" w:styleId="WW8Num50z0">
    <w:name w:val="WW8Num50z0"/>
    <w:rsid w:val="00647A8E"/>
    <w:rPr>
      <w:rFonts w:ascii="Symbol" w:hAnsi="Symbol"/>
    </w:rPr>
  </w:style>
  <w:style w:type="character" w:customStyle="1" w:styleId="WW8Num51z0">
    <w:name w:val="WW8Num51z0"/>
    <w:rsid w:val="00647A8E"/>
    <w:rPr>
      <w:rFonts w:ascii="Symbol" w:hAnsi="Symbol"/>
    </w:rPr>
  </w:style>
  <w:style w:type="character" w:customStyle="1" w:styleId="WW8Num51z1">
    <w:name w:val="WW8Num51z1"/>
    <w:rsid w:val="00647A8E"/>
    <w:rPr>
      <w:rFonts w:ascii="Courier New" w:hAnsi="Courier New"/>
    </w:rPr>
  </w:style>
  <w:style w:type="character" w:customStyle="1" w:styleId="WW8Num51z2">
    <w:name w:val="WW8Num51z2"/>
    <w:rsid w:val="00647A8E"/>
    <w:rPr>
      <w:rFonts w:ascii="Wingdings" w:hAnsi="Wingdings"/>
    </w:rPr>
  </w:style>
  <w:style w:type="character" w:customStyle="1" w:styleId="WW8Num52z0">
    <w:name w:val="WW8Num52z0"/>
    <w:rsid w:val="00647A8E"/>
    <w:rPr>
      <w:rFonts w:ascii="Symbol" w:hAnsi="Symbol"/>
    </w:rPr>
  </w:style>
  <w:style w:type="character" w:customStyle="1" w:styleId="WW8Num52z1">
    <w:name w:val="WW8Num52z1"/>
    <w:rsid w:val="00647A8E"/>
    <w:rPr>
      <w:rFonts w:ascii="Courier New" w:hAnsi="Courier New"/>
    </w:rPr>
  </w:style>
  <w:style w:type="character" w:customStyle="1" w:styleId="WW8Num52z2">
    <w:name w:val="WW8Num52z2"/>
    <w:rsid w:val="00647A8E"/>
    <w:rPr>
      <w:rFonts w:ascii="Wingdings" w:hAnsi="Wingdings"/>
    </w:rPr>
  </w:style>
  <w:style w:type="character" w:customStyle="1" w:styleId="WW8Num53z0">
    <w:name w:val="WW8Num53z0"/>
    <w:rsid w:val="00647A8E"/>
    <w:rPr>
      <w:rFonts w:ascii="Symbol" w:hAnsi="Symbol"/>
      <w:b/>
    </w:rPr>
  </w:style>
  <w:style w:type="character" w:customStyle="1" w:styleId="WW8Num54z0">
    <w:name w:val="WW8Num54z0"/>
    <w:rsid w:val="00647A8E"/>
    <w:rPr>
      <w:rFonts w:ascii="Symbol" w:hAnsi="Symbol"/>
    </w:rPr>
  </w:style>
  <w:style w:type="character" w:customStyle="1" w:styleId="WW8Num55z0">
    <w:name w:val="WW8Num55z0"/>
    <w:rsid w:val="00647A8E"/>
    <w:rPr>
      <w:b/>
    </w:rPr>
  </w:style>
  <w:style w:type="character" w:customStyle="1" w:styleId="WW8Num56z0">
    <w:name w:val="WW8Num56z0"/>
    <w:rsid w:val="00647A8E"/>
    <w:rPr>
      <w:b/>
    </w:rPr>
  </w:style>
  <w:style w:type="character" w:customStyle="1" w:styleId="WW8Num56z2">
    <w:name w:val="WW8Num56z2"/>
    <w:rsid w:val="00647A8E"/>
    <w:rPr>
      <w:rFonts w:ascii="Wingdings" w:hAnsi="Wingdings"/>
    </w:rPr>
  </w:style>
  <w:style w:type="character" w:customStyle="1" w:styleId="WW8Num56z4">
    <w:name w:val="WW8Num56z4"/>
    <w:rsid w:val="00647A8E"/>
    <w:rPr>
      <w:rFonts w:ascii="Courier New" w:hAnsi="Courier New"/>
    </w:rPr>
  </w:style>
  <w:style w:type="character" w:customStyle="1" w:styleId="WW8Num57z0">
    <w:name w:val="WW8Num57z0"/>
    <w:rsid w:val="00647A8E"/>
    <w:rPr>
      <w:b/>
    </w:rPr>
  </w:style>
  <w:style w:type="character" w:customStyle="1" w:styleId="WW8Num58z0">
    <w:name w:val="WW8Num58z0"/>
    <w:rsid w:val="00647A8E"/>
    <w:rPr>
      <w:b/>
    </w:rPr>
  </w:style>
  <w:style w:type="character" w:customStyle="1" w:styleId="WW8Num58z2">
    <w:name w:val="WW8Num58z2"/>
    <w:rsid w:val="00647A8E"/>
  </w:style>
  <w:style w:type="character" w:customStyle="1" w:styleId="WW8Num59z0">
    <w:name w:val="WW8Num59z0"/>
    <w:rsid w:val="00647A8E"/>
    <w:rPr>
      <w:rFonts w:ascii="Symbol" w:hAnsi="Symbol"/>
    </w:rPr>
  </w:style>
  <w:style w:type="character" w:customStyle="1" w:styleId="WW8Num59z1">
    <w:name w:val="WW8Num59z1"/>
    <w:rsid w:val="00647A8E"/>
    <w:rPr>
      <w:b/>
    </w:rPr>
  </w:style>
  <w:style w:type="character" w:customStyle="1" w:styleId="WW8Num59z3">
    <w:name w:val="WW8Num59z3"/>
    <w:rsid w:val="00647A8E"/>
    <w:rPr>
      <w:rFonts w:ascii="Symbol" w:hAnsi="Symbol"/>
      <w:b/>
    </w:rPr>
  </w:style>
  <w:style w:type="character" w:customStyle="1" w:styleId="WW8Num60z0">
    <w:name w:val="WW8Num60z0"/>
    <w:rsid w:val="00647A8E"/>
    <w:rPr>
      <w:rFonts w:ascii="Symbol" w:hAnsi="Symbol"/>
    </w:rPr>
  </w:style>
  <w:style w:type="character" w:customStyle="1" w:styleId="WW8Num61z0">
    <w:name w:val="WW8Num61z0"/>
    <w:rsid w:val="00647A8E"/>
    <w:rPr>
      <w:rFonts w:ascii="Symbol" w:hAnsi="Symbol"/>
    </w:rPr>
  </w:style>
  <w:style w:type="character" w:customStyle="1" w:styleId="WW8Num62z0">
    <w:name w:val="WW8Num62z0"/>
    <w:rsid w:val="00647A8E"/>
    <w:rPr>
      <w:b/>
    </w:rPr>
  </w:style>
  <w:style w:type="character" w:customStyle="1" w:styleId="WW8Num63z0">
    <w:name w:val="WW8Num63z0"/>
    <w:rsid w:val="00647A8E"/>
    <w:rPr>
      <w:rFonts w:ascii="Symbol" w:hAnsi="Symbol"/>
      <w:b/>
    </w:rPr>
  </w:style>
  <w:style w:type="character" w:customStyle="1" w:styleId="WW8Num64z0">
    <w:name w:val="WW8Num64z0"/>
    <w:rsid w:val="00647A8E"/>
    <w:rPr>
      <w:rFonts w:ascii="Symbol" w:hAnsi="Symbol"/>
    </w:rPr>
  </w:style>
  <w:style w:type="character" w:customStyle="1" w:styleId="WW8Num64z1">
    <w:name w:val="WW8Num64z1"/>
    <w:rsid w:val="00647A8E"/>
    <w:rPr>
      <w:rFonts w:ascii="Courier New" w:hAnsi="Courier New"/>
    </w:rPr>
  </w:style>
  <w:style w:type="character" w:customStyle="1" w:styleId="WW8Num65z0">
    <w:name w:val="WW8Num65z0"/>
    <w:rsid w:val="00647A8E"/>
    <w:rPr>
      <w:rFonts w:ascii="Symbol" w:hAnsi="Symbol"/>
    </w:rPr>
  </w:style>
  <w:style w:type="character" w:customStyle="1" w:styleId="WW8Num66z0">
    <w:name w:val="WW8Num66z0"/>
    <w:rsid w:val="00647A8E"/>
    <w:rPr>
      <w:b/>
    </w:rPr>
  </w:style>
  <w:style w:type="character" w:customStyle="1" w:styleId="WW8Num66z3">
    <w:name w:val="WW8Num66z3"/>
    <w:rsid w:val="00647A8E"/>
  </w:style>
  <w:style w:type="character" w:customStyle="1" w:styleId="WW8Num67z0">
    <w:name w:val="WW8Num67z0"/>
    <w:rsid w:val="00647A8E"/>
    <w:rPr>
      <w:b/>
    </w:rPr>
  </w:style>
  <w:style w:type="character" w:customStyle="1" w:styleId="WW8Num68z0">
    <w:name w:val="WW8Num68z0"/>
    <w:rsid w:val="00647A8E"/>
    <w:rPr>
      <w:b/>
    </w:rPr>
  </w:style>
  <w:style w:type="character" w:customStyle="1" w:styleId="WW8Num68z3">
    <w:name w:val="WW8Num68z3"/>
    <w:rsid w:val="00647A8E"/>
    <w:rPr>
      <w:rFonts w:ascii="Symbol" w:hAnsi="Symbol"/>
      <w:b/>
    </w:rPr>
  </w:style>
  <w:style w:type="character" w:customStyle="1" w:styleId="WW8Num68z4">
    <w:name w:val="WW8Num68z4"/>
    <w:rsid w:val="00647A8E"/>
  </w:style>
  <w:style w:type="character" w:customStyle="1" w:styleId="WW8Num69z0">
    <w:name w:val="WW8Num69z0"/>
    <w:rsid w:val="00647A8E"/>
    <w:rPr>
      <w:rFonts w:ascii="Symbol" w:hAnsi="Symbol"/>
    </w:rPr>
  </w:style>
  <w:style w:type="character" w:customStyle="1" w:styleId="WW8Num69z1">
    <w:name w:val="WW8Num69z1"/>
    <w:rsid w:val="00647A8E"/>
    <w:rPr>
      <w:rFonts w:ascii="Courier New" w:hAnsi="Courier New"/>
    </w:rPr>
  </w:style>
  <w:style w:type="character" w:customStyle="1" w:styleId="WW8Num69z3">
    <w:name w:val="WW8Num69z3"/>
    <w:rsid w:val="00647A8E"/>
    <w:rPr>
      <w:rFonts w:ascii="Symbol" w:hAnsi="Symbol"/>
      <w:b/>
    </w:rPr>
  </w:style>
  <w:style w:type="character" w:customStyle="1" w:styleId="WW8Num70z0">
    <w:name w:val="WW8Num70z0"/>
    <w:rsid w:val="00647A8E"/>
    <w:rPr>
      <w:b/>
      <w:color w:val="000000"/>
    </w:rPr>
  </w:style>
  <w:style w:type="character" w:customStyle="1" w:styleId="WW8Num70z1">
    <w:name w:val="WW8Num70z1"/>
    <w:rsid w:val="00647A8E"/>
    <w:rPr>
      <w:b/>
      <w:sz w:val="24"/>
    </w:rPr>
  </w:style>
  <w:style w:type="character" w:customStyle="1" w:styleId="WW8Num70z3">
    <w:name w:val="WW8Num70z3"/>
    <w:rsid w:val="00647A8E"/>
    <w:rPr>
      <w:rFonts w:ascii="Symbol" w:hAnsi="Symbol"/>
      <w:b/>
    </w:rPr>
  </w:style>
  <w:style w:type="character" w:customStyle="1" w:styleId="WW8Num71z0">
    <w:name w:val="WW8Num71z0"/>
    <w:rsid w:val="00647A8E"/>
  </w:style>
  <w:style w:type="character" w:customStyle="1" w:styleId="WW8Num72z0">
    <w:name w:val="WW8Num72z0"/>
    <w:rsid w:val="00647A8E"/>
    <w:rPr>
      <w:rFonts w:ascii="Symbol" w:hAnsi="Symbol"/>
    </w:rPr>
  </w:style>
  <w:style w:type="character" w:customStyle="1" w:styleId="WW8Num74z0">
    <w:name w:val="WW8Num74z0"/>
    <w:rsid w:val="00647A8E"/>
    <w:rPr>
      <w:b/>
    </w:rPr>
  </w:style>
  <w:style w:type="character" w:customStyle="1" w:styleId="WW8Num75z0">
    <w:name w:val="WW8Num75z0"/>
    <w:rsid w:val="00647A8E"/>
    <w:rPr>
      <w:rFonts w:ascii="Symbol" w:hAnsi="Symbol"/>
    </w:rPr>
  </w:style>
  <w:style w:type="character" w:customStyle="1" w:styleId="WW8Num75z4">
    <w:name w:val="WW8Num75z4"/>
    <w:rsid w:val="00647A8E"/>
  </w:style>
  <w:style w:type="character" w:customStyle="1" w:styleId="WW8Num76z0">
    <w:name w:val="WW8Num76z0"/>
    <w:rsid w:val="00647A8E"/>
    <w:rPr>
      <w:rFonts w:ascii="Symbol" w:hAnsi="Symbol"/>
    </w:rPr>
  </w:style>
  <w:style w:type="character" w:customStyle="1" w:styleId="WW8Num77z0">
    <w:name w:val="WW8Num77z0"/>
    <w:rsid w:val="00647A8E"/>
    <w:rPr>
      <w:rFonts w:ascii="Symbol" w:hAnsi="Symbol"/>
    </w:rPr>
  </w:style>
  <w:style w:type="character" w:customStyle="1" w:styleId="WW8Num77z4">
    <w:name w:val="WW8Num77z4"/>
    <w:rsid w:val="00647A8E"/>
  </w:style>
  <w:style w:type="character" w:customStyle="1" w:styleId="WW8Num78z0">
    <w:name w:val="WW8Num78z0"/>
    <w:rsid w:val="00647A8E"/>
    <w:rPr>
      <w:b/>
    </w:rPr>
  </w:style>
  <w:style w:type="character" w:customStyle="1" w:styleId="WW8Num78z2">
    <w:name w:val="WW8Num78z2"/>
    <w:rsid w:val="00647A8E"/>
    <w:rPr>
      <w:rFonts w:ascii="Wingdings" w:hAnsi="Wingdings"/>
    </w:rPr>
  </w:style>
  <w:style w:type="character" w:customStyle="1" w:styleId="WW8Num78z4">
    <w:name w:val="WW8Num78z4"/>
    <w:rsid w:val="00647A8E"/>
  </w:style>
  <w:style w:type="character" w:customStyle="1" w:styleId="WW8Num79z0">
    <w:name w:val="WW8Num79z0"/>
    <w:rsid w:val="00647A8E"/>
    <w:rPr>
      <w:b/>
    </w:rPr>
  </w:style>
  <w:style w:type="character" w:customStyle="1" w:styleId="WW8Num80z0">
    <w:name w:val="WW8Num80z0"/>
    <w:rsid w:val="00647A8E"/>
    <w:rPr>
      <w:rFonts w:ascii="Symbol" w:hAnsi="Symbol"/>
    </w:rPr>
  </w:style>
  <w:style w:type="character" w:customStyle="1" w:styleId="WW8Num81z0">
    <w:name w:val="WW8Num81z0"/>
    <w:rsid w:val="00647A8E"/>
    <w:rPr>
      <w:rFonts w:ascii="Symbol" w:hAnsi="Symbol"/>
    </w:rPr>
  </w:style>
  <w:style w:type="character" w:customStyle="1" w:styleId="WW8Num81z1">
    <w:name w:val="WW8Num81z1"/>
    <w:rsid w:val="00647A8E"/>
    <w:rPr>
      <w:rFonts w:ascii="Courier New" w:hAnsi="Courier New"/>
    </w:rPr>
  </w:style>
  <w:style w:type="character" w:customStyle="1" w:styleId="WW8Num82z0">
    <w:name w:val="WW8Num82z0"/>
    <w:rsid w:val="00647A8E"/>
    <w:rPr>
      <w:rFonts w:ascii="Symbol" w:hAnsi="Symbol"/>
    </w:rPr>
  </w:style>
  <w:style w:type="character" w:customStyle="1" w:styleId="WW8Num83z0">
    <w:name w:val="WW8Num83z0"/>
    <w:rsid w:val="00647A8E"/>
    <w:rPr>
      <w:rFonts w:ascii="Symbol" w:hAnsi="Symbol"/>
    </w:rPr>
  </w:style>
  <w:style w:type="character" w:customStyle="1" w:styleId="WW8Num85z0">
    <w:name w:val="WW8Num85z0"/>
    <w:rsid w:val="00647A8E"/>
  </w:style>
  <w:style w:type="character" w:customStyle="1" w:styleId="WW8Num85z3">
    <w:name w:val="WW8Num85z3"/>
    <w:rsid w:val="00647A8E"/>
    <w:rPr>
      <w:rFonts w:ascii="Symbol" w:hAnsi="Symbol"/>
      <w:b/>
    </w:rPr>
  </w:style>
  <w:style w:type="character" w:customStyle="1" w:styleId="WW8Num86z0">
    <w:name w:val="WW8Num86z0"/>
    <w:rsid w:val="00647A8E"/>
  </w:style>
  <w:style w:type="character" w:customStyle="1" w:styleId="WW8Num87z0">
    <w:name w:val="WW8Num87z0"/>
    <w:rsid w:val="00647A8E"/>
    <w:rPr>
      <w:b/>
      <w:color w:val="000000"/>
    </w:rPr>
  </w:style>
  <w:style w:type="character" w:customStyle="1" w:styleId="WW8Num88z0">
    <w:name w:val="WW8Num88z0"/>
    <w:rsid w:val="00647A8E"/>
    <w:rPr>
      <w:rFonts w:ascii="Symbol" w:hAnsi="Symbol"/>
      <w:b/>
    </w:rPr>
  </w:style>
  <w:style w:type="character" w:customStyle="1" w:styleId="WW8Num88z2">
    <w:name w:val="WW8Num88z2"/>
    <w:rsid w:val="00647A8E"/>
  </w:style>
  <w:style w:type="character" w:customStyle="1" w:styleId="WW8Num89z0">
    <w:name w:val="WW8Num89z0"/>
    <w:rsid w:val="00647A8E"/>
    <w:rPr>
      <w:b/>
    </w:rPr>
  </w:style>
  <w:style w:type="character" w:customStyle="1" w:styleId="WW8Num89z1">
    <w:name w:val="WW8Num89z1"/>
    <w:rsid w:val="00647A8E"/>
    <w:rPr>
      <w:rFonts w:ascii="Symbol" w:hAnsi="Symbol"/>
    </w:rPr>
  </w:style>
  <w:style w:type="character" w:customStyle="1" w:styleId="WW8Num90z0">
    <w:name w:val="WW8Num90z0"/>
    <w:rsid w:val="00647A8E"/>
  </w:style>
  <w:style w:type="character" w:customStyle="1" w:styleId="WW8Num91z0">
    <w:name w:val="WW8Num91z0"/>
    <w:rsid w:val="00647A8E"/>
  </w:style>
  <w:style w:type="character" w:customStyle="1" w:styleId="WW8Num91z1">
    <w:name w:val="WW8Num91z1"/>
    <w:rsid w:val="00647A8E"/>
  </w:style>
  <w:style w:type="character" w:customStyle="1" w:styleId="WW8Num92z0">
    <w:name w:val="WW8Num92z0"/>
    <w:rsid w:val="00647A8E"/>
    <w:rPr>
      <w:b/>
    </w:rPr>
  </w:style>
  <w:style w:type="character" w:customStyle="1" w:styleId="WW8Num93z0">
    <w:name w:val="WW8Num93z0"/>
    <w:rsid w:val="00647A8E"/>
    <w:rPr>
      <w:b/>
    </w:rPr>
  </w:style>
  <w:style w:type="character" w:customStyle="1" w:styleId="WW8Num94z0">
    <w:name w:val="WW8Num94z0"/>
    <w:rsid w:val="00647A8E"/>
    <w:rPr>
      <w:rFonts w:ascii="Symbol" w:hAnsi="Symbol"/>
      <w:color w:val="000000"/>
    </w:rPr>
  </w:style>
  <w:style w:type="character" w:customStyle="1" w:styleId="WW8Num94z2">
    <w:name w:val="WW8Num94z2"/>
    <w:rsid w:val="00647A8E"/>
  </w:style>
  <w:style w:type="character" w:customStyle="1" w:styleId="WW8Num95z0">
    <w:name w:val="WW8Num95z0"/>
    <w:rsid w:val="00647A8E"/>
  </w:style>
  <w:style w:type="character" w:customStyle="1" w:styleId="WW8Num95z1">
    <w:name w:val="WW8Num95z1"/>
    <w:rsid w:val="00647A8E"/>
  </w:style>
  <w:style w:type="character" w:customStyle="1" w:styleId="WW8Num97z0">
    <w:name w:val="WW8Num97z0"/>
    <w:rsid w:val="00647A8E"/>
    <w:rPr>
      <w:rFonts w:ascii="Symbol" w:hAnsi="Symbol"/>
    </w:rPr>
  </w:style>
  <w:style w:type="character" w:customStyle="1" w:styleId="WW8Num98z0">
    <w:name w:val="WW8Num98z0"/>
    <w:rsid w:val="00647A8E"/>
  </w:style>
  <w:style w:type="character" w:customStyle="1" w:styleId="WW8Num98z3">
    <w:name w:val="WW8Num98z3"/>
    <w:rsid w:val="00647A8E"/>
    <w:rPr>
      <w:rFonts w:ascii="Symbol" w:hAnsi="Symbol"/>
      <w:b/>
    </w:rPr>
  </w:style>
  <w:style w:type="character" w:customStyle="1" w:styleId="WW8Num99z0">
    <w:name w:val="WW8Num99z0"/>
    <w:rsid w:val="00647A8E"/>
    <w:rPr>
      <w:b/>
    </w:rPr>
  </w:style>
  <w:style w:type="character" w:customStyle="1" w:styleId="WW8Num100z0">
    <w:name w:val="WW8Num100z0"/>
    <w:rsid w:val="00647A8E"/>
  </w:style>
  <w:style w:type="character" w:customStyle="1" w:styleId="WW8Num100z3">
    <w:name w:val="WW8Num100z3"/>
    <w:rsid w:val="00647A8E"/>
    <w:rPr>
      <w:u w:val="single"/>
    </w:rPr>
  </w:style>
  <w:style w:type="character" w:customStyle="1" w:styleId="WW8Num100z4">
    <w:name w:val="WW8Num100z4"/>
    <w:rsid w:val="00647A8E"/>
  </w:style>
  <w:style w:type="character" w:customStyle="1" w:styleId="WW8Num101z0">
    <w:name w:val="WW8Num101z0"/>
    <w:rsid w:val="00647A8E"/>
    <w:rPr>
      <w:rFonts w:ascii="Symbol" w:hAnsi="Symbol"/>
    </w:rPr>
  </w:style>
  <w:style w:type="character" w:customStyle="1" w:styleId="WW8Num101z1">
    <w:name w:val="WW8Num101z1"/>
    <w:rsid w:val="00647A8E"/>
  </w:style>
  <w:style w:type="character" w:customStyle="1" w:styleId="WW8Num102z0">
    <w:name w:val="WW8Num102z0"/>
    <w:rsid w:val="00647A8E"/>
  </w:style>
  <w:style w:type="character" w:customStyle="1" w:styleId="WW8Num103z0">
    <w:name w:val="WW8Num103z0"/>
    <w:rsid w:val="00647A8E"/>
  </w:style>
  <w:style w:type="character" w:customStyle="1" w:styleId="WW8Num104z0">
    <w:name w:val="WW8Num104z0"/>
    <w:rsid w:val="00647A8E"/>
    <w:rPr>
      <w:rFonts w:ascii="Symbol" w:hAnsi="Symbol"/>
    </w:rPr>
  </w:style>
  <w:style w:type="character" w:customStyle="1" w:styleId="WW8Num106z0">
    <w:name w:val="WW8Num106z0"/>
    <w:rsid w:val="00647A8E"/>
  </w:style>
  <w:style w:type="character" w:customStyle="1" w:styleId="WW8Num107z0">
    <w:name w:val="WW8Num107z0"/>
    <w:rsid w:val="00647A8E"/>
    <w:rPr>
      <w:b/>
    </w:rPr>
  </w:style>
  <w:style w:type="character" w:customStyle="1" w:styleId="WW8Num107z2">
    <w:name w:val="WW8Num107z2"/>
    <w:rsid w:val="00647A8E"/>
  </w:style>
  <w:style w:type="character" w:customStyle="1" w:styleId="WW8Num108z0">
    <w:name w:val="WW8Num108z0"/>
    <w:rsid w:val="00647A8E"/>
    <w:rPr>
      <w:rFonts w:ascii="Symbol" w:hAnsi="Symbol"/>
    </w:rPr>
  </w:style>
  <w:style w:type="character" w:customStyle="1" w:styleId="WW8Num109z0">
    <w:name w:val="WW8Num109z0"/>
    <w:rsid w:val="00647A8E"/>
    <w:rPr>
      <w:b/>
    </w:rPr>
  </w:style>
  <w:style w:type="character" w:customStyle="1" w:styleId="WW8Num110z0">
    <w:name w:val="WW8Num110z0"/>
    <w:rsid w:val="00647A8E"/>
    <w:rPr>
      <w:b/>
    </w:rPr>
  </w:style>
  <w:style w:type="character" w:customStyle="1" w:styleId="WW8Num110z1">
    <w:name w:val="WW8Num110z1"/>
    <w:rsid w:val="00647A8E"/>
  </w:style>
  <w:style w:type="character" w:customStyle="1" w:styleId="WW8Num110z3">
    <w:name w:val="WW8Num110z3"/>
    <w:rsid w:val="00647A8E"/>
    <w:rPr>
      <w:rFonts w:ascii="Symbol" w:hAnsi="Symbol"/>
      <w:b/>
    </w:rPr>
  </w:style>
  <w:style w:type="character" w:customStyle="1" w:styleId="WW8Num111z0">
    <w:name w:val="WW8Num111z0"/>
    <w:rsid w:val="00647A8E"/>
    <w:rPr>
      <w:rFonts w:ascii="Symbol" w:hAnsi="Symbol"/>
    </w:rPr>
  </w:style>
  <w:style w:type="character" w:customStyle="1" w:styleId="WW8Num111z1">
    <w:name w:val="WW8Num111z1"/>
    <w:rsid w:val="00647A8E"/>
    <w:rPr>
      <w:rFonts w:ascii="Courier New" w:hAnsi="Courier New"/>
    </w:rPr>
  </w:style>
  <w:style w:type="character" w:customStyle="1" w:styleId="WW8Num112z0">
    <w:name w:val="WW8Num112z0"/>
    <w:rsid w:val="00647A8E"/>
    <w:rPr>
      <w:b/>
    </w:rPr>
  </w:style>
  <w:style w:type="character" w:customStyle="1" w:styleId="WW8Num113z0">
    <w:name w:val="WW8Num113z0"/>
    <w:rsid w:val="00647A8E"/>
    <w:rPr>
      <w:rFonts w:ascii="Symbol" w:hAnsi="Symbol"/>
      <w:color w:val="000000"/>
    </w:rPr>
  </w:style>
  <w:style w:type="character" w:customStyle="1" w:styleId="WW8Num113z1">
    <w:name w:val="WW8Num113z1"/>
    <w:rsid w:val="00647A8E"/>
  </w:style>
  <w:style w:type="character" w:customStyle="1" w:styleId="Absatz-Standardschriftart">
    <w:name w:val="Absatz-Standardschriftart"/>
    <w:uiPriority w:val="99"/>
    <w:rsid w:val="00647A8E"/>
  </w:style>
  <w:style w:type="character" w:customStyle="1" w:styleId="WW-Absatz-Standardschriftart">
    <w:name w:val="WW-Absatz-Standardschriftart"/>
    <w:rsid w:val="00647A8E"/>
  </w:style>
  <w:style w:type="character" w:customStyle="1" w:styleId="WW-Absatz-Standardschriftart1">
    <w:name w:val="WW-Absatz-Standardschriftart1"/>
    <w:rsid w:val="00647A8E"/>
  </w:style>
  <w:style w:type="character" w:customStyle="1" w:styleId="WW-Absatz-Standardschriftart11">
    <w:name w:val="WW-Absatz-Standardschriftart11"/>
    <w:rsid w:val="00647A8E"/>
  </w:style>
  <w:style w:type="character" w:customStyle="1" w:styleId="WW-Absatz-Standardschriftart111">
    <w:name w:val="WW-Absatz-Standardschriftart111"/>
    <w:rsid w:val="00647A8E"/>
  </w:style>
  <w:style w:type="character" w:customStyle="1" w:styleId="WW-Absatz-Standardschriftart1111">
    <w:name w:val="WW-Absatz-Standardschriftart1111"/>
    <w:rsid w:val="00647A8E"/>
  </w:style>
  <w:style w:type="character" w:customStyle="1" w:styleId="WW-Absatz-Standardschriftart11111">
    <w:name w:val="WW-Absatz-Standardschriftart11111"/>
    <w:rsid w:val="00647A8E"/>
  </w:style>
  <w:style w:type="character" w:customStyle="1" w:styleId="WW-Absatz-Standardschriftart111111">
    <w:name w:val="WW-Absatz-Standardschriftart111111"/>
    <w:rsid w:val="00647A8E"/>
  </w:style>
  <w:style w:type="character" w:customStyle="1" w:styleId="WW-Absatz-Standardschriftart1111111">
    <w:name w:val="WW-Absatz-Standardschriftart1111111"/>
    <w:rsid w:val="00647A8E"/>
  </w:style>
  <w:style w:type="character" w:customStyle="1" w:styleId="WW-Absatz-Standardschriftart11111111">
    <w:name w:val="WW-Absatz-Standardschriftart11111111"/>
    <w:rsid w:val="00647A8E"/>
  </w:style>
  <w:style w:type="character" w:customStyle="1" w:styleId="WW-Absatz-Standardschriftart111111111">
    <w:name w:val="WW-Absatz-Standardschriftart111111111"/>
    <w:rsid w:val="00647A8E"/>
  </w:style>
  <w:style w:type="character" w:customStyle="1" w:styleId="WW-Absatz-Standardschriftart1111111111">
    <w:name w:val="WW-Absatz-Standardschriftart1111111111"/>
    <w:rsid w:val="00647A8E"/>
  </w:style>
  <w:style w:type="character" w:customStyle="1" w:styleId="WW-Absatz-Standardschriftart11111111111">
    <w:name w:val="WW-Absatz-Standardschriftart11111111111"/>
    <w:rsid w:val="00647A8E"/>
  </w:style>
  <w:style w:type="character" w:customStyle="1" w:styleId="WW-Absatz-Standardschriftart111111111111">
    <w:name w:val="WW-Absatz-Standardschriftart111111111111"/>
    <w:rsid w:val="00647A8E"/>
  </w:style>
  <w:style w:type="character" w:customStyle="1" w:styleId="WW-Absatz-Standardschriftart1111111111111">
    <w:name w:val="WW-Absatz-Standardschriftart1111111111111"/>
    <w:rsid w:val="00647A8E"/>
  </w:style>
  <w:style w:type="character" w:customStyle="1" w:styleId="WW-Absatz-Standardschriftart11111111111111">
    <w:name w:val="WW-Absatz-Standardschriftart11111111111111"/>
    <w:rsid w:val="00647A8E"/>
  </w:style>
  <w:style w:type="character" w:customStyle="1" w:styleId="WW-Absatz-Standardschriftart111111111111111">
    <w:name w:val="WW-Absatz-Standardschriftart111111111111111"/>
    <w:rsid w:val="00647A8E"/>
  </w:style>
  <w:style w:type="character" w:customStyle="1" w:styleId="WW-Absatz-Standardschriftart1111111111111111">
    <w:name w:val="WW-Absatz-Standardschriftart1111111111111111"/>
    <w:rsid w:val="00647A8E"/>
  </w:style>
  <w:style w:type="character" w:customStyle="1" w:styleId="WW-Absatz-Standardschriftart11111111111111111">
    <w:name w:val="WW-Absatz-Standardschriftart11111111111111111"/>
    <w:rsid w:val="00647A8E"/>
  </w:style>
  <w:style w:type="character" w:customStyle="1" w:styleId="WW-Absatz-Standardschriftart111111111111111111">
    <w:name w:val="WW-Absatz-Standardschriftart111111111111111111"/>
    <w:rsid w:val="00647A8E"/>
  </w:style>
  <w:style w:type="character" w:customStyle="1" w:styleId="WW-Absatz-Standardschriftart1111111111111111111">
    <w:name w:val="WW-Absatz-Standardschriftart1111111111111111111"/>
    <w:rsid w:val="00647A8E"/>
  </w:style>
  <w:style w:type="character" w:customStyle="1" w:styleId="WW-Absatz-Standardschriftart11111111111111111111">
    <w:name w:val="WW-Absatz-Standardschriftart11111111111111111111"/>
    <w:rsid w:val="00647A8E"/>
  </w:style>
  <w:style w:type="character" w:customStyle="1" w:styleId="WW-Absatz-Standardschriftart111111111111111111111">
    <w:name w:val="WW-Absatz-Standardschriftart111111111111111111111"/>
    <w:rsid w:val="00647A8E"/>
  </w:style>
  <w:style w:type="character" w:customStyle="1" w:styleId="WW8Num16z3">
    <w:name w:val="WW8Num16z3"/>
    <w:rsid w:val="00647A8E"/>
    <w:rPr>
      <w:rFonts w:ascii="Symbol" w:hAnsi="Symbol"/>
    </w:rPr>
  </w:style>
  <w:style w:type="character" w:customStyle="1" w:styleId="WW-Absatz-Standardschriftart1111111111111111111111">
    <w:name w:val="WW-Absatz-Standardschriftart1111111111111111111111"/>
    <w:rsid w:val="00647A8E"/>
  </w:style>
  <w:style w:type="character" w:customStyle="1" w:styleId="WW8Num20z3">
    <w:name w:val="WW8Num20z3"/>
    <w:rsid w:val="00647A8E"/>
    <w:rPr>
      <w:rFonts w:ascii="Symbol" w:hAnsi="Symbol"/>
    </w:rPr>
  </w:style>
  <w:style w:type="character" w:customStyle="1" w:styleId="WW8Num32z3">
    <w:name w:val="WW8Num32z3"/>
    <w:rsid w:val="00647A8E"/>
    <w:rPr>
      <w:rFonts w:ascii="Symbol" w:hAnsi="Symbol"/>
      <w:b/>
    </w:rPr>
  </w:style>
  <w:style w:type="character" w:customStyle="1" w:styleId="WW8Num64z3">
    <w:name w:val="WW8Num64z3"/>
    <w:rsid w:val="00647A8E"/>
    <w:rPr>
      <w:rFonts w:ascii="Symbol" w:hAnsi="Symbol"/>
    </w:rPr>
  </w:style>
  <w:style w:type="character" w:customStyle="1" w:styleId="WW8Num77z3">
    <w:name w:val="WW8Num77z3"/>
    <w:rsid w:val="00647A8E"/>
    <w:rPr>
      <w:rFonts w:ascii="Symbol" w:hAnsi="Symbol"/>
    </w:rPr>
  </w:style>
  <w:style w:type="character" w:customStyle="1" w:styleId="WW8Num79z2">
    <w:name w:val="WW8Num79z2"/>
    <w:rsid w:val="00647A8E"/>
  </w:style>
  <w:style w:type="character" w:customStyle="1" w:styleId="WW8Num95z2">
    <w:name w:val="WW8Num95z2"/>
    <w:rsid w:val="00647A8E"/>
  </w:style>
  <w:style w:type="character" w:customStyle="1" w:styleId="WW8Num98z4">
    <w:name w:val="WW8Num98z4"/>
    <w:rsid w:val="00647A8E"/>
  </w:style>
  <w:style w:type="character" w:customStyle="1" w:styleId="WW-Absatz-Standardschriftart11111111111111111111111">
    <w:name w:val="WW-Absatz-Standardschriftart11111111111111111111111"/>
    <w:rsid w:val="00647A8E"/>
  </w:style>
  <w:style w:type="character" w:customStyle="1" w:styleId="WW8Num6z1">
    <w:name w:val="WW8Num6z1"/>
    <w:rsid w:val="00647A8E"/>
    <w:rPr>
      <w:rFonts w:ascii="Times New Roman" w:hAnsi="Times New Roman"/>
      <w:sz w:val="28"/>
      <w:u w:val="none"/>
    </w:rPr>
  </w:style>
  <w:style w:type="character" w:customStyle="1" w:styleId="WW8Num12z1">
    <w:name w:val="WW8Num12z1"/>
    <w:rsid w:val="00647A8E"/>
    <w:rPr>
      <w:rFonts w:ascii="Courier New" w:hAnsi="Courier New"/>
    </w:rPr>
  </w:style>
  <w:style w:type="character" w:customStyle="1" w:styleId="WW8Num12z3">
    <w:name w:val="WW8Num12z3"/>
    <w:rsid w:val="00647A8E"/>
    <w:rPr>
      <w:rFonts w:ascii="Symbol" w:hAnsi="Symbol"/>
      <w:b/>
    </w:rPr>
  </w:style>
  <w:style w:type="character" w:customStyle="1" w:styleId="WW8Num15z1">
    <w:name w:val="WW8Num15z1"/>
    <w:rsid w:val="00647A8E"/>
    <w:rPr>
      <w:rFonts w:ascii="Courier New" w:hAnsi="Courier New"/>
    </w:rPr>
  </w:style>
  <w:style w:type="character" w:customStyle="1" w:styleId="WW8Num16z4">
    <w:name w:val="WW8Num16z4"/>
    <w:rsid w:val="00647A8E"/>
  </w:style>
  <w:style w:type="character" w:customStyle="1" w:styleId="WW8Num18z1">
    <w:name w:val="WW8Num18z1"/>
    <w:rsid w:val="00647A8E"/>
    <w:rPr>
      <w:b/>
    </w:rPr>
  </w:style>
  <w:style w:type="character" w:customStyle="1" w:styleId="WW8Num21z0">
    <w:name w:val="WW8Num21z0"/>
    <w:rsid w:val="00647A8E"/>
    <w:rPr>
      <w:rFonts w:ascii="Symbol" w:hAnsi="Symbol"/>
      <w:b/>
    </w:rPr>
  </w:style>
  <w:style w:type="character" w:customStyle="1" w:styleId="WW8Num21z1">
    <w:name w:val="WW8Num21z1"/>
    <w:rsid w:val="00647A8E"/>
    <w:rPr>
      <w:rFonts w:ascii="Times New Roman" w:hAnsi="Times New Roman"/>
      <w:sz w:val="28"/>
      <w:u w:val="none"/>
    </w:rPr>
  </w:style>
  <w:style w:type="character" w:customStyle="1" w:styleId="WW8Num21z3">
    <w:name w:val="WW8Num21z3"/>
    <w:rsid w:val="00647A8E"/>
    <w:rPr>
      <w:rFonts w:ascii="Symbol" w:hAnsi="Symbol"/>
    </w:rPr>
  </w:style>
  <w:style w:type="character" w:customStyle="1" w:styleId="WW8Num24z1">
    <w:name w:val="WW8Num24z1"/>
    <w:rsid w:val="00647A8E"/>
    <w:rPr>
      <w:rFonts w:ascii="Times New Roman" w:hAnsi="Times New Roman"/>
      <w:sz w:val="28"/>
      <w:u w:val="none"/>
    </w:rPr>
  </w:style>
  <w:style w:type="character" w:customStyle="1" w:styleId="WW8Num24z4">
    <w:name w:val="WW8Num24z4"/>
    <w:rsid w:val="00647A8E"/>
  </w:style>
  <w:style w:type="character" w:customStyle="1" w:styleId="WW8Num26z1">
    <w:name w:val="WW8Num26z1"/>
    <w:rsid w:val="00647A8E"/>
    <w:rPr>
      <w:b/>
      <w:color w:val="000000"/>
    </w:rPr>
  </w:style>
  <w:style w:type="character" w:customStyle="1" w:styleId="WW8Num29z1">
    <w:name w:val="WW8Num29z1"/>
    <w:rsid w:val="00647A8E"/>
    <w:rPr>
      <w:rFonts w:ascii="Courier New" w:hAnsi="Courier New"/>
    </w:rPr>
  </w:style>
  <w:style w:type="character" w:customStyle="1" w:styleId="WW8Num29z2">
    <w:name w:val="WW8Num29z2"/>
    <w:rsid w:val="00647A8E"/>
    <w:rPr>
      <w:rFonts w:ascii="Wingdings" w:hAnsi="Wingdings"/>
    </w:rPr>
  </w:style>
  <w:style w:type="character" w:customStyle="1" w:styleId="WW8Num33z0">
    <w:name w:val="WW8Num33z0"/>
    <w:rsid w:val="00647A8E"/>
    <w:rPr>
      <w:b/>
    </w:rPr>
  </w:style>
  <w:style w:type="character" w:customStyle="1" w:styleId="WW8Num33z1">
    <w:name w:val="WW8Num33z1"/>
    <w:rsid w:val="00647A8E"/>
  </w:style>
  <w:style w:type="character" w:customStyle="1" w:styleId="WW8Num33z3">
    <w:name w:val="WW8Num33z3"/>
    <w:rsid w:val="00647A8E"/>
    <w:rPr>
      <w:rFonts w:ascii="Symbol" w:hAnsi="Symbol"/>
      <w:b/>
    </w:rPr>
  </w:style>
  <w:style w:type="character" w:customStyle="1" w:styleId="WW8Num35z1">
    <w:name w:val="WW8Num35z1"/>
    <w:rsid w:val="00647A8E"/>
    <w:rPr>
      <w:rFonts w:ascii="Courier New" w:hAnsi="Courier New"/>
    </w:rPr>
  </w:style>
  <w:style w:type="character" w:customStyle="1" w:styleId="WW8Num40z1">
    <w:name w:val="WW8Num40z1"/>
    <w:rsid w:val="00647A8E"/>
    <w:rPr>
      <w:b/>
    </w:rPr>
  </w:style>
  <w:style w:type="character" w:customStyle="1" w:styleId="WW8Num40z3">
    <w:name w:val="WW8Num40z3"/>
    <w:rsid w:val="00647A8E"/>
    <w:rPr>
      <w:rFonts w:ascii="Symbol" w:hAnsi="Symbol"/>
      <w:b/>
    </w:rPr>
  </w:style>
  <w:style w:type="character" w:customStyle="1" w:styleId="WW8Num43z1">
    <w:name w:val="WW8Num43z1"/>
    <w:rsid w:val="00647A8E"/>
    <w:rPr>
      <w:b/>
      <w:color w:val="000000"/>
    </w:rPr>
  </w:style>
  <w:style w:type="character" w:customStyle="1" w:styleId="WW8Num47z1">
    <w:name w:val="WW8Num47z1"/>
    <w:rsid w:val="00647A8E"/>
  </w:style>
  <w:style w:type="character" w:customStyle="1" w:styleId="WW8Num47z2">
    <w:name w:val="WW8Num47z2"/>
    <w:rsid w:val="00647A8E"/>
  </w:style>
  <w:style w:type="character" w:customStyle="1" w:styleId="WW8Num50z1">
    <w:name w:val="WW8Num50z1"/>
    <w:rsid w:val="00647A8E"/>
    <w:rPr>
      <w:rFonts w:ascii="Courier New" w:hAnsi="Courier New"/>
    </w:rPr>
  </w:style>
  <w:style w:type="character" w:customStyle="1" w:styleId="WW8Num50z3">
    <w:name w:val="WW8Num50z3"/>
    <w:rsid w:val="00647A8E"/>
    <w:rPr>
      <w:rFonts w:ascii="Symbol" w:hAnsi="Symbol"/>
      <w:b/>
    </w:rPr>
  </w:style>
  <w:style w:type="character" w:customStyle="1" w:styleId="WW8Num53z1">
    <w:name w:val="WW8Num53z1"/>
    <w:rsid w:val="00647A8E"/>
    <w:rPr>
      <w:b/>
    </w:rPr>
  </w:style>
  <w:style w:type="character" w:customStyle="1" w:styleId="WW8Num53z2">
    <w:name w:val="WW8Num53z2"/>
    <w:rsid w:val="00647A8E"/>
    <w:rPr>
      <w:color w:val="000000"/>
    </w:rPr>
  </w:style>
  <w:style w:type="character" w:customStyle="1" w:styleId="WW8Num57z2">
    <w:name w:val="WW8Num57z2"/>
    <w:rsid w:val="00647A8E"/>
    <w:rPr>
      <w:rFonts w:ascii="Wingdings" w:hAnsi="Wingdings"/>
    </w:rPr>
  </w:style>
  <w:style w:type="character" w:customStyle="1" w:styleId="WW8Num57z4">
    <w:name w:val="WW8Num57z4"/>
    <w:rsid w:val="00647A8E"/>
    <w:rPr>
      <w:rFonts w:ascii="Courier New" w:hAnsi="Courier New"/>
    </w:rPr>
  </w:style>
  <w:style w:type="character" w:customStyle="1" w:styleId="WW8Num59z2">
    <w:name w:val="WW8Num59z2"/>
    <w:rsid w:val="00647A8E"/>
  </w:style>
  <w:style w:type="character" w:customStyle="1" w:styleId="WW8Num60z1">
    <w:name w:val="WW8Num60z1"/>
    <w:rsid w:val="00647A8E"/>
    <w:rPr>
      <w:b/>
    </w:rPr>
  </w:style>
  <w:style w:type="character" w:customStyle="1" w:styleId="WW8Num60z3">
    <w:name w:val="WW8Num60z3"/>
    <w:rsid w:val="00647A8E"/>
    <w:rPr>
      <w:rFonts w:ascii="Symbol" w:hAnsi="Symbol"/>
      <w:b/>
    </w:rPr>
  </w:style>
  <w:style w:type="character" w:customStyle="1" w:styleId="WW8Num65z1">
    <w:name w:val="WW8Num65z1"/>
    <w:rsid w:val="00647A8E"/>
    <w:rPr>
      <w:b/>
    </w:rPr>
  </w:style>
  <w:style w:type="character" w:customStyle="1" w:styleId="WW8Num65z3">
    <w:name w:val="WW8Num65z3"/>
    <w:rsid w:val="00647A8E"/>
    <w:rPr>
      <w:rFonts w:ascii="Symbol" w:hAnsi="Symbol"/>
      <w:b/>
    </w:rPr>
  </w:style>
  <w:style w:type="character" w:customStyle="1" w:styleId="WW8Num67z3">
    <w:name w:val="WW8Num67z3"/>
    <w:rsid w:val="00647A8E"/>
  </w:style>
  <w:style w:type="character" w:customStyle="1" w:styleId="WW8Num69z4">
    <w:name w:val="WW8Num69z4"/>
    <w:rsid w:val="00647A8E"/>
  </w:style>
  <w:style w:type="character" w:customStyle="1" w:styleId="WW8Num71z1">
    <w:name w:val="WW8Num71z1"/>
    <w:rsid w:val="00647A8E"/>
    <w:rPr>
      <w:rFonts w:ascii="Symbol" w:hAnsi="Symbol"/>
    </w:rPr>
  </w:style>
  <w:style w:type="character" w:customStyle="1" w:styleId="WW8Num71z3">
    <w:name w:val="WW8Num71z3"/>
    <w:rsid w:val="00647A8E"/>
    <w:rPr>
      <w:b/>
    </w:rPr>
  </w:style>
  <w:style w:type="character" w:customStyle="1" w:styleId="WW8Num73z0">
    <w:name w:val="WW8Num73z0"/>
    <w:rsid w:val="00647A8E"/>
    <w:rPr>
      <w:b/>
    </w:rPr>
  </w:style>
  <w:style w:type="character" w:customStyle="1" w:styleId="WW8Num76z3">
    <w:name w:val="WW8Num76z3"/>
    <w:rsid w:val="00647A8E"/>
    <w:rPr>
      <w:rFonts w:ascii="Symbol" w:hAnsi="Symbol"/>
    </w:rPr>
  </w:style>
  <w:style w:type="character" w:customStyle="1" w:styleId="WW8Num76z4">
    <w:name w:val="WW8Num76z4"/>
    <w:rsid w:val="00647A8E"/>
  </w:style>
  <w:style w:type="character" w:customStyle="1" w:styleId="WW8Num78z3">
    <w:name w:val="WW8Num78z3"/>
    <w:rsid w:val="00647A8E"/>
    <w:rPr>
      <w:rFonts w:ascii="Symbol" w:hAnsi="Symbol"/>
    </w:rPr>
  </w:style>
  <w:style w:type="character" w:customStyle="1" w:styleId="WW8Num79z4">
    <w:name w:val="WW8Num79z4"/>
    <w:rsid w:val="00647A8E"/>
    <w:rPr>
      <w:rFonts w:ascii="Courier New" w:hAnsi="Courier New"/>
    </w:rPr>
  </w:style>
  <w:style w:type="character" w:customStyle="1" w:styleId="WW8Num80z2">
    <w:name w:val="WW8Num80z2"/>
    <w:rsid w:val="00647A8E"/>
    <w:rPr>
      <w:rFonts w:ascii="Wingdings" w:hAnsi="Wingdings"/>
    </w:rPr>
  </w:style>
  <w:style w:type="character" w:customStyle="1" w:styleId="WW8Num82z1">
    <w:name w:val="WW8Num82z1"/>
    <w:rsid w:val="00647A8E"/>
    <w:rPr>
      <w:rFonts w:ascii="Courier New" w:hAnsi="Courier New"/>
    </w:rPr>
  </w:style>
  <w:style w:type="character" w:customStyle="1" w:styleId="WW8Num82z3">
    <w:name w:val="WW8Num82z3"/>
    <w:rsid w:val="00647A8E"/>
    <w:rPr>
      <w:rFonts w:ascii="Symbol" w:hAnsi="Symbol"/>
    </w:rPr>
  </w:style>
  <w:style w:type="character" w:customStyle="1" w:styleId="WW8Num84z0">
    <w:name w:val="WW8Num84z0"/>
    <w:rsid w:val="00647A8E"/>
    <w:rPr>
      <w:rFonts w:ascii="Symbol" w:hAnsi="Symbol"/>
    </w:rPr>
  </w:style>
  <w:style w:type="character" w:customStyle="1" w:styleId="WW8Num86z1">
    <w:name w:val="WW8Num86z1"/>
    <w:rsid w:val="00647A8E"/>
  </w:style>
  <w:style w:type="character" w:customStyle="1" w:styleId="WW8Num86z3">
    <w:name w:val="WW8Num86z3"/>
    <w:rsid w:val="00647A8E"/>
    <w:rPr>
      <w:rFonts w:ascii="Symbol" w:hAnsi="Symbol"/>
      <w:b/>
    </w:rPr>
  </w:style>
  <w:style w:type="character" w:customStyle="1" w:styleId="WW8Num89z2">
    <w:name w:val="WW8Num89z2"/>
    <w:rsid w:val="00647A8E"/>
  </w:style>
  <w:style w:type="character" w:customStyle="1" w:styleId="WW8Num90z1">
    <w:name w:val="WW8Num90z1"/>
    <w:rsid w:val="00647A8E"/>
  </w:style>
  <w:style w:type="character" w:customStyle="1" w:styleId="WW8Num92z1">
    <w:name w:val="WW8Num92z1"/>
    <w:rsid w:val="00647A8E"/>
  </w:style>
  <w:style w:type="character" w:customStyle="1" w:styleId="WW8Num92z2">
    <w:name w:val="WW8Num92z2"/>
    <w:rsid w:val="00647A8E"/>
  </w:style>
  <w:style w:type="character" w:customStyle="1" w:styleId="WW8Num96z0">
    <w:name w:val="WW8Num96z0"/>
    <w:rsid w:val="00647A8E"/>
    <w:rPr>
      <w:rFonts w:ascii="Symbol" w:hAnsi="Symbol"/>
      <w:color w:val="000000"/>
    </w:rPr>
  </w:style>
  <w:style w:type="character" w:customStyle="1" w:styleId="WW8Num96z1">
    <w:name w:val="WW8Num96z1"/>
    <w:rsid w:val="00647A8E"/>
    <w:rPr>
      <w:rFonts w:ascii="Courier New" w:hAnsi="Courier New"/>
    </w:rPr>
  </w:style>
  <w:style w:type="character" w:customStyle="1" w:styleId="WW8Num96z2">
    <w:name w:val="WW8Num96z2"/>
    <w:rsid w:val="00647A8E"/>
    <w:rPr>
      <w:rFonts w:ascii="Wingdings" w:hAnsi="Wingdings"/>
    </w:rPr>
  </w:style>
  <w:style w:type="character" w:customStyle="1" w:styleId="WW8Num99z3">
    <w:name w:val="WW8Num99z3"/>
    <w:rsid w:val="00647A8E"/>
    <w:rPr>
      <w:rFonts w:ascii="Symbol" w:hAnsi="Symbol"/>
      <w:b/>
    </w:rPr>
  </w:style>
  <w:style w:type="character" w:customStyle="1" w:styleId="WW8Num99z4">
    <w:name w:val="WW8Num99z4"/>
    <w:rsid w:val="00647A8E"/>
  </w:style>
  <w:style w:type="character" w:customStyle="1" w:styleId="WW8Num101z3">
    <w:name w:val="WW8Num101z3"/>
    <w:rsid w:val="00647A8E"/>
    <w:rPr>
      <w:u w:val="single"/>
    </w:rPr>
  </w:style>
  <w:style w:type="character" w:customStyle="1" w:styleId="WW8Num101z4">
    <w:name w:val="WW8Num101z4"/>
    <w:rsid w:val="00647A8E"/>
  </w:style>
  <w:style w:type="character" w:customStyle="1" w:styleId="WW8Num102z1">
    <w:name w:val="WW8Num102z1"/>
    <w:rsid w:val="00647A8E"/>
    <w:rPr>
      <w:rFonts w:ascii="Times New Roman" w:hAnsi="Times New Roman"/>
      <w:sz w:val="28"/>
      <w:u w:val="none"/>
    </w:rPr>
  </w:style>
  <w:style w:type="character" w:customStyle="1" w:styleId="WW8Num105z0">
    <w:name w:val="WW8Num105z0"/>
    <w:rsid w:val="00647A8E"/>
  </w:style>
  <w:style w:type="character" w:customStyle="1" w:styleId="WW8Num108z2">
    <w:name w:val="WW8Num108z2"/>
    <w:rsid w:val="00647A8E"/>
    <w:rPr>
      <w:rFonts w:ascii="Wingdings" w:hAnsi="Wingdings"/>
    </w:rPr>
  </w:style>
  <w:style w:type="character" w:customStyle="1" w:styleId="WW8Num111z3">
    <w:name w:val="WW8Num111z3"/>
    <w:rsid w:val="00647A8E"/>
    <w:rPr>
      <w:rFonts w:ascii="Symbol" w:hAnsi="Symbol"/>
      <w:b/>
    </w:rPr>
  </w:style>
  <w:style w:type="character" w:customStyle="1" w:styleId="WW8Num112z1">
    <w:name w:val="WW8Num112z1"/>
    <w:rsid w:val="00647A8E"/>
    <w:rPr>
      <w:b/>
      <w:color w:val="000000"/>
    </w:rPr>
  </w:style>
  <w:style w:type="character" w:customStyle="1" w:styleId="WW8Num114z0">
    <w:name w:val="WW8Num114z0"/>
    <w:rsid w:val="00647A8E"/>
    <w:rPr>
      <w:rFonts w:ascii="Symbol" w:hAnsi="Symbol"/>
    </w:rPr>
  </w:style>
  <w:style w:type="character" w:customStyle="1" w:styleId="WW8Num114z1">
    <w:name w:val="WW8Num114z1"/>
    <w:rsid w:val="00647A8E"/>
    <w:rPr>
      <w:rFonts w:ascii="Courier New" w:hAnsi="Courier New"/>
    </w:rPr>
  </w:style>
  <w:style w:type="character" w:customStyle="1" w:styleId="WW-Absatz-Standardschriftart111111111111111111111111">
    <w:name w:val="WW-Absatz-Standardschriftart111111111111111111111111"/>
    <w:rsid w:val="00647A8E"/>
  </w:style>
  <w:style w:type="character" w:customStyle="1" w:styleId="WW8Num1z1">
    <w:name w:val="WW8Num1z1"/>
    <w:rsid w:val="00647A8E"/>
    <w:rPr>
      <w:b/>
    </w:rPr>
  </w:style>
  <w:style w:type="character" w:customStyle="1" w:styleId="WW8Num8z1">
    <w:name w:val="WW8Num8z1"/>
    <w:rsid w:val="00647A8E"/>
    <w:rPr>
      <w:rFonts w:ascii="Symbol" w:hAnsi="Symbol"/>
    </w:rPr>
  </w:style>
  <w:style w:type="character" w:customStyle="1" w:styleId="WW8Num8z2">
    <w:name w:val="WW8Num8z2"/>
    <w:rsid w:val="00647A8E"/>
  </w:style>
  <w:style w:type="character" w:customStyle="1" w:styleId="WW8Num9z2">
    <w:name w:val="WW8Num9z2"/>
    <w:rsid w:val="00647A8E"/>
    <w:rPr>
      <w:rFonts w:ascii="Wingdings" w:hAnsi="Wingdings"/>
    </w:rPr>
  </w:style>
  <w:style w:type="character" w:customStyle="1" w:styleId="WW8Num9z4">
    <w:name w:val="WW8Num9z4"/>
    <w:rsid w:val="00647A8E"/>
    <w:rPr>
      <w:rFonts w:ascii="Courier New" w:hAnsi="Courier New"/>
    </w:rPr>
  </w:style>
  <w:style w:type="character" w:customStyle="1" w:styleId="WW8Num21z2">
    <w:name w:val="WW8Num21z2"/>
    <w:rsid w:val="00647A8E"/>
  </w:style>
  <w:style w:type="character" w:customStyle="1" w:styleId="WW8Num35z4">
    <w:name w:val="WW8Num35z4"/>
    <w:rsid w:val="00647A8E"/>
    <w:rPr>
      <w:rFonts w:ascii="Courier New" w:hAnsi="Courier New"/>
    </w:rPr>
  </w:style>
  <w:style w:type="character" w:customStyle="1" w:styleId="WW8Num35z5">
    <w:name w:val="WW8Num35z5"/>
    <w:rsid w:val="00647A8E"/>
    <w:rPr>
      <w:rFonts w:ascii="Wingdings" w:hAnsi="Wingdings"/>
    </w:rPr>
  </w:style>
  <w:style w:type="character" w:customStyle="1" w:styleId="WW8Num38z1">
    <w:name w:val="WW8Num38z1"/>
    <w:rsid w:val="00647A8E"/>
    <w:rPr>
      <w:b/>
    </w:rPr>
  </w:style>
  <w:style w:type="character" w:customStyle="1" w:styleId="WW8Num38z2">
    <w:name w:val="WW8Num38z2"/>
    <w:rsid w:val="00647A8E"/>
  </w:style>
  <w:style w:type="character" w:customStyle="1" w:styleId="WW8Num39z2">
    <w:name w:val="WW8Num39z2"/>
    <w:rsid w:val="00647A8E"/>
    <w:rPr>
      <w:b/>
      <w:color w:val="000000"/>
    </w:rPr>
  </w:style>
  <w:style w:type="character" w:customStyle="1" w:styleId="WW8Num39z4">
    <w:name w:val="WW8Num39z4"/>
    <w:rsid w:val="00647A8E"/>
    <w:rPr>
      <w:rFonts w:ascii="Courier New" w:hAnsi="Courier New"/>
    </w:rPr>
  </w:style>
  <w:style w:type="character" w:customStyle="1" w:styleId="WW8Num39z5">
    <w:name w:val="WW8Num39z5"/>
    <w:rsid w:val="00647A8E"/>
    <w:rPr>
      <w:rFonts w:ascii="Wingdings" w:hAnsi="Wingdings"/>
    </w:rPr>
  </w:style>
  <w:style w:type="character" w:customStyle="1" w:styleId="WW8Num44z1">
    <w:name w:val="WW8Num44z1"/>
    <w:rsid w:val="00647A8E"/>
    <w:rPr>
      <w:b/>
    </w:rPr>
  </w:style>
  <w:style w:type="character" w:customStyle="1" w:styleId="WW8Num44z2">
    <w:name w:val="WW8Num44z2"/>
    <w:rsid w:val="00647A8E"/>
  </w:style>
  <w:style w:type="character" w:customStyle="1" w:styleId="WW8Num45z1">
    <w:name w:val="WW8Num45z1"/>
    <w:rsid w:val="00647A8E"/>
    <w:rPr>
      <w:rFonts w:ascii="Courier New" w:hAnsi="Courier New"/>
    </w:rPr>
  </w:style>
  <w:style w:type="character" w:customStyle="1" w:styleId="WW8Num45z3">
    <w:name w:val="WW8Num45z3"/>
    <w:rsid w:val="00647A8E"/>
    <w:rPr>
      <w:b/>
    </w:rPr>
  </w:style>
  <w:style w:type="character" w:customStyle="1" w:styleId="WW8Num67z1">
    <w:name w:val="WW8Num67z1"/>
    <w:rsid w:val="00647A8E"/>
    <w:rPr>
      <w:rFonts w:ascii="Courier New" w:hAnsi="Courier New"/>
    </w:rPr>
  </w:style>
  <w:style w:type="character" w:customStyle="1" w:styleId="WW8Num68z1">
    <w:name w:val="WW8Num68z1"/>
    <w:rsid w:val="00647A8E"/>
    <w:rPr>
      <w:b/>
    </w:rPr>
  </w:style>
  <w:style w:type="character" w:customStyle="1" w:styleId="WW8Num68z2">
    <w:name w:val="WW8Num68z2"/>
    <w:rsid w:val="00647A8E"/>
  </w:style>
  <w:style w:type="character" w:customStyle="1" w:styleId="WW8Num73z1">
    <w:name w:val="WW8Num73z1"/>
    <w:rsid w:val="00647A8E"/>
    <w:rPr>
      <w:rFonts w:ascii="Symbol" w:hAnsi="Symbol"/>
    </w:rPr>
  </w:style>
  <w:style w:type="character" w:customStyle="1" w:styleId="WW8Num73z3">
    <w:name w:val="WW8Num73z3"/>
    <w:rsid w:val="00647A8E"/>
  </w:style>
  <w:style w:type="character" w:customStyle="1" w:styleId="WW8Num74z3">
    <w:name w:val="WW8Num74z3"/>
    <w:rsid w:val="00647A8E"/>
    <w:rPr>
      <w:rFonts w:ascii="Symbol" w:hAnsi="Symbol"/>
    </w:rPr>
  </w:style>
  <w:style w:type="character" w:customStyle="1" w:styleId="WW8Num74z4">
    <w:name w:val="WW8Num74z4"/>
    <w:rsid w:val="00647A8E"/>
  </w:style>
  <w:style w:type="character" w:customStyle="1" w:styleId="WW8Num75z1">
    <w:name w:val="WW8Num75z1"/>
    <w:rsid w:val="00647A8E"/>
    <w:rPr>
      <w:rFonts w:ascii="Courier New" w:hAnsi="Courier New"/>
    </w:rPr>
  </w:style>
  <w:style w:type="character" w:customStyle="1" w:styleId="WW8Num75z3">
    <w:name w:val="WW8Num75z3"/>
    <w:rsid w:val="00647A8E"/>
    <w:rPr>
      <w:rFonts w:ascii="Symbol" w:hAnsi="Symbol"/>
    </w:rPr>
  </w:style>
  <w:style w:type="character" w:customStyle="1" w:styleId="WW8Num76z1">
    <w:name w:val="WW8Num76z1"/>
    <w:rsid w:val="00647A8E"/>
    <w:rPr>
      <w:b/>
    </w:rPr>
  </w:style>
  <w:style w:type="character" w:customStyle="1" w:styleId="WW8Num77z1">
    <w:name w:val="WW8Num77z1"/>
    <w:rsid w:val="00647A8E"/>
    <w:rPr>
      <w:b/>
    </w:rPr>
  </w:style>
  <w:style w:type="character" w:customStyle="1" w:styleId="WW8Num79z1">
    <w:name w:val="WW8Num79z1"/>
    <w:rsid w:val="00647A8E"/>
    <w:rPr>
      <w:rFonts w:ascii="Courier New" w:hAnsi="Courier New"/>
    </w:rPr>
  </w:style>
  <w:style w:type="character" w:customStyle="1" w:styleId="WW8Num79z3">
    <w:name w:val="WW8Num79z3"/>
    <w:rsid w:val="00647A8E"/>
    <w:rPr>
      <w:rFonts w:ascii="Symbol" w:hAnsi="Symbol"/>
    </w:rPr>
  </w:style>
  <w:style w:type="character" w:customStyle="1" w:styleId="WW8Num81z2">
    <w:name w:val="WW8Num81z2"/>
    <w:rsid w:val="00647A8E"/>
    <w:rPr>
      <w:rFonts w:ascii="Wingdings" w:hAnsi="Wingdings"/>
    </w:rPr>
  </w:style>
  <w:style w:type="character" w:customStyle="1" w:styleId="WW8Num82z4">
    <w:name w:val="WW8Num82z4"/>
    <w:rsid w:val="00647A8E"/>
  </w:style>
  <w:style w:type="character" w:customStyle="1" w:styleId="WW8Num83z1">
    <w:name w:val="WW8Num83z1"/>
    <w:rsid w:val="00647A8E"/>
    <w:rPr>
      <w:rFonts w:ascii="Courier New" w:hAnsi="Courier New"/>
    </w:rPr>
  </w:style>
  <w:style w:type="character" w:customStyle="1" w:styleId="WW8Num83z2">
    <w:name w:val="WW8Num83z2"/>
    <w:rsid w:val="00647A8E"/>
    <w:rPr>
      <w:rFonts w:ascii="Wingdings" w:hAnsi="Wingdings"/>
    </w:rPr>
  </w:style>
  <w:style w:type="character" w:customStyle="1" w:styleId="WW8Num84z1">
    <w:name w:val="WW8Num84z1"/>
    <w:rsid w:val="00647A8E"/>
    <w:rPr>
      <w:rFonts w:ascii="Courier New" w:hAnsi="Courier New"/>
    </w:rPr>
  </w:style>
  <w:style w:type="character" w:customStyle="1" w:styleId="WW8Num84z3">
    <w:name w:val="WW8Num84z3"/>
    <w:rsid w:val="00647A8E"/>
    <w:rPr>
      <w:rFonts w:ascii="Symbol" w:hAnsi="Symbol"/>
    </w:rPr>
  </w:style>
  <w:style w:type="character" w:customStyle="1" w:styleId="WW8Num85z1">
    <w:name w:val="WW8Num85z1"/>
    <w:rsid w:val="00647A8E"/>
  </w:style>
  <w:style w:type="character" w:customStyle="1" w:styleId="WW8Num87z1">
    <w:name w:val="WW8Num87z1"/>
    <w:rsid w:val="00647A8E"/>
    <w:rPr>
      <w:b/>
    </w:rPr>
  </w:style>
  <w:style w:type="character" w:customStyle="1" w:styleId="WW8Num87z2">
    <w:name w:val="WW8Num87z2"/>
    <w:rsid w:val="00647A8E"/>
  </w:style>
  <w:style w:type="character" w:customStyle="1" w:styleId="WW8Num88z1">
    <w:name w:val="WW8Num88z1"/>
    <w:rsid w:val="00647A8E"/>
  </w:style>
  <w:style w:type="character" w:customStyle="1" w:styleId="WW8Num92z3">
    <w:name w:val="WW8Num92z3"/>
    <w:rsid w:val="00647A8E"/>
    <w:rPr>
      <w:rFonts w:ascii="Symbol" w:hAnsi="Symbol"/>
      <w:b/>
    </w:rPr>
  </w:style>
  <w:style w:type="character" w:customStyle="1" w:styleId="WW8Num94z1">
    <w:name w:val="WW8Num94z1"/>
    <w:rsid w:val="00647A8E"/>
  </w:style>
  <w:style w:type="character" w:customStyle="1" w:styleId="WW8Num96z3">
    <w:name w:val="WW8Num96z3"/>
    <w:rsid w:val="00647A8E"/>
    <w:rPr>
      <w:rFonts w:ascii="Symbol" w:hAnsi="Symbol"/>
    </w:rPr>
  </w:style>
  <w:style w:type="character" w:customStyle="1" w:styleId="WW8Num97z1">
    <w:name w:val="WW8Num97z1"/>
    <w:rsid w:val="00647A8E"/>
    <w:rPr>
      <w:rFonts w:ascii="Courier New" w:hAnsi="Courier New"/>
    </w:rPr>
  </w:style>
  <w:style w:type="character" w:customStyle="1" w:styleId="WW8Num97z2">
    <w:name w:val="WW8Num97z2"/>
    <w:rsid w:val="00647A8E"/>
    <w:rPr>
      <w:rFonts w:ascii="Wingdings" w:hAnsi="Wingdings"/>
    </w:rPr>
  </w:style>
  <w:style w:type="character" w:customStyle="1" w:styleId="WW8Num99z1">
    <w:name w:val="WW8Num99z1"/>
    <w:rsid w:val="00647A8E"/>
  </w:style>
  <w:style w:type="character" w:customStyle="1" w:styleId="WW8Num100z1">
    <w:name w:val="WW8Num100z1"/>
    <w:rsid w:val="00647A8E"/>
  </w:style>
  <w:style w:type="character" w:customStyle="1" w:styleId="WW8Num104z1">
    <w:name w:val="WW8Num104z1"/>
    <w:rsid w:val="00647A8E"/>
    <w:rPr>
      <w:rFonts w:ascii="Courier New" w:hAnsi="Courier New"/>
    </w:rPr>
  </w:style>
  <w:style w:type="character" w:customStyle="1" w:styleId="WW8Num104z2">
    <w:name w:val="WW8Num104z2"/>
    <w:rsid w:val="00647A8E"/>
    <w:rPr>
      <w:rFonts w:ascii="Wingdings" w:hAnsi="Wingdings"/>
    </w:rPr>
  </w:style>
  <w:style w:type="character" w:customStyle="1" w:styleId="WW8Num107z1">
    <w:name w:val="WW8Num107z1"/>
    <w:rsid w:val="00647A8E"/>
    <w:rPr>
      <w:b/>
      <w:color w:val="000000"/>
    </w:rPr>
  </w:style>
  <w:style w:type="character" w:customStyle="1" w:styleId="WW8Num108z1">
    <w:name w:val="WW8Num108z1"/>
    <w:rsid w:val="00647A8E"/>
    <w:rPr>
      <w:rFonts w:ascii="Courier New" w:hAnsi="Courier New"/>
    </w:rPr>
  </w:style>
  <w:style w:type="character" w:customStyle="1" w:styleId="WW8Num109z1">
    <w:name w:val="WW8Num109z1"/>
    <w:rsid w:val="00647A8E"/>
    <w:rPr>
      <w:b/>
      <w:color w:val="000000"/>
    </w:rPr>
  </w:style>
  <w:style w:type="character" w:customStyle="1" w:styleId="WW8Num111z2">
    <w:name w:val="WW8Num111z2"/>
    <w:rsid w:val="00647A8E"/>
    <w:rPr>
      <w:rFonts w:ascii="Wingdings" w:hAnsi="Wingdings"/>
    </w:rPr>
  </w:style>
  <w:style w:type="character" w:customStyle="1" w:styleId="WW8Num112z2">
    <w:name w:val="WW8Num112z2"/>
    <w:rsid w:val="00647A8E"/>
  </w:style>
  <w:style w:type="character" w:customStyle="1" w:styleId="WW8Num113z2">
    <w:name w:val="WW8Num113z2"/>
    <w:rsid w:val="00647A8E"/>
    <w:rPr>
      <w:color w:val="000000"/>
    </w:rPr>
  </w:style>
  <w:style w:type="character" w:customStyle="1" w:styleId="WW8Num114z2">
    <w:name w:val="WW8Num114z2"/>
    <w:rsid w:val="00647A8E"/>
    <w:rPr>
      <w:rFonts w:ascii="Wingdings" w:hAnsi="Wingdings"/>
    </w:rPr>
  </w:style>
  <w:style w:type="character" w:customStyle="1" w:styleId="WW8Num115z0">
    <w:name w:val="WW8Num115z0"/>
    <w:rsid w:val="00647A8E"/>
  </w:style>
  <w:style w:type="character" w:customStyle="1" w:styleId="WW8Num116z0">
    <w:name w:val="WW8Num116z0"/>
    <w:rsid w:val="00647A8E"/>
    <w:rPr>
      <w:rFonts w:ascii="Symbol" w:hAnsi="Symbol"/>
      <w:color w:val="000000"/>
    </w:rPr>
  </w:style>
  <w:style w:type="character" w:customStyle="1" w:styleId="WW8Num116z1">
    <w:name w:val="WW8Num116z1"/>
    <w:rsid w:val="00647A8E"/>
    <w:rPr>
      <w:rFonts w:ascii="Symbol" w:hAnsi="Symbol"/>
    </w:rPr>
  </w:style>
  <w:style w:type="character" w:customStyle="1" w:styleId="WW8Num116z2">
    <w:name w:val="WW8Num116z2"/>
    <w:rsid w:val="00647A8E"/>
    <w:rPr>
      <w:rFonts w:ascii="Wingdings" w:hAnsi="Wingdings"/>
    </w:rPr>
  </w:style>
  <w:style w:type="character" w:customStyle="1" w:styleId="WW8Num116z4">
    <w:name w:val="WW8Num116z4"/>
    <w:rsid w:val="00647A8E"/>
    <w:rPr>
      <w:rFonts w:ascii="Courier New" w:hAnsi="Courier New"/>
    </w:rPr>
  </w:style>
  <w:style w:type="character" w:customStyle="1" w:styleId="WW8Num117z0">
    <w:name w:val="WW8Num117z0"/>
    <w:rsid w:val="00647A8E"/>
    <w:rPr>
      <w:rFonts w:ascii="Symbol" w:hAnsi="Symbol"/>
    </w:rPr>
  </w:style>
  <w:style w:type="character" w:customStyle="1" w:styleId="WW8Num117z2">
    <w:name w:val="WW8Num117z2"/>
    <w:rsid w:val="00647A8E"/>
    <w:rPr>
      <w:rFonts w:ascii="Wingdings" w:hAnsi="Wingdings"/>
    </w:rPr>
  </w:style>
  <w:style w:type="character" w:customStyle="1" w:styleId="WW8Num117z4">
    <w:name w:val="WW8Num117z4"/>
    <w:rsid w:val="00647A8E"/>
    <w:rPr>
      <w:rFonts w:ascii="Courier New" w:hAnsi="Courier New"/>
    </w:rPr>
  </w:style>
  <w:style w:type="character" w:customStyle="1" w:styleId="WW8Num118z0">
    <w:name w:val="WW8Num118z0"/>
    <w:rsid w:val="00647A8E"/>
    <w:rPr>
      <w:rFonts w:ascii="Symbol" w:hAnsi="Symbol"/>
    </w:rPr>
  </w:style>
  <w:style w:type="character" w:customStyle="1" w:styleId="WW8Num118z1">
    <w:name w:val="WW8Num118z1"/>
    <w:rsid w:val="00647A8E"/>
    <w:rPr>
      <w:rFonts w:ascii="Courier New" w:hAnsi="Courier New"/>
    </w:rPr>
  </w:style>
  <w:style w:type="character" w:customStyle="1" w:styleId="WW8Num118z2">
    <w:name w:val="WW8Num118z2"/>
    <w:rsid w:val="00647A8E"/>
    <w:rPr>
      <w:rFonts w:ascii="Wingdings" w:hAnsi="Wingdings"/>
    </w:rPr>
  </w:style>
  <w:style w:type="character" w:customStyle="1" w:styleId="WW8Num119z0">
    <w:name w:val="WW8Num119z0"/>
    <w:rsid w:val="00647A8E"/>
    <w:rPr>
      <w:rFonts w:ascii="Symbol" w:hAnsi="Symbol"/>
    </w:rPr>
  </w:style>
  <w:style w:type="character" w:customStyle="1" w:styleId="WW8Num119z1">
    <w:name w:val="WW8Num119z1"/>
    <w:rsid w:val="00647A8E"/>
  </w:style>
  <w:style w:type="character" w:customStyle="1" w:styleId="WW8Num120z0">
    <w:name w:val="WW8Num120z0"/>
    <w:rsid w:val="00647A8E"/>
    <w:rPr>
      <w:b/>
    </w:rPr>
  </w:style>
  <w:style w:type="character" w:customStyle="1" w:styleId="WW8Num120z2">
    <w:name w:val="WW8Num120z2"/>
    <w:rsid w:val="00647A8E"/>
  </w:style>
  <w:style w:type="character" w:customStyle="1" w:styleId="WW8Num121z0">
    <w:name w:val="WW8Num121z0"/>
    <w:rsid w:val="00647A8E"/>
    <w:rPr>
      <w:b/>
    </w:rPr>
  </w:style>
  <w:style w:type="character" w:customStyle="1" w:styleId="WW8Num121z1">
    <w:name w:val="WW8Num121z1"/>
    <w:rsid w:val="00647A8E"/>
  </w:style>
  <w:style w:type="character" w:customStyle="1" w:styleId="WW8Num121z3">
    <w:name w:val="WW8Num121z3"/>
    <w:rsid w:val="00647A8E"/>
    <w:rPr>
      <w:rFonts w:ascii="Symbol" w:hAnsi="Symbol"/>
      <w:b/>
    </w:rPr>
  </w:style>
  <w:style w:type="character" w:customStyle="1" w:styleId="WW8Num122z0">
    <w:name w:val="WW8Num122z0"/>
    <w:rsid w:val="00647A8E"/>
  </w:style>
  <w:style w:type="character" w:customStyle="1" w:styleId="WW8Num123z0">
    <w:name w:val="WW8Num123z0"/>
    <w:rsid w:val="00647A8E"/>
    <w:rPr>
      <w:rFonts w:ascii="Symbol" w:hAnsi="Symbol"/>
    </w:rPr>
  </w:style>
  <w:style w:type="character" w:customStyle="1" w:styleId="WW8Num123z1">
    <w:name w:val="WW8Num123z1"/>
    <w:rsid w:val="00647A8E"/>
    <w:rPr>
      <w:rFonts w:ascii="Courier New" w:hAnsi="Courier New"/>
    </w:rPr>
  </w:style>
  <w:style w:type="character" w:customStyle="1" w:styleId="WW8Num123z2">
    <w:name w:val="WW8Num123z2"/>
    <w:rsid w:val="00647A8E"/>
    <w:rPr>
      <w:rFonts w:ascii="Wingdings" w:hAnsi="Wingdings"/>
    </w:rPr>
  </w:style>
  <w:style w:type="character" w:customStyle="1" w:styleId="WW8Num124z0">
    <w:name w:val="WW8Num124z0"/>
    <w:rsid w:val="00647A8E"/>
  </w:style>
  <w:style w:type="character" w:customStyle="1" w:styleId="WW8Num125z0">
    <w:name w:val="WW8Num125z0"/>
    <w:rsid w:val="00647A8E"/>
    <w:rPr>
      <w:rFonts w:ascii="Symbol" w:hAnsi="Symbol"/>
    </w:rPr>
  </w:style>
  <w:style w:type="character" w:customStyle="1" w:styleId="WW8Num125z1">
    <w:name w:val="WW8Num125z1"/>
    <w:rsid w:val="00647A8E"/>
    <w:rPr>
      <w:rFonts w:ascii="Courier New" w:hAnsi="Courier New"/>
    </w:rPr>
  </w:style>
  <w:style w:type="character" w:customStyle="1" w:styleId="WW8Num125z2">
    <w:name w:val="WW8Num125z2"/>
    <w:rsid w:val="00647A8E"/>
    <w:rPr>
      <w:rFonts w:ascii="Wingdings" w:hAnsi="Wingdings"/>
    </w:rPr>
  </w:style>
  <w:style w:type="character" w:customStyle="1" w:styleId="WW8Num126z0">
    <w:name w:val="WW8Num126z0"/>
    <w:rsid w:val="00647A8E"/>
    <w:rPr>
      <w:b/>
    </w:rPr>
  </w:style>
  <w:style w:type="character" w:customStyle="1" w:styleId="WW8Num126z1">
    <w:name w:val="WW8Num126z1"/>
    <w:rsid w:val="00647A8E"/>
  </w:style>
  <w:style w:type="character" w:customStyle="1" w:styleId="WW8Num126z3">
    <w:name w:val="WW8Num126z3"/>
    <w:rsid w:val="00647A8E"/>
    <w:rPr>
      <w:rFonts w:ascii="Symbol" w:hAnsi="Symbol"/>
      <w:b/>
    </w:rPr>
  </w:style>
  <w:style w:type="character" w:customStyle="1" w:styleId="WW8Num127z0">
    <w:name w:val="WW8Num127z0"/>
    <w:rsid w:val="00647A8E"/>
  </w:style>
  <w:style w:type="character" w:customStyle="1" w:styleId="WW8Num128z0">
    <w:name w:val="WW8Num128z0"/>
    <w:rsid w:val="00647A8E"/>
    <w:rPr>
      <w:b/>
    </w:rPr>
  </w:style>
  <w:style w:type="character" w:customStyle="1" w:styleId="WW8Num128z3">
    <w:name w:val="WW8Num128z3"/>
    <w:rsid w:val="00647A8E"/>
  </w:style>
  <w:style w:type="character" w:customStyle="1" w:styleId="WW8Num129z0">
    <w:name w:val="WW8Num129z0"/>
    <w:rsid w:val="00647A8E"/>
  </w:style>
  <w:style w:type="character" w:customStyle="1" w:styleId="WW8Num130z0">
    <w:name w:val="WW8Num130z0"/>
    <w:rsid w:val="00647A8E"/>
    <w:rPr>
      <w:b/>
    </w:rPr>
  </w:style>
  <w:style w:type="character" w:customStyle="1" w:styleId="WW8Num130z3">
    <w:name w:val="WW8Num130z3"/>
    <w:rsid w:val="00647A8E"/>
    <w:rPr>
      <w:u w:val="single"/>
    </w:rPr>
  </w:style>
  <w:style w:type="character" w:customStyle="1" w:styleId="WW8Num130z4">
    <w:name w:val="WW8Num130z4"/>
    <w:rsid w:val="00647A8E"/>
  </w:style>
  <w:style w:type="character" w:customStyle="1" w:styleId="WW8Num131z0">
    <w:name w:val="WW8Num131z0"/>
    <w:rsid w:val="00647A8E"/>
    <w:rPr>
      <w:b/>
    </w:rPr>
  </w:style>
  <w:style w:type="character" w:customStyle="1" w:styleId="WW8Num131z1">
    <w:name w:val="WW8Num131z1"/>
    <w:rsid w:val="00647A8E"/>
  </w:style>
  <w:style w:type="character" w:customStyle="1" w:styleId="WW8Num131z3">
    <w:name w:val="WW8Num131z3"/>
    <w:rsid w:val="00647A8E"/>
    <w:rPr>
      <w:rFonts w:ascii="Symbol" w:hAnsi="Symbol"/>
      <w:b/>
    </w:rPr>
  </w:style>
  <w:style w:type="character" w:customStyle="1" w:styleId="WW8Num132z0">
    <w:name w:val="WW8Num132z0"/>
    <w:rsid w:val="00647A8E"/>
    <w:rPr>
      <w:b/>
    </w:rPr>
  </w:style>
  <w:style w:type="character" w:customStyle="1" w:styleId="WW8Num132z1">
    <w:name w:val="WW8Num132z1"/>
    <w:rsid w:val="00647A8E"/>
  </w:style>
  <w:style w:type="character" w:customStyle="1" w:styleId="WW8Num132z3">
    <w:name w:val="WW8Num132z3"/>
    <w:rsid w:val="00647A8E"/>
    <w:rPr>
      <w:rFonts w:ascii="Symbol" w:hAnsi="Symbol"/>
      <w:b/>
    </w:rPr>
  </w:style>
  <w:style w:type="character" w:customStyle="1" w:styleId="WW8Num133z0">
    <w:name w:val="WW8Num133z0"/>
    <w:rsid w:val="00647A8E"/>
    <w:rPr>
      <w:rFonts w:ascii="Symbol" w:hAnsi="Symbol"/>
    </w:rPr>
  </w:style>
  <w:style w:type="character" w:customStyle="1" w:styleId="WW8Num133z1">
    <w:name w:val="WW8Num133z1"/>
    <w:rsid w:val="00647A8E"/>
    <w:rPr>
      <w:rFonts w:ascii="Courier New" w:hAnsi="Courier New"/>
    </w:rPr>
  </w:style>
  <w:style w:type="character" w:customStyle="1" w:styleId="WW8Num133z2">
    <w:name w:val="WW8Num133z2"/>
    <w:rsid w:val="00647A8E"/>
    <w:rPr>
      <w:rFonts w:ascii="Wingdings" w:hAnsi="Wingdings"/>
    </w:rPr>
  </w:style>
  <w:style w:type="character" w:customStyle="1" w:styleId="WW8Num134z0">
    <w:name w:val="WW8Num134z0"/>
    <w:rsid w:val="00647A8E"/>
  </w:style>
  <w:style w:type="character" w:customStyle="1" w:styleId="WW8Num136z0">
    <w:name w:val="WW8Num136z0"/>
    <w:rsid w:val="00647A8E"/>
  </w:style>
  <w:style w:type="character" w:customStyle="1" w:styleId="WW8Num137z0">
    <w:name w:val="WW8Num137z0"/>
    <w:rsid w:val="00647A8E"/>
    <w:rPr>
      <w:b/>
    </w:rPr>
  </w:style>
  <w:style w:type="character" w:customStyle="1" w:styleId="WW8Num137z3">
    <w:name w:val="WW8Num137z3"/>
    <w:rsid w:val="00647A8E"/>
    <w:rPr>
      <w:u w:val="single"/>
    </w:rPr>
  </w:style>
  <w:style w:type="character" w:customStyle="1" w:styleId="WW8Num137z4">
    <w:name w:val="WW8Num137z4"/>
    <w:rsid w:val="00647A8E"/>
  </w:style>
  <w:style w:type="character" w:customStyle="1" w:styleId="WW8Num138z0">
    <w:name w:val="WW8Num138z0"/>
    <w:rsid w:val="00647A8E"/>
  </w:style>
  <w:style w:type="character" w:customStyle="1" w:styleId="WW8Num139z0">
    <w:name w:val="WW8Num139z0"/>
    <w:rsid w:val="00647A8E"/>
    <w:rPr>
      <w:b/>
    </w:rPr>
  </w:style>
  <w:style w:type="character" w:customStyle="1" w:styleId="WW8Num139z3">
    <w:name w:val="WW8Num139z3"/>
    <w:rsid w:val="00647A8E"/>
    <w:rPr>
      <w:u w:val="single"/>
    </w:rPr>
  </w:style>
  <w:style w:type="character" w:customStyle="1" w:styleId="WW8Num139z4">
    <w:name w:val="WW8Num139z4"/>
    <w:rsid w:val="00647A8E"/>
  </w:style>
  <w:style w:type="character" w:customStyle="1" w:styleId="WW8Num140z0">
    <w:name w:val="WW8Num140z0"/>
    <w:rsid w:val="00647A8E"/>
    <w:rPr>
      <w:rFonts w:ascii="Symbol" w:hAnsi="Symbol"/>
    </w:rPr>
  </w:style>
  <w:style w:type="character" w:customStyle="1" w:styleId="WW8Num140z2">
    <w:name w:val="WW8Num140z2"/>
    <w:rsid w:val="00647A8E"/>
    <w:rPr>
      <w:rFonts w:ascii="Wingdings" w:hAnsi="Wingdings"/>
    </w:rPr>
  </w:style>
  <w:style w:type="character" w:customStyle="1" w:styleId="WW8Num140z4">
    <w:name w:val="WW8Num140z4"/>
    <w:rsid w:val="00647A8E"/>
    <w:rPr>
      <w:rFonts w:ascii="Courier New" w:hAnsi="Courier New"/>
    </w:rPr>
  </w:style>
  <w:style w:type="character" w:customStyle="1" w:styleId="WW8Num141z0">
    <w:name w:val="WW8Num141z0"/>
    <w:rsid w:val="00647A8E"/>
    <w:rPr>
      <w:b/>
    </w:rPr>
  </w:style>
  <w:style w:type="character" w:customStyle="1" w:styleId="WW8Num141z2">
    <w:name w:val="WW8Num141z2"/>
    <w:rsid w:val="00647A8E"/>
  </w:style>
  <w:style w:type="character" w:customStyle="1" w:styleId="WW8Num142z0">
    <w:name w:val="WW8Num142z0"/>
    <w:rsid w:val="00647A8E"/>
    <w:rPr>
      <w:b/>
    </w:rPr>
  </w:style>
  <w:style w:type="character" w:customStyle="1" w:styleId="WW8Num142z1">
    <w:name w:val="WW8Num142z1"/>
    <w:rsid w:val="00647A8E"/>
  </w:style>
  <w:style w:type="character" w:customStyle="1" w:styleId="WW8Num143z0">
    <w:name w:val="WW8Num143z0"/>
    <w:rsid w:val="00647A8E"/>
    <w:rPr>
      <w:b/>
    </w:rPr>
  </w:style>
  <w:style w:type="character" w:customStyle="1" w:styleId="WW8Num143z1">
    <w:name w:val="WW8Num143z1"/>
    <w:rsid w:val="00647A8E"/>
  </w:style>
  <w:style w:type="character" w:customStyle="1" w:styleId="WW8Num143z3">
    <w:name w:val="WW8Num143z3"/>
    <w:rsid w:val="00647A8E"/>
    <w:rPr>
      <w:rFonts w:ascii="Symbol" w:hAnsi="Symbol"/>
      <w:b/>
    </w:rPr>
  </w:style>
  <w:style w:type="character" w:customStyle="1" w:styleId="WW8Num144z0">
    <w:name w:val="WW8Num144z0"/>
    <w:rsid w:val="00647A8E"/>
  </w:style>
  <w:style w:type="character" w:customStyle="1" w:styleId="WW8Num145z0">
    <w:name w:val="WW8Num145z0"/>
    <w:rsid w:val="00647A8E"/>
  </w:style>
  <w:style w:type="character" w:customStyle="1" w:styleId="WW8Num146z0">
    <w:name w:val="WW8Num146z0"/>
    <w:rsid w:val="00647A8E"/>
    <w:rPr>
      <w:rFonts w:ascii="Symbol" w:hAnsi="Symbol"/>
    </w:rPr>
  </w:style>
  <w:style w:type="character" w:customStyle="1" w:styleId="WW8Num146z1">
    <w:name w:val="WW8Num146z1"/>
    <w:rsid w:val="00647A8E"/>
    <w:rPr>
      <w:rFonts w:ascii="Courier New" w:hAnsi="Courier New"/>
    </w:rPr>
  </w:style>
  <w:style w:type="character" w:customStyle="1" w:styleId="WW8Num146z2">
    <w:name w:val="WW8Num146z2"/>
    <w:rsid w:val="00647A8E"/>
    <w:rPr>
      <w:rFonts w:ascii="Wingdings" w:hAnsi="Wingdings"/>
    </w:rPr>
  </w:style>
  <w:style w:type="character" w:customStyle="1" w:styleId="WW8Num148z0">
    <w:name w:val="WW8Num148z0"/>
    <w:rsid w:val="00647A8E"/>
    <w:rPr>
      <w:b/>
    </w:rPr>
  </w:style>
  <w:style w:type="character" w:customStyle="1" w:styleId="WW8Num148z1">
    <w:name w:val="WW8Num148z1"/>
    <w:rsid w:val="00647A8E"/>
  </w:style>
  <w:style w:type="character" w:customStyle="1" w:styleId="WW8Num148z3">
    <w:name w:val="WW8Num148z3"/>
    <w:rsid w:val="00647A8E"/>
    <w:rPr>
      <w:rFonts w:ascii="Symbol" w:hAnsi="Symbol"/>
      <w:b/>
    </w:rPr>
  </w:style>
  <w:style w:type="character" w:customStyle="1" w:styleId="WW8Num149z0">
    <w:name w:val="WW8Num149z0"/>
    <w:rsid w:val="00647A8E"/>
    <w:rPr>
      <w:b/>
    </w:rPr>
  </w:style>
  <w:style w:type="character" w:customStyle="1" w:styleId="WW8Num150z0">
    <w:name w:val="WW8Num150z0"/>
    <w:rsid w:val="00647A8E"/>
  </w:style>
  <w:style w:type="character" w:customStyle="1" w:styleId="WW8Num151z0">
    <w:name w:val="WW8Num151z0"/>
    <w:rsid w:val="00647A8E"/>
    <w:rPr>
      <w:b/>
    </w:rPr>
  </w:style>
  <w:style w:type="character" w:customStyle="1" w:styleId="WW8Num151z2">
    <w:name w:val="WW8Num151z2"/>
    <w:rsid w:val="00647A8E"/>
  </w:style>
  <w:style w:type="character" w:customStyle="1" w:styleId="WW8Num152z0">
    <w:name w:val="WW8Num152z0"/>
    <w:rsid w:val="00647A8E"/>
    <w:rPr>
      <w:b/>
    </w:rPr>
  </w:style>
  <w:style w:type="character" w:customStyle="1" w:styleId="WW8Num152z1">
    <w:name w:val="WW8Num152z1"/>
    <w:rsid w:val="00647A8E"/>
  </w:style>
  <w:style w:type="character" w:customStyle="1" w:styleId="WW8Num153z0">
    <w:name w:val="WW8Num153z0"/>
    <w:rsid w:val="00647A8E"/>
    <w:rPr>
      <w:rFonts w:ascii="Symbol" w:hAnsi="Symbol"/>
    </w:rPr>
  </w:style>
  <w:style w:type="character" w:customStyle="1" w:styleId="WW8Num153z1">
    <w:name w:val="WW8Num153z1"/>
    <w:rsid w:val="00647A8E"/>
    <w:rPr>
      <w:rFonts w:ascii="Courier New" w:hAnsi="Courier New"/>
    </w:rPr>
  </w:style>
  <w:style w:type="character" w:customStyle="1" w:styleId="WW8Num153z2">
    <w:name w:val="WW8Num153z2"/>
    <w:rsid w:val="00647A8E"/>
    <w:rPr>
      <w:rFonts w:ascii="Wingdings" w:hAnsi="Wingdings"/>
    </w:rPr>
  </w:style>
  <w:style w:type="character" w:customStyle="1" w:styleId="WW8Num154z0">
    <w:name w:val="WW8Num154z0"/>
    <w:rsid w:val="00647A8E"/>
    <w:rPr>
      <w:rFonts w:ascii="Symbol" w:hAnsi="Symbol"/>
      <w:b/>
    </w:rPr>
  </w:style>
  <w:style w:type="character" w:customStyle="1" w:styleId="WW8Num154z1">
    <w:name w:val="WW8Num154z1"/>
    <w:rsid w:val="00647A8E"/>
    <w:rPr>
      <w:b/>
    </w:rPr>
  </w:style>
  <w:style w:type="character" w:customStyle="1" w:styleId="WW8Num154z2">
    <w:name w:val="WW8Num154z2"/>
    <w:rsid w:val="00647A8E"/>
  </w:style>
  <w:style w:type="character" w:customStyle="1" w:styleId="WW8Num155z0">
    <w:name w:val="WW8Num155z0"/>
    <w:rsid w:val="00647A8E"/>
    <w:rPr>
      <w:rFonts w:ascii="Symbol" w:hAnsi="Symbol"/>
    </w:rPr>
  </w:style>
  <w:style w:type="character" w:customStyle="1" w:styleId="WW8Num155z1">
    <w:name w:val="WW8Num155z1"/>
    <w:rsid w:val="00647A8E"/>
    <w:rPr>
      <w:rFonts w:ascii="Courier New" w:hAnsi="Courier New"/>
    </w:rPr>
  </w:style>
  <w:style w:type="character" w:customStyle="1" w:styleId="WW8Num155z2">
    <w:name w:val="WW8Num155z2"/>
    <w:rsid w:val="00647A8E"/>
    <w:rPr>
      <w:rFonts w:ascii="Wingdings" w:hAnsi="Wingdings"/>
    </w:rPr>
  </w:style>
  <w:style w:type="character" w:customStyle="1" w:styleId="WW8Num155z3">
    <w:name w:val="WW8Num155z3"/>
    <w:rsid w:val="00647A8E"/>
    <w:rPr>
      <w:rFonts w:ascii="Symbol" w:hAnsi="Symbol"/>
    </w:rPr>
  </w:style>
  <w:style w:type="character" w:customStyle="1" w:styleId="WW8Num156z0">
    <w:name w:val="WW8Num156z0"/>
    <w:rsid w:val="00647A8E"/>
    <w:rPr>
      <w:b/>
    </w:rPr>
  </w:style>
  <w:style w:type="character" w:customStyle="1" w:styleId="WW8Num157z0">
    <w:name w:val="WW8Num157z0"/>
    <w:rsid w:val="00647A8E"/>
    <w:rPr>
      <w:rFonts w:ascii="Symbol" w:hAnsi="Symbol"/>
    </w:rPr>
  </w:style>
  <w:style w:type="character" w:customStyle="1" w:styleId="WW8Num157z1">
    <w:name w:val="WW8Num157z1"/>
    <w:rsid w:val="00647A8E"/>
    <w:rPr>
      <w:rFonts w:ascii="Courier New" w:hAnsi="Courier New"/>
    </w:rPr>
  </w:style>
  <w:style w:type="character" w:customStyle="1" w:styleId="WW8Num157z2">
    <w:name w:val="WW8Num157z2"/>
    <w:rsid w:val="00647A8E"/>
    <w:rPr>
      <w:rFonts w:ascii="Wingdings" w:hAnsi="Wingdings"/>
    </w:rPr>
  </w:style>
  <w:style w:type="character" w:customStyle="1" w:styleId="WW8Num158z0">
    <w:name w:val="WW8Num158z0"/>
    <w:rsid w:val="00647A8E"/>
    <w:rPr>
      <w:b/>
    </w:rPr>
  </w:style>
  <w:style w:type="character" w:customStyle="1" w:styleId="WW8Num158z2">
    <w:name w:val="WW8Num158z2"/>
    <w:rsid w:val="00647A8E"/>
  </w:style>
  <w:style w:type="character" w:customStyle="1" w:styleId="WW8Num159z0">
    <w:name w:val="WW8Num159z0"/>
    <w:rsid w:val="00647A8E"/>
    <w:rPr>
      <w:b/>
    </w:rPr>
  </w:style>
  <w:style w:type="character" w:customStyle="1" w:styleId="WW8Num159z1">
    <w:name w:val="WW8Num159z1"/>
    <w:rsid w:val="00647A8E"/>
    <w:rPr>
      <w:b/>
      <w:sz w:val="24"/>
    </w:rPr>
  </w:style>
  <w:style w:type="character" w:customStyle="1" w:styleId="WW8Num159z2">
    <w:name w:val="WW8Num159z2"/>
    <w:rsid w:val="00647A8E"/>
  </w:style>
  <w:style w:type="character" w:customStyle="1" w:styleId="WW8Num161z0">
    <w:name w:val="WW8Num161z0"/>
    <w:rsid w:val="00647A8E"/>
    <w:rPr>
      <w:b/>
    </w:rPr>
  </w:style>
  <w:style w:type="character" w:customStyle="1" w:styleId="WW8Num162z0">
    <w:name w:val="WW8Num162z0"/>
    <w:rsid w:val="00647A8E"/>
    <w:rPr>
      <w:b/>
    </w:rPr>
  </w:style>
  <w:style w:type="character" w:customStyle="1" w:styleId="WW8Num162z3">
    <w:name w:val="WW8Num162z3"/>
    <w:rsid w:val="00647A8E"/>
    <w:rPr>
      <w:u w:val="single"/>
    </w:rPr>
  </w:style>
  <w:style w:type="character" w:customStyle="1" w:styleId="WW8Num162z4">
    <w:name w:val="WW8Num162z4"/>
    <w:rsid w:val="00647A8E"/>
  </w:style>
  <w:style w:type="character" w:customStyle="1" w:styleId="WW8Num163z0">
    <w:name w:val="WW8Num163z0"/>
    <w:rsid w:val="00647A8E"/>
  </w:style>
  <w:style w:type="character" w:customStyle="1" w:styleId="WW8Num164z0">
    <w:name w:val="WW8Num164z0"/>
    <w:rsid w:val="00647A8E"/>
    <w:rPr>
      <w:b/>
    </w:rPr>
  </w:style>
  <w:style w:type="character" w:customStyle="1" w:styleId="WW8Num164z3">
    <w:name w:val="WW8Num164z3"/>
    <w:rsid w:val="00647A8E"/>
    <w:rPr>
      <w:u w:val="single"/>
    </w:rPr>
  </w:style>
  <w:style w:type="character" w:customStyle="1" w:styleId="WW8Num164z4">
    <w:name w:val="WW8Num164z4"/>
    <w:rsid w:val="00647A8E"/>
  </w:style>
  <w:style w:type="character" w:customStyle="1" w:styleId="WW8Num165z0">
    <w:name w:val="WW8Num165z0"/>
    <w:rsid w:val="00647A8E"/>
    <w:rPr>
      <w:b/>
    </w:rPr>
  </w:style>
  <w:style w:type="character" w:customStyle="1" w:styleId="WW8Num165z1">
    <w:name w:val="WW8Num165z1"/>
    <w:rsid w:val="00647A8E"/>
  </w:style>
  <w:style w:type="character" w:customStyle="1" w:styleId="WW8Num166z0">
    <w:name w:val="WW8Num166z0"/>
    <w:rsid w:val="00647A8E"/>
  </w:style>
  <w:style w:type="character" w:customStyle="1" w:styleId="WW8Num167z0">
    <w:name w:val="WW8Num167z0"/>
    <w:rsid w:val="00647A8E"/>
    <w:rPr>
      <w:b/>
    </w:rPr>
  </w:style>
  <w:style w:type="character" w:customStyle="1" w:styleId="WW8Num168z0">
    <w:name w:val="WW8Num168z0"/>
    <w:rsid w:val="00647A8E"/>
    <w:rPr>
      <w:rFonts w:ascii="Symbol" w:hAnsi="Symbol"/>
    </w:rPr>
  </w:style>
  <w:style w:type="character" w:customStyle="1" w:styleId="WW8Num168z1">
    <w:name w:val="WW8Num168z1"/>
    <w:rsid w:val="00647A8E"/>
    <w:rPr>
      <w:rFonts w:ascii="Courier New" w:hAnsi="Courier New"/>
    </w:rPr>
  </w:style>
  <w:style w:type="character" w:customStyle="1" w:styleId="WW8Num168z2">
    <w:name w:val="WW8Num168z2"/>
    <w:rsid w:val="00647A8E"/>
    <w:rPr>
      <w:rFonts w:ascii="Wingdings" w:hAnsi="Wingdings"/>
    </w:rPr>
  </w:style>
  <w:style w:type="character" w:customStyle="1" w:styleId="WW8Num170z0">
    <w:name w:val="WW8Num170z0"/>
    <w:rsid w:val="00647A8E"/>
    <w:rPr>
      <w:rFonts w:ascii="Symbol" w:hAnsi="Symbol"/>
    </w:rPr>
  </w:style>
  <w:style w:type="character" w:customStyle="1" w:styleId="WW8Num170z1">
    <w:name w:val="WW8Num170z1"/>
    <w:rsid w:val="00647A8E"/>
    <w:rPr>
      <w:rFonts w:ascii="Courier New" w:hAnsi="Courier New"/>
    </w:rPr>
  </w:style>
  <w:style w:type="character" w:customStyle="1" w:styleId="WW8Num170z2">
    <w:name w:val="WW8Num170z2"/>
    <w:rsid w:val="00647A8E"/>
    <w:rPr>
      <w:rFonts w:ascii="Wingdings" w:hAnsi="Wingdings"/>
    </w:rPr>
  </w:style>
  <w:style w:type="character" w:customStyle="1" w:styleId="WW8Num171z0">
    <w:name w:val="WW8Num171z0"/>
    <w:rsid w:val="00647A8E"/>
    <w:rPr>
      <w:b/>
    </w:rPr>
  </w:style>
  <w:style w:type="character" w:customStyle="1" w:styleId="WW8Num171z2">
    <w:name w:val="WW8Num171z2"/>
    <w:rsid w:val="00647A8E"/>
  </w:style>
  <w:style w:type="character" w:customStyle="1" w:styleId="WW8Num172z0">
    <w:name w:val="WW8Num172z0"/>
    <w:rsid w:val="00647A8E"/>
  </w:style>
  <w:style w:type="character" w:customStyle="1" w:styleId="WW8Num173z0">
    <w:name w:val="WW8Num173z0"/>
    <w:rsid w:val="00647A8E"/>
    <w:rPr>
      <w:color w:val="000000"/>
    </w:rPr>
  </w:style>
  <w:style w:type="character" w:customStyle="1" w:styleId="WW8Num174z0">
    <w:name w:val="WW8Num174z0"/>
    <w:rsid w:val="00647A8E"/>
    <w:rPr>
      <w:b/>
    </w:rPr>
  </w:style>
  <w:style w:type="character" w:customStyle="1" w:styleId="WW8Num174z1">
    <w:name w:val="WW8Num174z1"/>
    <w:rsid w:val="00647A8E"/>
  </w:style>
  <w:style w:type="character" w:customStyle="1" w:styleId="WW8Num174z3">
    <w:name w:val="WW8Num174z3"/>
    <w:rsid w:val="00647A8E"/>
    <w:rPr>
      <w:rFonts w:ascii="Symbol" w:hAnsi="Symbol"/>
      <w:b/>
    </w:rPr>
  </w:style>
  <w:style w:type="character" w:customStyle="1" w:styleId="WW8NumSt76z0">
    <w:name w:val="WW8NumSt76z0"/>
    <w:rsid w:val="00647A8E"/>
  </w:style>
  <w:style w:type="character" w:customStyle="1" w:styleId="Domylnaczcionkaakapitu3">
    <w:name w:val="Domyślna czcionka akapitu3"/>
    <w:rsid w:val="00647A8E"/>
  </w:style>
  <w:style w:type="character" w:customStyle="1" w:styleId="ZnakZnak24">
    <w:name w:val="Znak Znak24"/>
    <w:uiPriority w:val="99"/>
    <w:rsid w:val="00647A8E"/>
    <w:rPr>
      <w:rFonts w:ascii="Arial" w:hAnsi="Arial"/>
      <w:b/>
      <w:kern w:val="1"/>
      <w:sz w:val="32"/>
      <w:lang w:val="pl-PL" w:eastAsia="ar-SA" w:bidi="ar-SA"/>
    </w:rPr>
  </w:style>
  <w:style w:type="character" w:customStyle="1" w:styleId="ZnakZnak23">
    <w:name w:val="Znak Znak23"/>
    <w:uiPriority w:val="99"/>
    <w:rsid w:val="00647A8E"/>
    <w:rPr>
      <w:rFonts w:ascii="Arial" w:hAnsi="Arial"/>
      <w:b/>
      <w:i/>
      <w:sz w:val="28"/>
      <w:lang w:val="pl-PL" w:eastAsia="ar-SA" w:bidi="ar-SA"/>
    </w:rPr>
  </w:style>
  <w:style w:type="character" w:customStyle="1" w:styleId="ZnakZnak22">
    <w:name w:val="Znak Znak22"/>
    <w:uiPriority w:val="99"/>
    <w:rsid w:val="00647A8E"/>
    <w:rPr>
      <w:rFonts w:ascii="Arial" w:hAnsi="Arial"/>
      <w:b/>
      <w:sz w:val="26"/>
      <w:lang w:val="pl-PL" w:eastAsia="ar-SA" w:bidi="ar-SA"/>
    </w:rPr>
  </w:style>
  <w:style w:type="character" w:customStyle="1" w:styleId="ZnakZnak21">
    <w:name w:val="Znak Znak21"/>
    <w:uiPriority w:val="99"/>
    <w:rsid w:val="00647A8E"/>
    <w:rPr>
      <w:b/>
      <w:sz w:val="28"/>
      <w:lang w:val="pl-PL" w:eastAsia="ar-SA" w:bidi="ar-SA"/>
    </w:rPr>
  </w:style>
  <w:style w:type="character" w:customStyle="1" w:styleId="ZnakZnak201">
    <w:name w:val="Znak Znak201"/>
    <w:uiPriority w:val="99"/>
    <w:rsid w:val="00647A8E"/>
    <w:rPr>
      <w:b/>
      <w:i/>
      <w:sz w:val="26"/>
      <w:lang w:val="pl-PL" w:eastAsia="ar-SA" w:bidi="ar-SA"/>
    </w:rPr>
  </w:style>
  <w:style w:type="character" w:customStyle="1" w:styleId="ZnakZnak191">
    <w:name w:val="Znak Znak191"/>
    <w:uiPriority w:val="99"/>
    <w:rsid w:val="00647A8E"/>
    <w:rPr>
      <w:b/>
      <w:sz w:val="22"/>
      <w:lang w:val="pl-PL" w:eastAsia="ar-SA" w:bidi="ar-SA"/>
    </w:rPr>
  </w:style>
  <w:style w:type="character" w:customStyle="1" w:styleId="ZnakZnak181">
    <w:name w:val="Znak Znak181"/>
    <w:uiPriority w:val="99"/>
    <w:rsid w:val="00647A8E"/>
    <w:rPr>
      <w:sz w:val="24"/>
      <w:lang w:val="pl-PL" w:eastAsia="ar-SA" w:bidi="ar-SA"/>
    </w:rPr>
  </w:style>
  <w:style w:type="character" w:customStyle="1" w:styleId="ZnakZnak171">
    <w:name w:val="Znak Znak171"/>
    <w:uiPriority w:val="99"/>
    <w:rsid w:val="00647A8E"/>
    <w:rPr>
      <w:i/>
      <w:sz w:val="24"/>
      <w:lang w:val="pl-PL" w:eastAsia="ar-SA" w:bidi="ar-SA"/>
    </w:rPr>
  </w:style>
  <w:style w:type="character" w:customStyle="1" w:styleId="ZnakZnak161">
    <w:name w:val="Znak Znak161"/>
    <w:uiPriority w:val="99"/>
    <w:rsid w:val="00647A8E"/>
    <w:rPr>
      <w:rFonts w:ascii="Arial" w:hAnsi="Arial"/>
      <w:sz w:val="22"/>
      <w:lang w:val="pl-PL" w:eastAsia="ar-SA" w:bidi="ar-SA"/>
    </w:rPr>
  </w:style>
  <w:style w:type="character" w:styleId="Hipercze">
    <w:name w:val="Hyperlink"/>
    <w:uiPriority w:val="99"/>
    <w:rsid w:val="00647A8E"/>
    <w:rPr>
      <w:rFonts w:cs="Times New Roman"/>
      <w:color w:val="0000FF"/>
      <w:u w:val="single"/>
    </w:rPr>
  </w:style>
  <w:style w:type="character" w:customStyle="1" w:styleId="ZnakZnak151">
    <w:name w:val="Znak Znak151"/>
    <w:uiPriority w:val="99"/>
    <w:rsid w:val="00647A8E"/>
    <w:rPr>
      <w:sz w:val="24"/>
    </w:rPr>
  </w:style>
  <w:style w:type="character" w:styleId="Numerstrony">
    <w:name w:val="page number"/>
    <w:rsid w:val="00647A8E"/>
    <w:rPr>
      <w:rFonts w:cs="Times New Roman"/>
    </w:rPr>
  </w:style>
  <w:style w:type="character" w:customStyle="1" w:styleId="ZnakZnak141">
    <w:name w:val="Znak Znak141"/>
    <w:uiPriority w:val="99"/>
    <w:rsid w:val="00647A8E"/>
    <w:rPr>
      <w:sz w:val="24"/>
    </w:rPr>
  </w:style>
  <w:style w:type="character" w:customStyle="1" w:styleId="ZnakZnak131">
    <w:name w:val="Znak Znak131"/>
    <w:uiPriority w:val="99"/>
    <w:rsid w:val="00647A8E"/>
    <w:rPr>
      <w:rFonts w:ascii="Cambria" w:hAnsi="Cambria"/>
      <w:b/>
      <w:kern w:val="1"/>
      <w:sz w:val="32"/>
    </w:rPr>
  </w:style>
  <w:style w:type="character" w:customStyle="1" w:styleId="ZnakZnak121">
    <w:name w:val="Znak Znak121"/>
    <w:uiPriority w:val="99"/>
    <w:rsid w:val="00647A8E"/>
    <w:rPr>
      <w:sz w:val="24"/>
    </w:rPr>
  </w:style>
  <w:style w:type="character" w:customStyle="1" w:styleId="ZnakZnak11">
    <w:name w:val="Znak Znak11"/>
    <w:uiPriority w:val="99"/>
    <w:rsid w:val="00647A8E"/>
    <w:rPr>
      <w:sz w:val="16"/>
    </w:rPr>
  </w:style>
  <w:style w:type="character" w:customStyle="1" w:styleId="ZnakZnak10">
    <w:name w:val="Znak Znak10"/>
    <w:uiPriority w:val="99"/>
    <w:rsid w:val="00647A8E"/>
  </w:style>
  <w:style w:type="character" w:customStyle="1" w:styleId="ZnakZnak9">
    <w:name w:val="Znak Znak9"/>
    <w:uiPriority w:val="99"/>
    <w:rsid w:val="00647A8E"/>
    <w:rPr>
      <w:sz w:val="24"/>
    </w:rPr>
  </w:style>
  <w:style w:type="character" w:customStyle="1" w:styleId="ZnakZnak8">
    <w:name w:val="Znak Znak8"/>
    <w:uiPriority w:val="99"/>
    <w:rsid w:val="00647A8E"/>
    <w:rPr>
      <w:sz w:val="24"/>
    </w:rPr>
  </w:style>
  <w:style w:type="character" w:customStyle="1" w:styleId="ZnakZnak7">
    <w:name w:val="Znak Znak7"/>
    <w:uiPriority w:val="99"/>
    <w:rsid w:val="00647A8E"/>
    <w:rPr>
      <w:sz w:val="24"/>
    </w:rPr>
  </w:style>
  <w:style w:type="character" w:customStyle="1" w:styleId="ZnakZnak6">
    <w:name w:val="Znak Znak6"/>
    <w:uiPriority w:val="99"/>
    <w:rsid w:val="00647A8E"/>
    <w:rPr>
      <w:sz w:val="16"/>
    </w:rPr>
  </w:style>
  <w:style w:type="character" w:customStyle="1" w:styleId="ZnakZnak5">
    <w:name w:val="Znak Znak5"/>
    <w:uiPriority w:val="99"/>
    <w:rsid w:val="00647A8E"/>
    <w:rPr>
      <w:sz w:val="2"/>
    </w:rPr>
  </w:style>
  <w:style w:type="character" w:customStyle="1" w:styleId="ZnakZnak4">
    <w:name w:val="Znak Znak4"/>
    <w:uiPriority w:val="99"/>
    <w:rsid w:val="00647A8E"/>
    <w:rPr>
      <w:rFonts w:ascii="Courier New" w:hAnsi="Courier New"/>
    </w:rPr>
  </w:style>
  <w:style w:type="character" w:customStyle="1" w:styleId="zielony101">
    <w:name w:val="zielony101"/>
    <w:rsid w:val="00647A8E"/>
    <w:rPr>
      <w:rFonts w:ascii="Arial" w:hAnsi="Arial"/>
      <w:b/>
      <w:color w:val="000000"/>
      <w:sz w:val="18"/>
    </w:rPr>
  </w:style>
  <w:style w:type="character" w:customStyle="1" w:styleId="bodyplaingrey1">
    <w:name w:val="bodyplaingrey1"/>
    <w:rsid w:val="00647A8E"/>
    <w:rPr>
      <w:rFonts w:ascii="Verdana" w:hAnsi="Verdana"/>
      <w:color w:val="000000"/>
      <w:sz w:val="18"/>
    </w:rPr>
  </w:style>
  <w:style w:type="character" w:customStyle="1" w:styleId="ZnakZnak3">
    <w:name w:val="Znak Znak3"/>
    <w:uiPriority w:val="99"/>
    <w:rsid w:val="00647A8E"/>
  </w:style>
  <w:style w:type="character" w:styleId="UyteHipercze">
    <w:name w:val="FollowedHyperlink"/>
    <w:uiPriority w:val="99"/>
    <w:rsid w:val="00647A8E"/>
    <w:rPr>
      <w:rFonts w:cs="Times New Roman"/>
      <w:color w:val="800080"/>
      <w:u w:val="single"/>
    </w:rPr>
  </w:style>
  <w:style w:type="character" w:customStyle="1" w:styleId="ZnakZnak2">
    <w:name w:val="Znak Znak2"/>
    <w:uiPriority w:val="99"/>
    <w:rsid w:val="00647A8E"/>
    <w:rPr>
      <w:b/>
    </w:rPr>
  </w:style>
  <w:style w:type="character" w:customStyle="1" w:styleId="zielony10">
    <w:name w:val="zielony10"/>
    <w:rsid w:val="00647A8E"/>
  </w:style>
  <w:style w:type="character" w:styleId="Pogrubienie">
    <w:name w:val="Strong"/>
    <w:qFormat/>
    <w:rsid w:val="00647A8E"/>
    <w:rPr>
      <w:rFonts w:cs="Times New Roman"/>
      <w:b/>
    </w:rPr>
  </w:style>
  <w:style w:type="character" w:customStyle="1" w:styleId="ZnakZnak1">
    <w:name w:val="Znak Znak1"/>
    <w:uiPriority w:val="99"/>
    <w:rsid w:val="00647A8E"/>
  </w:style>
  <w:style w:type="character" w:customStyle="1" w:styleId="WW8Num13z1">
    <w:name w:val="WW8Num13z1"/>
    <w:rsid w:val="00647A8E"/>
    <w:rPr>
      <w:rFonts w:ascii="Courier New" w:hAnsi="Courier New"/>
    </w:rPr>
  </w:style>
  <w:style w:type="character" w:customStyle="1" w:styleId="WW8Num15z2">
    <w:name w:val="WW8Num15z2"/>
    <w:rsid w:val="00647A8E"/>
    <w:rPr>
      <w:rFonts w:ascii="Wingdings" w:hAnsi="Wingdings"/>
    </w:rPr>
  </w:style>
  <w:style w:type="character" w:customStyle="1" w:styleId="WW8Num27z1">
    <w:name w:val="WW8Num27z1"/>
    <w:rsid w:val="00647A8E"/>
    <w:rPr>
      <w:b/>
    </w:rPr>
  </w:style>
  <w:style w:type="character" w:customStyle="1" w:styleId="WW8Num36z1">
    <w:name w:val="WW8Num36z1"/>
    <w:rsid w:val="00647A8E"/>
    <w:rPr>
      <w:b/>
      <w:color w:val="000000"/>
    </w:rPr>
  </w:style>
  <w:style w:type="character" w:customStyle="1" w:styleId="WW8Num50z4">
    <w:name w:val="WW8Num50z4"/>
    <w:rsid w:val="00647A8E"/>
    <w:rPr>
      <w:rFonts w:ascii="Courier New" w:hAnsi="Courier New"/>
    </w:rPr>
  </w:style>
  <w:style w:type="character" w:customStyle="1" w:styleId="WW8Num50z5">
    <w:name w:val="WW8Num50z5"/>
    <w:rsid w:val="00647A8E"/>
    <w:rPr>
      <w:rFonts w:ascii="Wingdings" w:hAnsi="Wingdings"/>
    </w:rPr>
  </w:style>
  <w:style w:type="character" w:customStyle="1" w:styleId="WW8Num55z1">
    <w:name w:val="WW8Num55z1"/>
    <w:rsid w:val="00647A8E"/>
    <w:rPr>
      <w:b/>
    </w:rPr>
  </w:style>
  <w:style w:type="character" w:customStyle="1" w:styleId="WW8Num55z2">
    <w:name w:val="WW8Num55z2"/>
    <w:rsid w:val="00647A8E"/>
    <w:rPr>
      <w:b/>
      <w:color w:val="000000"/>
    </w:rPr>
  </w:style>
  <w:style w:type="character" w:customStyle="1" w:styleId="WW8Num55z4">
    <w:name w:val="WW8Num55z4"/>
    <w:rsid w:val="00647A8E"/>
    <w:rPr>
      <w:rFonts w:ascii="Courier New" w:hAnsi="Courier New"/>
    </w:rPr>
  </w:style>
  <w:style w:type="character" w:customStyle="1" w:styleId="WW8Num55z5">
    <w:name w:val="WW8Num55z5"/>
    <w:rsid w:val="00647A8E"/>
    <w:rPr>
      <w:rFonts w:ascii="Wingdings" w:hAnsi="Wingdings"/>
    </w:rPr>
  </w:style>
  <w:style w:type="character" w:customStyle="1" w:styleId="WW8Num58z1">
    <w:name w:val="WW8Num58z1"/>
    <w:rsid w:val="00647A8E"/>
    <w:rPr>
      <w:b/>
    </w:rPr>
  </w:style>
  <w:style w:type="character" w:customStyle="1" w:styleId="WW8Num61z1">
    <w:name w:val="WW8Num61z1"/>
    <w:rsid w:val="00647A8E"/>
    <w:rPr>
      <w:rFonts w:ascii="Symbol" w:hAnsi="Symbol"/>
    </w:rPr>
  </w:style>
  <w:style w:type="character" w:customStyle="1" w:styleId="WW8Num61z3">
    <w:name w:val="WW8Num61z3"/>
    <w:rsid w:val="00647A8E"/>
    <w:rPr>
      <w:b/>
    </w:rPr>
  </w:style>
  <w:style w:type="character" w:customStyle="1" w:styleId="WW8Num72z1">
    <w:name w:val="WW8Num72z1"/>
    <w:rsid w:val="00647A8E"/>
    <w:rPr>
      <w:rFonts w:ascii="Courier New" w:hAnsi="Courier New"/>
    </w:rPr>
  </w:style>
  <w:style w:type="character" w:customStyle="1" w:styleId="WW8Num72z2">
    <w:name w:val="WW8Num72z2"/>
    <w:rsid w:val="00647A8E"/>
    <w:rPr>
      <w:rFonts w:ascii="Wingdings" w:hAnsi="Wingdings"/>
    </w:rPr>
  </w:style>
  <w:style w:type="character" w:customStyle="1" w:styleId="WW8Num72z3">
    <w:name w:val="WW8Num72z3"/>
    <w:rsid w:val="00647A8E"/>
    <w:rPr>
      <w:rFonts w:ascii="Symbol" w:hAnsi="Symbol"/>
    </w:rPr>
  </w:style>
  <w:style w:type="character" w:customStyle="1" w:styleId="WW8Num74z1">
    <w:name w:val="WW8Num74z1"/>
    <w:rsid w:val="00647A8E"/>
    <w:rPr>
      <w:rFonts w:ascii="Courier New" w:hAnsi="Courier New"/>
    </w:rPr>
  </w:style>
  <w:style w:type="character" w:customStyle="1" w:styleId="WW8Num74z2">
    <w:name w:val="WW8Num74z2"/>
    <w:rsid w:val="00647A8E"/>
    <w:rPr>
      <w:rFonts w:ascii="Wingdings" w:hAnsi="Wingdings"/>
    </w:rPr>
  </w:style>
  <w:style w:type="character" w:customStyle="1" w:styleId="WW8Num75z2">
    <w:name w:val="WW8Num75z2"/>
    <w:rsid w:val="00647A8E"/>
    <w:rPr>
      <w:rFonts w:ascii="Wingdings" w:hAnsi="Wingdings"/>
    </w:rPr>
  </w:style>
  <w:style w:type="character" w:customStyle="1" w:styleId="WW8Num76z2">
    <w:name w:val="WW8Num76z2"/>
    <w:rsid w:val="00647A8E"/>
    <w:rPr>
      <w:rFonts w:ascii="Wingdings" w:hAnsi="Wingdings"/>
    </w:rPr>
  </w:style>
  <w:style w:type="character" w:customStyle="1" w:styleId="WW8Num77z2">
    <w:name w:val="WW8Num77z2"/>
    <w:rsid w:val="00647A8E"/>
    <w:rPr>
      <w:rFonts w:ascii="Wingdings" w:hAnsi="Wingdings"/>
    </w:rPr>
  </w:style>
  <w:style w:type="character" w:customStyle="1" w:styleId="WW8Num78z1">
    <w:name w:val="WW8Num78z1"/>
    <w:rsid w:val="00647A8E"/>
    <w:rPr>
      <w:rFonts w:ascii="Courier New" w:hAnsi="Courier New"/>
    </w:rPr>
  </w:style>
  <w:style w:type="character" w:customStyle="1" w:styleId="WW8Num80z1">
    <w:name w:val="WW8Num80z1"/>
    <w:rsid w:val="00647A8E"/>
    <w:rPr>
      <w:rFonts w:ascii="Courier New" w:hAnsi="Courier New"/>
    </w:rPr>
  </w:style>
  <w:style w:type="character" w:customStyle="1" w:styleId="WW8Num80z3">
    <w:name w:val="WW8Num80z3"/>
    <w:rsid w:val="00647A8E"/>
    <w:rPr>
      <w:rFonts w:ascii="Symbol" w:hAnsi="Symbol"/>
    </w:rPr>
  </w:style>
  <w:style w:type="character" w:customStyle="1" w:styleId="WW8Num81z3">
    <w:name w:val="WW8Num81z3"/>
    <w:rsid w:val="00647A8E"/>
    <w:rPr>
      <w:rFonts w:ascii="Symbol" w:hAnsi="Symbol"/>
    </w:rPr>
  </w:style>
  <w:style w:type="character" w:customStyle="1" w:styleId="WW8Num82z2">
    <w:name w:val="WW8Num82z2"/>
    <w:rsid w:val="00647A8E"/>
    <w:rPr>
      <w:rFonts w:ascii="Wingdings" w:hAnsi="Wingdings"/>
    </w:rPr>
  </w:style>
  <w:style w:type="character" w:customStyle="1" w:styleId="WW8Num83z3">
    <w:name w:val="WW8Num83z3"/>
    <w:rsid w:val="00647A8E"/>
    <w:rPr>
      <w:rFonts w:ascii="Symbol" w:hAnsi="Symbol"/>
    </w:rPr>
  </w:style>
  <w:style w:type="character" w:customStyle="1" w:styleId="WW8Num84z2">
    <w:name w:val="WW8Num84z2"/>
    <w:rsid w:val="00647A8E"/>
    <w:rPr>
      <w:rFonts w:ascii="Wingdings" w:hAnsi="Wingdings"/>
    </w:rPr>
  </w:style>
  <w:style w:type="character" w:customStyle="1" w:styleId="Domylnaczcionkaakapitu2">
    <w:name w:val="Domyślna czcionka akapitu2"/>
    <w:rsid w:val="00647A8E"/>
  </w:style>
  <w:style w:type="character" w:customStyle="1" w:styleId="WW8Num7z1">
    <w:name w:val="WW8Num7z1"/>
    <w:rsid w:val="00647A8E"/>
    <w:rPr>
      <w:rFonts w:ascii="Courier New" w:hAnsi="Courier New"/>
    </w:rPr>
  </w:style>
  <w:style w:type="character" w:customStyle="1" w:styleId="WW8Num7z2">
    <w:name w:val="WW8Num7z2"/>
    <w:rsid w:val="00647A8E"/>
    <w:rPr>
      <w:rFonts w:ascii="Wingdings" w:hAnsi="Wingdings"/>
    </w:rPr>
  </w:style>
  <w:style w:type="character" w:customStyle="1" w:styleId="WW8Num7z3">
    <w:name w:val="WW8Num7z3"/>
    <w:rsid w:val="00647A8E"/>
    <w:rPr>
      <w:rFonts w:ascii="Symbol" w:hAnsi="Symbol"/>
    </w:rPr>
  </w:style>
  <w:style w:type="character" w:customStyle="1" w:styleId="WW8Num10z2">
    <w:name w:val="WW8Num10z2"/>
    <w:rsid w:val="00647A8E"/>
    <w:rPr>
      <w:rFonts w:ascii="Wingdings" w:hAnsi="Wingdings"/>
    </w:rPr>
  </w:style>
  <w:style w:type="character" w:customStyle="1" w:styleId="WW8Num13z2">
    <w:name w:val="WW8Num13z2"/>
    <w:rsid w:val="00647A8E"/>
    <w:rPr>
      <w:rFonts w:ascii="Wingdings" w:hAnsi="Wingdings"/>
    </w:rPr>
  </w:style>
  <w:style w:type="character" w:customStyle="1" w:styleId="WW8Num13z3">
    <w:name w:val="WW8Num13z3"/>
    <w:rsid w:val="00647A8E"/>
    <w:rPr>
      <w:rFonts w:ascii="Symbol" w:hAnsi="Symbol"/>
    </w:rPr>
  </w:style>
  <w:style w:type="character" w:customStyle="1" w:styleId="WW8Num17z2">
    <w:name w:val="WW8Num17z2"/>
    <w:rsid w:val="00647A8E"/>
    <w:rPr>
      <w:rFonts w:ascii="Wingdings" w:hAnsi="Wingdings"/>
    </w:rPr>
  </w:style>
  <w:style w:type="character" w:customStyle="1" w:styleId="WW8Num18z2">
    <w:name w:val="WW8Num18z2"/>
    <w:rsid w:val="00647A8E"/>
    <w:rPr>
      <w:rFonts w:ascii="Wingdings" w:hAnsi="Wingdings"/>
    </w:rPr>
  </w:style>
  <w:style w:type="character" w:customStyle="1" w:styleId="WW8Num18z4">
    <w:name w:val="WW8Num18z4"/>
    <w:rsid w:val="00647A8E"/>
    <w:rPr>
      <w:rFonts w:ascii="Courier New" w:hAnsi="Courier New"/>
    </w:rPr>
  </w:style>
  <w:style w:type="character" w:customStyle="1" w:styleId="WW8Num20z2">
    <w:name w:val="WW8Num20z2"/>
    <w:rsid w:val="00647A8E"/>
    <w:rPr>
      <w:rFonts w:ascii="Wingdings" w:hAnsi="Wingdings"/>
    </w:rPr>
  </w:style>
  <w:style w:type="character" w:customStyle="1" w:styleId="WW8Num25z2">
    <w:name w:val="WW8Num25z2"/>
    <w:rsid w:val="00647A8E"/>
    <w:rPr>
      <w:rFonts w:ascii="Wingdings" w:hAnsi="Wingdings"/>
    </w:rPr>
  </w:style>
  <w:style w:type="character" w:customStyle="1" w:styleId="WW8Num30z1">
    <w:name w:val="WW8Num30z1"/>
    <w:rsid w:val="00647A8E"/>
    <w:rPr>
      <w:rFonts w:ascii="Courier New" w:hAnsi="Courier New"/>
    </w:rPr>
  </w:style>
  <w:style w:type="character" w:customStyle="1" w:styleId="WW8Num30z2">
    <w:name w:val="WW8Num30z2"/>
    <w:rsid w:val="00647A8E"/>
    <w:rPr>
      <w:rFonts w:ascii="Wingdings" w:hAnsi="Wingdings"/>
    </w:rPr>
  </w:style>
  <w:style w:type="character" w:customStyle="1" w:styleId="WW8Num31z1">
    <w:name w:val="WW8Num31z1"/>
    <w:rsid w:val="00647A8E"/>
    <w:rPr>
      <w:b/>
    </w:rPr>
  </w:style>
  <w:style w:type="character" w:customStyle="1" w:styleId="WW8Num34z2">
    <w:name w:val="WW8Num34z2"/>
    <w:rsid w:val="00647A8E"/>
    <w:rPr>
      <w:rFonts w:ascii="Wingdings" w:hAnsi="Wingdings"/>
    </w:rPr>
  </w:style>
  <w:style w:type="character" w:customStyle="1" w:styleId="WW8Num34z4">
    <w:name w:val="WW8Num34z4"/>
    <w:rsid w:val="00647A8E"/>
    <w:rPr>
      <w:rFonts w:ascii="Courier New" w:hAnsi="Courier New"/>
    </w:rPr>
  </w:style>
  <w:style w:type="character" w:customStyle="1" w:styleId="WW8Num35z2">
    <w:name w:val="WW8Num35z2"/>
    <w:rsid w:val="00647A8E"/>
    <w:rPr>
      <w:rFonts w:ascii="Wingdings" w:hAnsi="Wingdings"/>
    </w:rPr>
  </w:style>
  <w:style w:type="character" w:customStyle="1" w:styleId="WW8Num37z1">
    <w:name w:val="WW8Num37z1"/>
    <w:rsid w:val="00647A8E"/>
    <w:rPr>
      <w:rFonts w:ascii="Courier New" w:hAnsi="Courier New"/>
    </w:rPr>
  </w:style>
  <w:style w:type="character" w:customStyle="1" w:styleId="WW8Num37z2">
    <w:name w:val="WW8Num37z2"/>
    <w:rsid w:val="00647A8E"/>
    <w:rPr>
      <w:rFonts w:ascii="Wingdings" w:hAnsi="Wingdings"/>
    </w:rPr>
  </w:style>
  <w:style w:type="character" w:customStyle="1" w:styleId="WW8Num45z2">
    <w:name w:val="WW8Num45z2"/>
    <w:rsid w:val="00647A8E"/>
    <w:rPr>
      <w:rFonts w:ascii="Wingdings" w:hAnsi="Wingdings"/>
    </w:rPr>
  </w:style>
  <w:style w:type="character" w:customStyle="1" w:styleId="WW8Num49z2">
    <w:name w:val="WW8Num49z2"/>
    <w:rsid w:val="00647A8E"/>
    <w:rPr>
      <w:rFonts w:ascii="Wingdings" w:hAnsi="Wingdings"/>
    </w:rPr>
  </w:style>
  <w:style w:type="character" w:customStyle="1" w:styleId="WW8Num50z2">
    <w:name w:val="WW8Num50z2"/>
    <w:rsid w:val="00647A8E"/>
    <w:rPr>
      <w:rFonts w:ascii="Wingdings" w:hAnsi="Wingdings"/>
    </w:rPr>
  </w:style>
  <w:style w:type="character" w:customStyle="1" w:styleId="WW8Num60z4">
    <w:name w:val="WW8Num60z4"/>
    <w:rsid w:val="00647A8E"/>
    <w:rPr>
      <w:rFonts w:ascii="Courier New" w:hAnsi="Courier New"/>
    </w:rPr>
  </w:style>
  <w:style w:type="character" w:customStyle="1" w:styleId="WW8Num60z5">
    <w:name w:val="WW8Num60z5"/>
    <w:rsid w:val="00647A8E"/>
    <w:rPr>
      <w:rFonts w:ascii="Wingdings" w:hAnsi="Wingdings"/>
    </w:rPr>
  </w:style>
  <w:style w:type="character" w:customStyle="1" w:styleId="WW8Num63z1">
    <w:name w:val="WW8Num63z1"/>
    <w:rsid w:val="00647A8E"/>
    <w:rPr>
      <w:b/>
    </w:rPr>
  </w:style>
  <w:style w:type="character" w:customStyle="1" w:styleId="WW8Num64z2">
    <w:name w:val="WW8Num64z2"/>
    <w:rsid w:val="00647A8E"/>
    <w:rPr>
      <w:rFonts w:ascii="Wingdings" w:hAnsi="Wingdings"/>
    </w:rPr>
  </w:style>
  <w:style w:type="character" w:customStyle="1" w:styleId="WW8Num65z2">
    <w:name w:val="WW8Num65z2"/>
    <w:rsid w:val="00647A8E"/>
    <w:rPr>
      <w:b/>
      <w:color w:val="000000"/>
    </w:rPr>
  </w:style>
  <w:style w:type="character" w:customStyle="1" w:styleId="WW8Num65z4">
    <w:name w:val="WW8Num65z4"/>
    <w:rsid w:val="00647A8E"/>
    <w:rPr>
      <w:rFonts w:ascii="Courier New" w:hAnsi="Courier New"/>
    </w:rPr>
  </w:style>
  <w:style w:type="character" w:customStyle="1" w:styleId="WW8Num65z5">
    <w:name w:val="WW8Num65z5"/>
    <w:rsid w:val="00647A8E"/>
    <w:rPr>
      <w:rFonts w:ascii="Wingdings" w:hAnsi="Wingdings"/>
    </w:rPr>
  </w:style>
  <w:style w:type="character" w:customStyle="1" w:styleId="WW8Num66z1">
    <w:name w:val="WW8Num66z1"/>
    <w:rsid w:val="00647A8E"/>
  </w:style>
  <w:style w:type="character" w:customStyle="1" w:styleId="WW8Num69z2">
    <w:name w:val="WW8Num69z2"/>
    <w:rsid w:val="00647A8E"/>
    <w:rPr>
      <w:rFonts w:ascii="Wingdings" w:hAnsi="Wingdings"/>
    </w:rPr>
  </w:style>
  <w:style w:type="character" w:customStyle="1" w:styleId="WW8NumSt3z0">
    <w:name w:val="WW8NumSt3z0"/>
    <w:rsid w:val="00647A8E"/>
    <w:rPr>
      <w:rFonts w:ascii="Symbol" w:hAnsi="Symbol"/>
    </w:rPr>
  </w:style>
  <w:style w:type="character" w:customStyle="1" w:styleId="WW8NumSt4z0">
    <w:name w:val="WW8NumSt4z0"/>
    <w:rsid w:val="00647A8E"/>
    <w:rPr>
      <w:rFonts w:ascii="Symbol" w:hAnsi="Symbol"/>
    </w:rPr>
  </w:style>
  <w:style w:type="character" w:customStyle="1" w:styleId="WW8NumSt4z1">
    <w:name w:val="WW8NumSt4z1"/>
    <w:rsid w:val="00647A8E"/>
    <w:rPr>
      <w:rFonts w:ascii="Courier New" w:hAnsi="Courier New"/>
    </w:rPr>
  </w:style>
  <w:style w:type="character" w:customStyle="1" w:styleId="WW8NumSt4z2">
    <w:name w:val="WW8NumSt4z2"/>
    <w:rsid w:val="00647A8E"/>
    <w:rPr>
      <w:rFonts w:ascii="Wingdings" w:hAnsi="Wingdings"/>
    </w:rPr>
  </w:style>
  <w:style w:type="character" w:customStyle="1" w:styleId="Domylnaczcionkaakapitu1">
    <w:name w:val="Domyślna czcionka akapitu1"/>
    <w:rsid w:val="00647A8E"/>
  </w:style>
  <w:style w:type="character" w:customStyle="1" w:styleId="Znakiprzypiswkocowych">
    <w:name w:val="Znaki przypisów końcowych"/>
    <w:rsid w:val="00647A8E"/>
    <w:rPr>
      <w:vertAlign w:val="superscript"/>
    </w:rPr>
  </w:style>
  <w:style w:type="character" w:customStyle="1" w:styleId="Odwoaniedokomentarza1">
    <w:name w:val="Odwołanie do komentarza1"/>
    <w:rsid w:val="00647A8E"/>
    <w:rPr>
      <w:sz w:val="16"/>
    </w:rPr>
  </w:style>
  <w:style w:type="character" w:customStyle="1" w:styleId="ZnakZnak">
    <w:name w:val="Znak Znak"/>
    <w:uiPriority w:val="99"/>
    <w:rsid w:val="00647A8E"/>
    <w:rPr>
      <w:rFonts w:ascii="Cambria" w:hAnsi="Cambria"/>
      <w:sz w:val="24"/>
    </w:rPr>
  </w:style>
  <w:style w:type="character" w:customStyle="1" w:styleId="Odwoanieprzypisukocowego1">
    <w:name w:val="Odwołanie przypisu końcowego1"/>
    <w:rsid w:val="00647A8E"/>
    <w:rPr>
      <w:vertAlign w:val="superscript"/>
    </w:rPr>
  </w:style>
  <w:style w:type="character" w:customStyle="1" w:styleId="Znakinumeracji">
    <w:name w:val="Znaki numeracji"/>
    <w:rsid w:val="00647A8E"/>
  </w:style>
  <w:style w:type="paragraph" w:customStyle="1" w:styleId="Nagwek30">
    <w:name w:val="Nagłówek3"/>
    <w:basedOn w:val="Normalny"/>
    <w:next w:val="Tekstpodstawowy"/>
    <w:rsid w:val="00647A8E"/>
    <w:pPr>
      <w:keepNext/>
      <w:spacing w:before="240" w:after="120"/>
    </w:pPr>
    <w:rPr>
      <w:rFonts w:ascii="Arial" w:eastAsia="SimSun" w:hAnsi="Arial" w:cs="Mangal"/>
      <w:sz w:val="28"/>
      <w:szCs w:val="28"/>
    </w:rPr>
  </w:style>
  <w:style w:type="paragraph" w:styleId="Tekstpodstawowy">
    <w:name w:val="Body Text"/>
    <w:basedOn w:val="Normalny"/>
    <w:link w:val="TekstpodstawowyZnak"/>
    <w:uiPriority w:val="99"/>
    <w:rsid w:val="00647A8E"/>
    <w:pPr>
      <w:widowControl w:val="0"/>
      <w:overflowPunct w:val="0"/>
      <w:autoSpaceDE w:val="0"/>
      <w:spacing w:after="120"/>
      <w:textAlignment w:val="baseline"/>
    </w:pPr>
    <w:rPr>
      <w:rFonts w:eastAsia="Calibri"/>
      <w:lang w:val="x-none"/>
    </w:rPr>
  </w:style>
  <w:style w:type="character" w:customStyle="1" w:styleId="TekstpodstawowyZnak">
    <w:name w:val="Tekst podstawowy Znak"/>
    <w:link w:val="Tekstpodstawowy"/>
    <w:uiPriority w:val="99"/>
    <w:semiHidden/>
    <w:locked/>
    <w:rsid w:val="00956751"/>
    <w:rPr>
      <w:rFonts w:ascii="Times New Roman" w:hAnsi="Times New Roman" w:cs="Times New Roman"/>
      <w:sz w:val="24"/>
      <w:szCs w:val="24"/>
      <w:lang w:eastAsia="ar-SA" w:bidi="ar-SA"/>
    </w:rPr>
  </w:style>
  <w:style w:type="character" w:customStyle="1" w:styleId="ZnakZnak111">
    <w:name w:val="Znak Znak111"/>
    <w:uiPriority w:val="99"/>
    <w:locked/>
    <w:rsid w:val="00647A8E"/>
    <w:rPr>
      <w:rFonts w:ascii="Times New Roman" w:hAnsi="Times New Roman"/>
      <w:sz w:val="26"/>
      <w:lang w:eastAsia="ar-SA" w:bidi="ar-SA"/>
    </w:rPr>
  </w:style>
  <w:style w:type="paragraph" w:styleId="Lista">
    <w:name w:val="List"/>
    <w:basedOn w:val="Normalny"/>
    <w:rsid w:val="00647A8E"/>
    <w:pPr>
      <w:widowControl w:val="0"/>
      <w:overflowPunct w:val="0"/>
      <w:autoSpaceDE w:val="0"/>
      <w:ind w:left="283" w:hanging="283"/>
      <w:textAlignment w:val="baseline"/>
    </w:pPr>
    <w:rPr>
      <w:sz w:val="26"/>
      <w:szCs w:val="26"/>
    </w:rPr>
  </w:style>
  <w:style w:type="paragraph" w:customStyle="1" w:styleId="Podpis3">
    <w:name w:val="Podpis3"/>
    <w:basedOn w:val="Normalny"/>
    <w:rsid w:val="00647A8E"/>
    <w:pPr>
      <w:suppressLineNumbers/>
      <w:spacing w:before="120" w:after="120"/>
    </w:pPr>
    <w:rPr>
      <w:rFonts w:cs="Mangal"/>
      <w:i/>
      <w:iCs/>
    </w:rPr>
  </w:style>
  <w:style w:type="paragraph" w:customStyle="1" w:styleId="Indeks">
    <w:name w:val="Indeks"/>
    <w:basedOn w:val="Normalny"/>
    <w:rsid w:val="00647A8E"/>
    <w:pPr>
      <w:suppressLineNumbers/>
    </w:pPr>
  </w:style>
  <w:style w:type="paragraph" w:styleId="Nagwek">
    <w:name w:val="header"/>
    <w:aliases w:val="Nagłówek strony nieparzystej,Nagłówek strony"/>
    <w:basedOn w:val="Normalny"/>
    <w:next w:val="Tekstpodstawowy"/>
    <w:link w:val="NagwekZnak"/>
    <w:uiPriority w:val="99"/>
    <w:rsid w:val="00647A8E"/>
    <w:pPr>
      <w:keepNext/>
      <w:spacing w:before="240" w:after="120"/>
    </w:pPr>
    <w:rPr>
      <w:rFonts w:eastAsia="Calibri"/>
      <w:lang w:val="x-none"/>
    </w:rPr>
  </w:style>
  <w:style w:type="character" w:customStyle="1" w:styleId="NagwekZnak">
    <w:name w:val="Nagłówek Znak"/>
    <w:aliases w:val="Nagłówek strony nieparzystej Znak,Nagłówek strony Znak"/>
    <w:link w:val="Nagwek"/>
    <w:uiPriority w:val="99"/>
    <w:locked/>
    <w:rsid w:val="00956751"/>
    <w:rPr>
      <w:rFonts w:ascii="Times New Roman" w:hAnsi="Times New Roman" w:cs="Times New Roman"/>
      <w:sz w:val="24"/>
      <w:szCs w:val="24"/>
      <w:lang w:eastAsia="ar-SA" w:bidi="ar-SA"/>
    </w:rPr>
  </w:style>
  <w:style w:type="character" w:customStyle="1" w:styleId="NagwekstronynieparzystejZnakZnak">
    <w:name w:val="Nagłówek strony nieparzystej Znak Znak"/>
    <w:uiPriority w:val="99"/>
    <w:locked/>
    <w:rsid w:val="00647A8E"/>
    <w:rPr>
      <w:rFonts w:ascii="Arial" w:eastAsia="SimSun" w:hAnsi="Arial"/>
      <w:sz w:val="28"/>
      <w:lang w:eastAsia="ar-SA" w:bidi="ar-SA"/>
    </w:rPr>
  </w:style>
  <w:style w:type="paragraph" w:styleId="Stopka">
    <w:name w:val="footer"/>
    <w:basedOn w:val="Normalny"/>
    <w:link w:val="StopkaZnak"/>
    <w:uiPriority w:val="99"/>
    <w:rsid w:val="00647A8E"/>
    <w:pPr>
      <w:tabs>
        <w:tab w:val="center" w:pos="4536"/>
        <w:tab w:val="right" w:pos="9072"/>
      </w:tabs>
    </w:pPr>
    <w:rPr>
      <w:rFonts w:eastAsia="Calibri"/>
      <w:lang w:val="x-none"/>
    </w:rPr>
  </w:style>
  <w:style w:type="character" w:customStyle="1" w:styleId="StopkaZnak">
    <w:name w:val="Stopka Znak"/>
    <w:link w:val="Stopka"/>
    <w:uiPriority w:val="99"/>
    <w:locked/>
    <w:rsid w:val="00956751"/>
    <w:rPr>
      <w:rFonts w:ascii="Times New Roman" w:hAnsi="Times New Roman" w:cs="Times New Roman"/>
      <w:sz w:val="24"/>
      <w:szCs w:val="24"/>
      <w:lang w:eastAsia="ar-SA" w:bidi="ar-SA"/>
    </w:rPr>
  </w:style>
  <w:style w:type="character" w:customStyle="1" w:styleId="ZnakZnak101">
    <w:name w:val="Znak Znak101"/>
    <w:uiPriority w:val="99"/>
    <w:locked/>
    <w:rsid w:val="00647A8E"/>
    <w:rPr>
      <w:rFonts w:ascii="Times New Roman" w:hAnsi="Times New Roman"/>
      <w:sz w:val="24"/>
      <w:lang w:eastAsia="ar-SA" w:bidi="ar-SA"/>
    </w:rPr>
  </w:style>
  <w:style w:type="paragraph" w:customStyle="1" w:styleId="Legenda1">
    <w:name w:val="Legenda1"/>
    <w:basedOn w:val="Normalny"/>
    <w:next w:val="Normalny"/>
    <w:rsid w:val="00647A8E"/>
    <w:pPr>
      <w:spacing w:before="120" w:after="120"/>
    </w:pPr>
    <w:rPr>
      <w:b/>
      <w:bCs/>
      <w:sz w:val="20"/>
      <w:szCs w:val="20"/>
    </w:rPr>
  </w:style>
  <w:style w:type="paragraph" w:customStyle="1" w:styleId="ZnakZnakZnakZnakZnakZnakZnakZnakZnakZnakZnakZnakZnakZnakZnakZnakZnakZnak">
    <w:name w:val="Znak Znak Znak Znak Znak Znak Znak Znak Znak Znak Znak Znak Znak Znak Znak Znak Znak Znak"/>
    <w:basedOn w:val="Normalny"/>
    <w:rsid w:val="00647A8E"/>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647A8E"/>
    <w:rPr>
      <w:rFonts w:ascii="Arial" w:hAnsi="Arial" w:cs="Arial"/>
    </w:rPr>
  </w:style>
  <w:style w:type="paragraph" w:customStyle="1" w:styleId="ZnakZnakZnakZnakZnakZnakZnak">
    <w:name w:val="Znak Znak Znak Znak Znak Znak Znak"/>
    <w:basedOn w:val="Normalny"/>
    <w:rsid w:val="00647A8E"/>
    <w:rPr>
      <w:rFonts w:ascii="Arial" w:hAnsi="Arial" w:cs="Arial"/>
    </w:rPr>
  </w:style>
  <w:style w:type="paragraph" w:customStyle="1" w:styleId="Znak">
    <w:name w:val="Znak"/>
    <w:basedOn w:val="Normalny"/>
    <w:rsid w:val="00647A8E"/>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sid w:val="00647A8E"/>
    <w:rPr>
      <w:rFonts w:ascii="Arial" w:hAnsi="Arial" w:cs="Arial"/>
    </w:rPr>
  </w:style>
  <w:style w:type="paragraph" w:customStyle="1" w:styleId="BodyText23">
    <w:name w:val="Body Text 23"/>
    <w:basedOn w:val="Normalny"/>
    <w:uiPriority w:val="99"/>
    <w:rsid w:val="00647A8E"/>
    <w:pPr>
      <w:widowControl w:val="0"/>
      <w:overflowPunct w:val="0"/>
      <w:autoSpaceDE w:val="0"/>
      <w:jc w:val="both"/>
      <w:textAlignment w:val="baseline"/>
    </w:pPr>
    <w:rPr>
      <w:sz w:val="26"/>
      <w:szCs w:val="26"/>
    </w:rPr>
  </w:style>
  <w:style w:type="paragraph" w:customStyle="1" w:styleId="ZnakZnakZnakZnakZnakZnak">
    <w:name w:val="Znak Znak Znak Znak Znak Znak"/>
    <w:basedOn w:val="Normalny"/>
    <w:rsid w:val="00647A8E"/>
    <w:rPr>
      <w:rFonts w:ascii="Arial" w:hAnsi="Arial" w:cs="Arial"/>
    </w:rPr>
  </w:style>
  <w:style w:type="paragraph" w:customStyle="1" w:styleId="ZnakZnakZnakZnakZnakZnak1">
    <w:name w:val="Znak Znak Znak Znak Znak Znak1"/>
    <w:basedOn w:val="Normalny"/>
    <w:rsid w:val="00647A8E"/>
    <w:rPr>
      <w:rFonts w:ascii="Arial" w:hAnsi="Arial" w:cs="Arial"/>
    </w:rPr>
  </w:style>
  <w:style w:type="paragraph" w:styleId="Tytu">
    <w:name w:val="Title"/>
    <w:basedOn w:val="Normalny"/>
    <w:next w:val="Podtytu"/>
    <w:link w:val="TytuZnak"/>
    <w:uiPriority w:val="99"/>
    <w:qFormat/>
    <w:rsid w:val="00647A8E"/>
    <w:pPr>
      <w:widowControl w:val="0"/>
      <w:overflowPunct w:val="0"/>
      <w:autoSpaceDE w:val="0"/>
      <w:jc w:val="center"/>
      <w:textAlignment w:val="baseline"/>
    </w:pPr>
    <w:rPr>
      <w:rFonts w:eastAsia="Calibri"/>
      <w:b/>
      <w:sz w:val="28"/>
      <w:szCs w:val="20"/>
      <w:lang w:val="x-none" w:eastAsia="en-US"/>
    </w:rPr>
  </w:style>
  <w:style w:type="character" w:customStyle="1" w:styleId="TytuZnak">
    <w:name w:val="Tytuł Znak"/>
    <w:link w:val="Tytu"/>
    <w:uiPriority w:val="99"/>
    <w:locked/>
    <w:rsid w:val="00647A8E"/>
    <w:rPr>
      <w:rFonts w:ascii="Times New Roman" w:hAnsi="Times New Roman" w:cs="Times New Roman"/>
      <w:b/>
      <w:sz w:val="28"/>
      <w:lang w:eastAsia="en-US"/>
    </w:rPr>
  </w:style>
  <w:style w:type="paragraph" w:styleId="Podtytu">
    <w:name w:val="Subtitle"/>
    <w:basedOn w:val="Nagwek10"/>
    <w:next w:val="Tekstpodstawowy"/>
    <w:link w:val="PodtytuZnak"/>
    <w:uiPriority w:val="99"/>
    <w:qFormat/>
    <w:rsid w:val="00647A8E"/>
    <w:pPr>
      <w:jc w:val="center"/>
    </w:pPr>
    <w:rPr>
      <w:rFonts w:ascii="Cambria" w:eastAsia="Calibri" w:hAnsi="Cambria" w:cs="Times New Roman"/>
      <w:sz w:val="24"/>
      <w:szCs w:val="24"/>
      <w:lang w:val="x-none"/>
    </w:rPr>
  </w:style>
  <w:style w:type="character" w:customStyle="1" w:styleId="PodtytuZnak">
    <w:name w:val="Podtytuł Znak"/>
    <w:link w:val="Podtytu"/>
    <w:uiPriority w:val="99"/>
    <w:locked/>
    <w:rsid w:val="00956751"/>
    <w:rPr>
      <w:rFonts w:ascii="Cambria" w:hAnsi="Cambria" w:cs="Times New Roman"/>
      <w:sz w:val="24"/>
      <w:szCs w:val="24"/>
      <w:lang w:eastAsia="ar-SA" w:bidi="ar-SA"/>
    </w:rPr>
  </w:style>
  <w:style w:type="paragraph" w:customStyle="1" w:styleId="Nagwek10">
    <w:name w:val="Nagłówek1"/>
    <w:basedOn w:val="Normalny"/>
    <w:next w:val="Tekstpodstawowy"/>
    <w:rsid w:val="00647A8E"/>
    <w:pPr>
      <w:keepNext/>
      <w:spacing w:before="240" w:after="120"/>
    </w:pPr>
    <w:rPr>
      <w:rFonts w:ascii="Arial" w:hAnsi="Arial" w:cs="Arial"/>
      <w:sz w:val="28"/>
      <w:szCs w:val="28"/>
    </w:rPr>
  </w:style>
  <w:style w:type="character" w:customStyle="1" w:styleId="ZnakZnak81">
    <w:name w:val="Znak Znak81"/>
    <w:uiPriority w:val="99"/>
    <w:locked/>
    <w:rsid w:val="00647A8E"/>
    <w:rPr>
      <w:rFonts w:ascii="Arial" w:hAnsi="Arial"/>
      <w:i/>
      <w:sz w:val="28"/>
      <w:lang w:eastAsia="ar-SA" w:bidi="ar-SA"/>
    </w:rPr>
  </w:style>
  <w:style w:type="character" w:customStyle="1" w:styleId="ZnakZnak91">
    <w:name w:val="Znak Znak91"/>
    <w:uiPriority w:val="99"/>
    <w:locked/>
    <w:rsid w:val="00647A8E"/>
    <w:rPr>
      <w:rFonts w:ascii="Times New Roman" w:hAnsi="Times New Roman"/>
      <w:b/>
      <w:sz w:val="26"/>
      <w:lang w:eastAsia="ar-SA" w:bidi="ar-SA"/>
    </w:rPr>
  </w:style>
  <w:style w:type="paragraph" w:customStyle="1" w:styleId="BodyText24">
    <w:name w:val="Body Text 24"/>
    <w:basedOn w:val="Normalny"/>
    <w:uiPriority w:val="99"/>
    <w:rsid w:val="00647A8E"/>
    <w:pPr>
      <w:widowControl w:val="0"/>
      <w:overflowPunct w:val="0"/>
      <w:autoSpaceDE w:val="0"/>
      <w:ind w:left="360"/>
      <w:textAlignment w:val="baseline"/>
    </w:pPr>
    <w:rPr>
      <w:sz w:val="28"/>
      <w:szCs w:val="28"/>
    </w:rPr>
  </w:style>
  <w:style w:type="paragraph" w:customStyle="1" w:styleId="NormalWeb1">
    <w:name w:val="Normal (Web)1"/>
    <w:basedOn w:val="Normalny"/>
    <w:rsid w:val="00647A8E"/>
    <w:pPr>
      <w:overflowPunct w:val="0"/>
      <w:autoSpaceDE w:val="0"/>
      <w:spacing w:before="100" w:after="100"/>
      <w:textAlignment w:val="baseline"/>
    </w:pPr>
  </w:style>
  <w:style w:type="paragraph" w:customStyle="1" w:styleId="Tekstpodstawowy33">
    <w:name w:val="Tekst podstawowy 33"/>
    <w:basedOn w:val="Normalny"/>
    <w:rsid w:val="00647A8E"/>
    <w:pPr>
      <w:overflowPunct w:val="0"/>
      <w:autoSpaceDE w:val="0"/>
      <w:jc w:val="both"/>
      <w:textAlignment w:val="baseline"/>
    </w:pPr>
    <w:rPr>
      <w:b/>
      <w:bCs/>
      <w:i/>
      <w:iCs/>
    </w:rPr>
  </w:style>
  <w:style w:type="paragraph" w:customStyle="1" w:styleId="BodyText26">
    <w:name w:val="Body Text 26"/>
    <w:basedOn w:val="Normalny"/>
    <w:uiPriority w:val="99"/>
    <w:rsid w:val="00647A8E"/>
    <w:pPr>
      <w:widowControl w:val="0"/>
      <w:tabs>
        <w:tab w:val="left" w:pos="709"/>
      </w:tabs>
      <w:overflowPunct w:val="0"/>
      <w:autoSpaceDE w:val="0"/>
      <w:ind w:left="709" w:hanging="709"/>
      <w:jc w:val="both"/>
      <w:textAlignment w:val="baseline"/>
    </w:pPr>
    <w:rPr>
      <w:sz w:val="26"/>
      <w:szCs w:val="26"/>
    </w:rPr>
  </w:style>
  <w:style w:type="paragraph" w:customStyle="1" w:styleId="BodyTextIndent23">
    <w:name w:val="Body Text Indent 23"/>
    <w:basedOn w:val="Normalny"/>
    <w:rsid w:val="00647A8E"/>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647A8E"/>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647A8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647A8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647A8E"/>
    <w:pPr>
      <w:widowControl w:val="0"/>
      <w:overflowPunct w:val="0"/>
      <w:autoSpaceDE w:val="0"/>
      <w:spacing w:after="120"/>
      <w:ind w:left="283"/>
      <w:textAlignment w:val="baseline"/>
    </w:pPr>
    <w:rPr>
      <w:sz w:val="26"/>
      <w:szCs w:val="26"/>
    </w:rPr>
  </w:style>
  <w:style w:type="paragraph" w:customStyle="1" w:styleId="BodyText25">
    <w:name w:val="Body Text 25"/>
    <w:basedOn w:val="Normalny"/>
    <w:rsid w:val="00647A8E"/>
    <w:pPr>
      <w:widowControl w:val="0"/>
      <w:overflowPunct w:val="0"/>
      <w:autoSpaceDE w:val="0"/>
      <w:spacing w:after="120"/>
      <w:ind w:left="283"/>
      <w:textAlignment w:val="baseline"/>
    </w:pPr>
    <w:rPr>
      <w:sz w:val="26"/>
      <w:szCs w:val="26"/>
    </w:rPr>
  </w:style>
  <w:style w:type="paragraph" w:customStyle="1" w:styleId="Tekstpodstawowy4">
    <w:name w:val="Tekst podstawowy 4"/>
    <w:basedOn w:val="BodyText25"/>
    <w:rsid w:val="00647A8E"/>
  </w:style>
  <w:style w:type="paragraph" w:customStyle="1" w:styleId="BodyTextIndent32">
    <w:name w:val="Body Text Indent 32"/>
    <w:basedOn w:val="Normalny"/>
    <w:rsid w:val="00647A8E"/>
    <w:pPr>
      <w:overflowPunct w:val="0"/>
      <w:autoSpaceDE w:val="0"/>
      <w:ind w:left="1985" w:hanging="1985"/>
      <w:textAlignment w:val="baseline"/>
    </w:pPr>
  </w:style>
  <w:style w:type="paragraph" w:customStyle="1" w:styleId="BodyText32">
    <w:name w:val="Body Text 32"/>
    <w:basedOn w:val="Normalny"/>
    <w:rsid w:val="00647A8E"/>
    <w:pPr>
      <w:overflowPunct w:val="0"/>
      <w:autoSpaceDE w:val="0"/>
      <w:jc w:val="both"/>
      <w:textAlignment w:val="baseline"/>
    </w:pPr>
    <w:rPr>
      <w:b/>
      <w:bCs/>
      <w:i/>
      <w:iCs/>
    </w:rPr>
  </w:style>
  <w:style w:type="paragraph" w:customStyle="1" w:styleId="BodyText31">
    <w:name w:val="Body Text 31"/>
    <w:basedOn w:val="Normalny"/>
    <w:rsid w:val="00647A8E"/>
    <w:pPr>
      <w:widowControl w:val="0"/>
      <w:overflowPunct w:val="0"/>
      <w:autoSpaceDE w:val="0"/>
      <w:jc w:val="both"/>
      <w:textAlignment w:val="baseline"/>
    </w:pPr>
    <w:rPr>
      <w:sz w:val="28"/>
      <w:szCs w:val="28"/>
    </w:rPr>
  </w:style>
  <w:style w:type="paragraph" w:customStyle="1" w:styleId="BodyText22">
    <w:name w:val="Body Text 22"/>
    <w:basedOn w:val="Normalny"/>
    <w:rsid w:val="00647A8E"/>
    <w:pPr>
      <w:widowControl w:val="0"/>
      <w:overflowPunct w:val="0"/>
      <w:autoSpaceDE w:val="0"/>
      <w:textAlignment w:val="baseline"/>
    </w:pPr>
    <w:rPr>
      <w:sz w:val="28"/>
      <w:szCs w:val="28"/>
    </w:rPr>
  </w:style>
  <w:style w:type="paragraph" w:customStyle="1" w:styleId="BodyTextIndent22">
    <w:name w:val="Body Text Indent 22"/>
    <w:basedOn w:val="Normalny"/>
    <w:rsid w:val="00647A8E"/>
    <w:pPr>
      <w:overflowPunct w:val="0"/>
      <w:autoSpaceDE w:val="0"/>
      <w:ind w:left="284" w:hanging="284"/>
      <w:jc w:val="both"/>
      <w:textAlignment w:val="baseline"/>
    </w:pPr>
  </w:style>
  <w:style w:type="paragraph" w:customStyle="1" w:styleId="BodyTextIndent31">
    <w:name w:val="Body Text Indent 31"/>
    <w:basedOn w:val="Normalny"/>
    <w:rsid w:val="00647A8E"/>
    <w:pPr>
      <w:widowControl w:val="0"/>
      <w:tabs>
        <w:tab w:val="left" w:pos="720"/>
      </w:tabs>
      <w:overflowPunct w:val="0"/>
      <w:autoSpaceDE w:val="0"/>
      <w:ind w:left="360"/>
      <w:jc w:val="both"/>
      <w:textAlignment w:val="baseline"/>
    </w:pPr>
    <w:rPr>
      <w:sz w:val="26"/>
      <w:szCs w:val="26"/>
    </w:rPr>
  </w:style>
  <w:style w:type="paragraph" w:customStyle="1" w:styleId="BodyText21">
    <w:name w:val="Body Text 21"/>
    <w:basedOn w:val="Normalny"/>
    <w:rsid w:val="00647A8E"/>
    <w:pPr>
      <w:widowControl w:val="0"/>
      <w:overflowPunct w:val="0"/>
      <w:autoSpaceDE w:val="0"/>
      <w:ind w:left="567" w:hanging="283"/>
      <w:textAlignment w:val="baseline"/>
    </w:pPr>
    <w:rPr>
      <w:sz w:val="26"/>
      <w:szCs w:val="26"/>
    </w:rPr>
  </w:style>
  <w:style w:type="paragraph" w:customStyle="1" w:styleId="BodyTextIndent21">
    <w:name w:val="Body Text Indent 21"/>
    <w:basedOn w:val="Normalny"/>
    <w:rsid w:val="00647A8E"/>
    <w:pPr>
      <w:widowControl w:val="0"/>
      <w:overflowPunct w:val="0"/>
      <w:autoSpaceDE w:val="0"/>
      <w:ind w:left="567" w:hanging="283"/>
      <w:jc w:val="both"/>
      <w:textAlignment w:val="baseline"/>
    </w:pPr>
    <w:rPr>
      <w:sz w:val="26"/>
      <w:szCs w:val="26"/>
    </w:rPr>
  </w:style>
  <w:style w:type="paragraph" w:customStyle="1" w:styleId="Tekstkomentarza3">
    <w:name w:val="Tekst komentarza3"/>
    <w:basedOn w:val="Normalny"/>
    <w:rsid w:val="00647A8E"/>
    <w:pPr>
      <w:widowControl w:val="0"/>
      <w:overflowPunct w:val="0"/>
      <w:autoSpaceDE w:val="0"/>
      <w:textAlignment w:val="baseline"/>
    </w:pPr>
    <w:rPr>
      <w:sz w:val="20"/>
      <w:szCs w:val="20"/>
    </w:rPr>
  </w:style>
  <w:style w:type="paragraph" w:customStyle="1" w:styleId="Tekstpodstawowy23">
    <w:name w:val="Tekst podstawowy 23"/>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23">
    <w:name w:val="Tekst podstawowy wcięty 23"/>
    <w:basedOn w:val="Normalny"/>
    <w:rsid w:val="00647A8E"/>
    <w:pPr>
      <w:widowControl w:val="0"/>
      <w:overflowPunct w:val="0"/>
      <w:autoSpaceDE w:val="0"/>
      <w:ind w:left="567" w:hanging="567"/>
      <w:jc w:val="both"/>
      <w:textAlignment w:val="baseline"/>
    </w:pPr>
    <w:rPr>
      <w:sz w:val="26"/>
      <w:szCs w:val="26"/>
    </w:rPr>
  </w:style>
  <w:style w:type="paragraph" w:styleId="Tekstpodstawowywcity">
    <w:name w:val="Body Text Indent"/>
    <w:basedOn w:val="Normalny"/>
    <w:link w:val="TekstpodstawowywcityZnak"/>
    <w:rsid w:val="00647A8E"/>
    <w:pPr>
      <w:widowControl w:val="0"/>
      <w:overflowPunct w:val="0"/>
      <w:autoSpaceDE w:val="0"/>
      <w:spacing w:after="120"/>
      <w:ind w:left="283"/>
      <w:textAlignment w:val="baseline"/>
    </w:pPr>
    <w:rPr>
      <w:rFonts w:eastAsia="Calibri"/>
      <w:lang w:val="x-none"/>
    </w:rPr>
  </w:style>
  <w:style w:type="character" w:customStyle="1" w:styleId="TekstpodstawowywcityZnak">
    <w:name w:val="Tekst podstawowy wcięty Znak"/>
    <w:link w:val="Tekstpodstawowywcity"/>
    <w:locked/>
    <w:rsid w:val="00956751"/>
    <w:rPr>
      <w:rFonts w:ascii="Times New Roman" w:hAnsi="Times New Roman" w:cs="Times New Roman"/>
      <w:sz w:val="24"/>
      <w:szCs w:val="24"/>
      <w:lang w:eastAsia="ar-SA" w:bidi="ar-SA"/>
    </w:rPr>
  </w:style>
  <w:style w:type="character" w:customStyle="1" w:styleId="ZnakZnak71">
    <w:name w:val="Znak Znak71"/>
    <w:uiPriority w:val="99"/>
    <w:locked/>
    <w:rsid w:val="00647A8E"/>
    <w:rPr>
      <w:rFonts w:ascii="Times New Roman" w:hAnsi="Times New Roman"/>
      <w:sz w:val="26"/>
      <w:lang w:eastAsia="ar-SA" w:bidi="ar-SA"/>
    </w:rPr>
  </w:style>
  <w:style w:type="paragraph" w:customStyle="1" w:styleId="Tekstpodstawowywcity34">
    <w:name w:val="Tekst podstawowy wcięty 34"/>
    <w:basedOn w:val="Normalny"/>
    <w:rsid w:val="00647A8E"/>
    <w:pPr>
      <w:overflowPunct w:val="0"/>
      <w:autoSpaceDE w:val="0"/>
      <w:ind w:left="1985" w:hanging="1985"/>
      <w:textAlignment w:val="baseline"/>
    </w:pPr>
  </w:style>
  <w:style w:type="paragraph" w:customStyle="1" w:styleId="3">
    <w:name w:val="3"/>
    <w:basedOn w:val="Normalny"/>
    <w:next w:val="Nagwek"/>
    <w:rsid w:val="00647A8E"/>
    <w:pPr>
      <w:tabs>
        <w:tab w:val="center" w:pos="4536"/>
        <w:tab w:val="right" w:pos="9072"/>
      </w:tabs>
      <w:overflowPunct w:val="0"/>
      <w:autoSpaceDE w:val="0"/>
      <w:textAlignment w:val="baseline"/>
    </w:pPr>
    <w:rPr>
      <w:rFonts w:ascii="Arial Narrow" w:hAnsi="Arial Narrow" w:cs="Arial Narrow"/>
      <w:sz w:val="22"/>
      <w:szCs w:val="22"/>
    </w:rPr>
  </w:style>
  <w:style w:type="paragraph" w:customStyle="1" w:styleId="2">
    <w:name w:val="2"/>
    <w:basedOn w:val="Normalny"/>
    <w:next w:val="Nagwek"/>
    <w:rsid w:val="00647A8E"/>
    <w:pPr>
      <w:tabs>
        <w:tab w:val="center" w:pos="4536"/>
        <w:tab w:val="right" w:pos="9072"/>
      </w:tabs>
    </w:pPr>
  </w:style>
  <w:style w:type="paragraph" w:customStyle="1" w:styleId="xl24">
    <w:name w:val="xl24"/>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Calibri" w:hAnsi="Arial Unicode MS" w:cs="Arial Unicode MS"/>
    </w:rPr>
  </w:style>
  <w:style w:type="paragraph" w:customStyle="1" w:styleId="xl25">
    <w:name w:val="xl25"/>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b/>
      <w:bCs/>
    </w:rPr>
  </w:style>
  <w:style w:type="paragraph" w:customStyle="1" w:styleId="xl26">
    <w:name w:val="xl26"/>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Calibri" w:hAnsi="Arial Unicode MS" w:cs="Arial Unicode MS"/>
    </w:rPr>
  </w:style>
  <w:style w:type="paragraph" w:customStyle="1" w:styleId="xl27">
    <w:name w:val="xl27"/>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color w:val="FF0000"/>
    </w:rPr>
  </w:style>
  <w:style w:type="paragraph" w:customStyle="1" w:styleId="xl28">
    <w:name w:val="xl28"/>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color w:val="FF0000"/>
    </w:rPr>
  </w:style>
  <w:style w:type="paragraph" w:customStyle="1" w:styleId="xl29">
    <w:name w:val="xl29"/>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w:eastAsia="Calibri" w:hAnsi="Arial" w:cs="Arial"/>
      <w:color w:val="FF0000"/>
    </w:rPr>
  </w:style>
  <w:style w:type="paragraph" w:customStyle="1" w:styleId="xl30">
    <w:name w:val="xl30"/>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color w:val="FF0000"/>
    </w:rPr>
  </w:style>
  <w:style w:type="paragraph" w:styleId="Tekstdymka">
    <w:name w:val="Balloon Text"/>
    <w:basedOn w:val="Normalny"/>
    <w:link w:val="TekstdymkaZnak"/>
    <w:uiPriority w:val="99"/>
    <w:rsid w:val="00647A8E"/>
    <w:rPr>
      <w:rFonts w:eastAsia="Calibri"/>
      <w:sz w:val="2"/>
      <w:szCs w:val="20"/>
      <w:lang w:val="x-none"/>
    </w:rPr>
  </w:style>
  <w:style w:type="character" w:customStyle="1" w:styleId="TekstdymkaZnak">
    <w:name w:val="Tekst dymka Znak"/>
    <w:link w:val="Tekstdymka"/>
    <w:uiPriority w:val="99"/>
    <w:semiHidden/>
    <w:locked/>
    <w:rsid w:val="00956751"/>
    <w:rPr>
      <w:rFonts w:ascii="Times New Roman" w:hAnsi="Times New Roman" w:cs="Times New Roman"/>
      <w:sz w:val="2"/>
      <w:lang w:eastAsia="ar-SA" w:bidi="ar-SA"/>
    </w:rPr>
  </w:style>
  <w:style w:type="character" w:customStyle="1" w:styleId="ZnakZnak61">
    <w:name w:val="Znak Znak61"/>
    <w:uiPriority w:val="99"/>
    <w:locked/>
    <w:rsid w:val="00647A8E"/>
    <w:rPr>
      <w:rFonts w:ascii="Tahoma" w:hAnsi="Tahoma"/>
      <w:sz w:val="16"/>
      <w:lang w:eastAsia="ar-SA" w:bidi="ar-SA"/>
    </w:rPr>
  </w:style>
  <w:style w:type="paragraph" w:customStyle="1" w:styleId="WW-Tekstpodstawowy3">
    <w:name w:val="WW-Tekst podstawowy 3"/>
    <w:basedOn w:val="Normalny"/>
    <w:rsid w:val="00647A8E"/>
    <w:pPr>
      <w:widowControl w:val="0"/>
      <w:overflowPunct w:val="0"/>
      <w:autoSpaceDE w:val="0"/>
      <w:jc w:val="both"/>
      <w:textAlignment w:val="baseline"/>
    </w:pPr>
  </w:style>
  <w:style w:type="paragraph" w:customStyle="1" w:styleId="Zwykytekst3">
    <w:name w:val="Zwykły tekst3"/>
    <w:basedOn w:val="Normalny"/>
    <w:rsid w:val="00647A8E"/>
    <w:rPr>
      <w:rFonts w:ascii="Courier New" w:hAnsi="Courier New" w:cs="Courier New"/>
      <w:sz w:val="20"/>
      <w:szCs w:val="20"/>
    </w:rPr>
  </w:style>
  <w:style w:type="paragraph" w:styleId="Tekstprzypisukocowego">
    <w:name w:val="endnote text"/>
    <w:basedOn w:val="Normalny"/>
    <w:link w:val="TekstprzypisukocowegoZnak"/>
    <w:uiPriority w:val="99"/>
    <w:rsid w:val="00647A8E"/>
    <w:rPr>
      <w:rFonts w:eastAsia="Calibri"/>
      <w:sz w:val="20"/>
      <w:szCs w:val="20"/>
      <w:lang w:val="x-none"/>
    </w:rPr>
  </w:style>
  <w:style w:type="character" w:customStyle="1" w:styleId="TekstprzypisukocowegoZnak">
    <w:name w:val="Tekst przypisu końcowego Znak"/>
    <w:link w:val="Tekstprzypisukocowego"/>
    <w:uiPriority w:val="99"/>
    <w:semiHidden/>
    <w:locked/>
    <w:rsid w:val="00956751"/>
    <w:rPr>
      <w:rFonts w:ascii="Times New Roman" w:hAnsi="Times New Roman" w:cs="Times New Roman"/>
      <w:sz w:val="20"/>
      <w:szCs w:val="20"/>
      <w:lang w:eastAsia="ar-SA" w:bidi="ar-SA"/>
    </w:rPr>
  </w:style>
  <w:style w:type="character" w:customStyle="1" w:styleId="ZnakZnak51">
    <w:name w:val="Znak Znak51"/>
    <w:uiPriority w:val="99"/>
    <w:locked/>
    <w:rsid w:val="00647A8E"/>
    <w:rPr>
      <w:rFonts w:ascii="Times New Roman" w:hAnsi="Times New Roman"/>
      <w:sz w:val="20"/>
      <w:lang w:eastAsia="ar-SA" w:bidi="ar-SA"/>
    </w:rPr>
  </w:style>
  <w:style w:type="paragraph" w:styleId="Tekstkomentarza">
    <w:name w:val="annotation text"/>
    <w:basedOn w:val="Normalny"/>
    <w:link w:val="TekstkomentarzaZnak"/>
    <w:semiHidden/>
    <w:rsid w:val="00647A8E"/>
    <w:rPr>
      <w:rFonts w:eastAsia="Calibri"/>
      <w:sz w:val="20"/>
      <w:szCs w:val="20"/>
      <w:lang w:val="x-none"/>
    </w:rPr>
  </w:style>
  <w:style w:type="character" w:customStyle="1" w:styleId="TekstkomentarzaZnak">
    <w:name w:val="Tekst komentarza Znak"/>
    <w:link w:val="Tekstkomentarza"/>
    <w:semiHidden/>
    <w:locked/>
    <w:rsid w:val="00956751"/>
    <w:rPr>
      <w:rFonts w:ascii="Times New Roman" w:hAnsi="Times New Roman" w:cs="Times New Roman"/>
      <w:sz w:val="20"/>
      <w:szCs w:val="20"/>
      <w:lang w:eastAsia="ar-SA" w:bidi="ar-SA"/>
    </w:rPr>
  </w:style>
  <w:style w:type="character" w:customStyle="1" w:styleId="ZnakZnak41">
    <w:name w:val="Znak Znak41"/>
    <w:uiPriority w:val="99"/>
    <w:semiHidden/>
    <w:locked/>
    <w:rsid w:val="00647A8E"/>
    <w:rPr>
      <w:rFonts w:ascii="Times New Roman" w:hAnsi="Times New Roman"/>
      <w:sz w:val="20"/>
      <w:lang w:eastAsia="ar-SA" w:bidi="ar-SA"/>
    </w:rPr>
  </w:style>
  <w:style w:type="paragraph" w:styleId="Tematkomentarza">
    <w:name w:val="annotation subject"/>
    <w:basedOn w:val="Tekstkomentarza3"/>
    <w:next w:val="Tekstkomentarza3"/>
    <w:link w:val="TematkomentarzaZnak"/>
    <w:uiPriority w:val="99"/>
    <w:rsid w:val="00647A8E"/>
    <w:pPr>
      <w:widowControl/>
      <w:overflowPunct/>
      <w:autoSpaceDE/>
      <w:textAlignment w:val="auto"/>
    </w:pPr>
    <w:rPr>
      <w:rFonts w:eastAsia="Calibri"/>
      <w:b/>
      <w:bCs/>
      <w:lang w:val="x-none"/>
    </w:rPr>
  </w:style>
  <w:style w:type="character" w:customStyle="1" w:styleId="TematkomentarzaZnak">
    <w:name w:val="Temat komentarza Znak"/>
    <w:link w:val="Tematkomentarza"/>
    <w:uiPriority w:val="99"/>
    <w:semiHidden/>
    <w:locked/>
    <w:rsid w:val="00956751"/>
    <w:rPr>
      <w:rFonts w:ascii="Times New Roman" w:hAnsi="Times New Roman" w:cs="Times New Roman"/>
      <w:b/>
      <w:bCs/>
      <w:sz w:val="20"/>
      <w:szCs w:val="20"/>
      <w:lang w:eastAsia="ar-SA" w:bidi="ar-SA"/>
    </w:rPr>
  </w:style>
  <w:style w:type="character" w:customStyle="1" w:styleId="ZnakZnak31">
    <w:name w:val="Znak Znak31"/>
    <w:uiPriority w:val="99"/>
    <w:locked/>
    <w:rsid w:val="00647A8E"/>
    <w:rPr>
      <w:rFonts w:ascii="Times New Roman" w:hAnsi="Times New Roman"/>
      <w:b/>
      <w:sz w:val="20"/>
      <w:lang w:eastAsia="ar-SA" w:bidi="ar-SA"/>
    </w:rPr>
  </w:style>
  <w:style w:type="paragraph" w:customStyle="1" w:styleId="WW-Domylnie">
    <w:name w:val="WW-Domyślnie"/>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WW-NormalnyWeb">
    <w:name w:val="WW-Normalny (Web)"/>
    <w:basedOn w:val="WW-Domylnie"/>
    <w:rsid w:val="00647A8E"/>
    <w:pPr>
      <w:overflowPunct/>
      <w:autoSpaceDE/>
      <w:spacing w:before="100" w:after="100"/>
      <w:textAlignment w:val="auto"/>
    </w:pPr>
    <w:rPr>
      <w:sz w:val="24"/>
      <w:szCs w:val="24"/>
    </w:rPr>
  </w:style>
  <w:style w:type="paragraph" w:customStyle="1" w:styleId="xl31">
    <w:name w:val="xl31"/>
    <w:basedOn w:val="Normalny"/>
    <w:rsid w:val="00647A8E"/>
    <w:pPr>
      <w:spacing w:before="280" w:after="280"/>
      <w:jc w:val="right"/>
      <w:textAlignment w:val="center"/>
    </w:pPr>
    <w:rPr>
      <w:rFonts w:ascii="Arial" w:hAnsi="Arial" w:cs="Arial"/>
      <w:b/>
      <w:bCs/>
    </w:rPr>
  </w:style>
  <w:style w:type="paragraph" w:customStyle="1" w:styleId="xl32">
    <w:name w:val="xl32"/>
    <w:basedOn w:val="Normalny"/>
    <w:rsid w:val="00647A8E"/>
    <w:pPr>
      <w:spacing w:before="280" w:after="280"/>
      <w:textAlignment w:val="center"/>
    </w:pPr>
    <w:rPr>
      <w:rFonts w:ascii="Arial" w:hAnsi="Arial" w:cs="Arial"/>
      <w:b/>
      <w:bCs/>
      <w:color w:val="000080"/>
    </w:rPr>
  </w:style>
  <w:style w:type="paragraph" w:customStyle="1" w:styleId="xl33">
    <w:name w:val="xl33"/>
    <w:basedOn w:val="Normalny"/>
    <w:rsid w:val="00647A8E"/>
    <w:pPr>
      <w:spacing w:before="280" w:after="280"/>
      <w:jc w:val="right"/>
    </w:pPr>
  </w:style>
  <w:style w:type="paragraph" w:customStyle="1" w:styleId="xl34">
    <w:name w:val="xl34"/>
    <w:basedOn w:val="Normalny"/>
    <w:rsid w:val="00647A8E"/>
    <w:pPr>
      <w:pBdr>
        <w:top w:val="double" w:sz="2" w:space="0" w:color="000000"/>
        <w:left w:val="double" w:sz="2"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647A8E"/>
    <w:pPr>
      <w:pBdr>
        <w:top w:val="double" w:sz="2"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rPr>
  </w:style>
  <w:style w:type="paragraph" w:customStyle="1" w:styleId="xl38">
    <w:name w:val="xl3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rPr>
  </w:style>
  <w:style w:type="paragraph" w:customStyle="1" w:styleId="xl42">
    <w:name w:val="xl4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rPr>
  </w:style>
  <w:style w:type="paragraph" w:customStyle="1" w:styleId="xl44">
    <w:name w:val="xl44"/>
    <w:basedOn w:val="Normalny"/>
    <w:rsid w:val="00647A8E"/>
    <w:pPr>
      <w:pBdr>
        <w:top w:val="single" w:sz="4" w:space="0" w:color="000000"/>
        <w:left w:val="single" w:sz="4" w:space="0" w:color="000000"/>
        <w:bottom w:val="double" w:sz="2" w:space="0" w:color="000000"/>
        <w:right w:val="double" w:sz="2" w:space="0" w:color="000000"/>
      </w:pBdr>
      <w:spacing w:before="280" w:after="280"/>
      <w:jc w:val="right"/>
      <w:textAlignment w:val="center"/>
    </w:pPr>
    <w:rPr>
      <w:rFonts w:ascii="Arial" w:hAnsi="Arial" w:cs="Arial"/>
      <w:b/>
      <w:bCs/>
    </w:rPr>
  </w:style>
  <w:style w:type="paragraph" w:customStyle="1" w:styleId="xl45">
    <w:name w:val="xl45"/>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647A8E"/>
    <w:pPr>
      <w:spacing w:before="280" w:after="280"/>
      <w:textAlignment w:val="center"/>
    </w:pPr>
    <w:rPr>
      <w:rFonts w:ascii="Arial" w:hAnsi="Arial" w:cs="Arial"/>
      <w:b/>
      <w:bCs/>
      <w:color w:val="008000"/>
    </w:rPr>
  </w:style>
  <w:style w:type="paragraph" w:customStyle="1" w:styleId="xl48">
    <w:name w:val="xl4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647A8E"/>
    <w:pPr>
      <w:spacing w:before="280" w:after="280"/>
      <w:jc w:val="center"/>
      <w:textAlignment w:val="center"/>
    </w:pPr>
    <w:rPr>
      <w:rFonts w:ascii="Arial" w:hAnsi="Arial" w:cs="Arial"/>
      <w:b/>
      <w:bCs/>
    </w:rPr>
  </w:style>
  <w:style w:type="paragraph" w:customStyle="1" w:styleId="xl54">
    <w:name w:val="xl5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647A8E"/>
    <w:pPr>
      <w:pBdr>
        <w:left w:val="double" w:sz="2" w:space="0" w:color="000000"/>
      </w:pBdr>
      <w:spacing w:before="280" w:after="280"/>
      <w:jc w:val="center"/>
      <w:textAlignment w:val="center"/>
    </w:pPr>
    <w:rPr>
      <w:rFonts w:ascii="Arial" w:hAnsi="Arial" w:cs="Arial"/>
      <w:b/>
      <w:bCs/>
    </w:rPr>
  </w:style>
  <w:style w:type="paragraph" w:customStyle="1" w:styleId="xl57">
    <w:name w:val="xl57"/>
    <w:basedOn w:val="Normalny"/>
    <w:rsid w:val="00647A8E"/>
    <w:pPr>
      <w:pBdr>
        <w:left w:val="double" w:sz="2" w:space="0" w:color="000000"/>
      </w:pBdr>
      <w:spacing w:before="280" w:after="280"/>
      <w:jc w:val="right"/>
      <w:textAlignment w:val="center"/>
    </w:pPr>
    <w:rPr>
      <w:rFonts w:ascii="Arial" w:hAnsi="Arial" w:cs="Arial"/>
    </w:rPr>
  </w:style>
  <w:style w:type="paragraph" w:customStyle="1" w:styleId="xl58">
    <w:name w:val="xl58"/>
    <w:basedOn w:val="Normalny"/>
    <w:rsid w:val="00647A8E"/>
    <w:pPr>
      <w:shd w:val="clear" w:color="auto" w:fill="FFFF00"/>
      <w:spacing w:before="280" w:after="280"/>
      <w:jc w:val="right"/>
      <w:textAlignment w:val="center"/>
    </w:pPr>
    <w:rPr>
      <w:rFonts w:ascii="Arial" w:hAnsi="Arial" w:cs="Arial"/>
    </w:rPr>
  </w:style>
  <w:style w:type="paragraph" w:customStyle="1" w:styleId="xl59">
    <w:name w:val="xl59"/>
    <w:basedOn w:val="Normalny"/>
    <w:rsid w:val="00647A8E"/>
    <w:pPr>
      <w:spacing w:before="280" w:after="280"/>
      <w:textAlignment w:val="center"/>
    </w:pPr>
    <w:rPr>
      <w:rFonts w:ascii="Arial" w:hAnsi="Arial" w:cs="Arial"/>
    </w:rPr>
  </w:style>
  <w:style w:type="paragraph" w:customStyle="1" w:styleId="xl60">
    <w:name w:val="xl60"/>
    <w:basedOn w:val="Normalny"/>
    <w:rsid w:val="00647A8E"/>
    <w:pPr>
      <w:spacing w:before="280" w:after="280"/>
      <w:jc w:val="right"/>
      <w:textAlignment w:val="center"/>
    </w:pPr>
    <w:rPr>
      <w:rFonts w:ascii="Arial" w:hAnsi="Arial" w:cs="Arial"/>
      <w:i/>
      <w:iCs/>
    </w:rPr>
  </w:style>
  <w:style w:type="paragraph" w:customStyle="1" w:styleId="xl61">
    <w:name w:val="xl61"/>
    <w:basedOn w:val="Normalny"/>
    <w:rsid w:val="00647A8E"/>
    <w:pPr>
      <w:pBdr>
        <w:top w:val="single" w:sz="4" w:space="0" w:color="000000"/>
        <w:left w:val="double" w:sz="2"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647A8E"/>
    <w:pPr>
      <w:pBdr>
        <w:top w:val="single" w:sz="4" w:space="0" w:color="000000"/>
        <w:left w:val="double" w:sz="2"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647A8E"/>
    <w:pPr>
      <w:shd w:val="clear" w:color="auto" w:fill="FF99CC"/>
      <w:spacing w:before="280" w:after="280"/>
      <w:jc w:val="right"/>
      <w:textAlignment w:val="center"/>
    </w:pPr>
    <w:rPr>
      <w:rFonts w:ascii="Arial" w:hAnsi="Arial" w:cs="Arial"/>
    </w:rPr>
  </w:style>
  <w:style w:type="paragraph" w:customStyle="1" w:styleId="xl71">
    <w:name w:val="xl71"/>
    <w:basedOn w:val="Normalny"/>
    <w:rsid w:val="00647A8E"/>
    <w:pPr>
      <w:shd w:val="clear" w:color="auto" w:fill="FF99CC"/>
      <w:spacing w:before="280" w:after="280"/>
      <w:textAlignment w:val="center"/>
    </w:pPr>
    <w:rPr>
      <w:rFonts w:ascii="Arial" w:hAnsi="Arial" w:cs="Arial"/>
      <w:b/>
      <w:bCs/>
    </w:rPr>
  </w:style>
  <w:style w:type="paragraph" w:customStyle="1" w:styleId="xl72">
    <w:name w:val="xl72"/>
    <w:basedOn w:val="Normalny"/>
    <w:rsid w:val="00647A8E"/>
    <w:pPr>
      <w:shd w:val="clear" w:color="auto" w:fill="FF99CC"/>
      <w:spacing w:before="280" w:after="280"/>
      <w:jc w:val="right"/>
      <w:textAlignment w:val="center"/>
    </w:pPr>
    <w:rPr>
      <w:rFonts w:ascii="Arial" w:hAnsi="Arial" w:cs="Arial"/>
    </w:rPr>
  </w:style>
  <w:style w:type="paragraph" w:customStyle="1" w:styleId="xl73">
    <w:name w:val="xl73"/>
    <w:basedOn w:val="Normalny"/>
    <w:rsid w:val="00647A8E"/>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647A8E"/>
    <w:pPr>
      <w:pBdr>
        <w:top w:val="double" w:sz="2"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647A8E"/>
    <w:pPr>
      <w:pBdr>
        <w:top w:val="single" w:sz="4"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647A8E"/>
    <w:pPr>
      <w:pBdr>
        <w:top w:val="single" w:sz="4" w:space="0" w:color="000000"/>
        <w:left w:val="double" w:sz="2"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647A8E"/>
    <w:pPr>
      <w:pBdr>
        <w:top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647A8E"/>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647A8E"/>
    <w:pPr>
      <w:pBdr>
        <w:top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647A8E"/>
    <w:pPr>
      <w:pBdr>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647A8E"/>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647A8E"/>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647A8E"/>
    <w:pPr>
      <w:shd w:val="clear" w:color="auto" w:fill="FF99CC"/>
      <w:spacing w:before="280" w:after="280"/>
      <w:textAlignment w:val="center"/>
    </w:pPr>
    <w:rPr>
      <w:rFonts w:ascii="Arial" w:hAnsi="Arial" w:cs="Arial"/>
      <w:b/>
      <w:bCs/>
    </w:rPr>
  </w:style>
  <w:style w:type="paragraph" w:customStyle="1" w:styleId="xl112">
    <w:name w:val="xl11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647A8E"/>
    <w:pPr>
      <w:pBdr>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647A8E"/>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647A8E"/>
    <w:pPr>
      <w:pBdr>
        <w:top w:val="single" w:sz="4" w:space="0" w:color="000000"/>
        <w:left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647A8E"/>
    <w:pPr>
      <w:pBdr>
        <w:top w:val="double" w:sz="2" w:space="0" w:color="000000"/>
        <w:left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647A8E"/>
    <w:pPr>
      <w:pBdr>
        <w:top w:val="double" w:sz="2"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647A8E"/>
    <w:pPr>
      <w:pBdr>
        <w:left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647A8E"/>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647A8E"/>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647A8E"/>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647A8E"/>
    <w:pPr>
      <w:pBdr>
        <w:top w:val="single" w:sz="4" w:space="0" w:color="000000"/>
        <w:left w:val="double" w:sz="2"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647A8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647A8E"/>
    <w:pPr>
      <w:pBdr>
        <w:top w:val="single" w:sz="4"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647A8E"/>
    <w:pPr>
      <w:pBdr>
        <w:top w:val="single" w:sz="4" w:space="0" w:color="000000"/>
        <w:left w:val="double" w:sz="2"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647A8E"/>
    <w:pPr>
      <w:pBdr>
        <w:top w:val="single" w:sz="4" w:space="0" w:color="000000"/>
        <w:left w:val="single" w:sz="4" w:space="0" w:color="000000"/>
        <w:bottom w:val="single" w:sz="4" w:space="0" w:color="000000"/>
        <w:right w:val="double" w:sz="2"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647A8E"/>
    <w:pPr>
      <w:pBdr>
        <w:top w:val="single" w:sz="4" w:space="0" w:color="000000"/>
        <w:left w:val="single" w:sz="4" w:space="0" w:color="000000"/>
        <w:bottom w:val="double" w:sz="2"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647A8E"/>
    <w:pPr>
      <w:pBdr>
        <w:top w:val="single" w:sz="4" w:space="0" w:color="000000"/>
        <w:left w:val="single" w:sz="4" w:space="0" w:color="000000"/>
        <w:bottom w:val="double" w:sz="2"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647A8E"/>
    <w:pPr>
      <w:pBdr>
        <w:top w:val="single" w:sz="4" w:space="0" w:color="000000"/>
        <w:left w:val="single" w:sz="4" w:space="0" w:color="000000"/>
        <w:bottom w:val="double" w:sz="2"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647A8E"/>
    <w:pPr>
      <w:spacing w:before="280" w:after="280"/>
      <w:jc w:val="right"/>
      <w:textAlignment w:val="center"/>
    </w:pPr>
    <w:rPr>
      <w:rFonts w:ascii="Arial" w:hAnsi="Arial" w:cs="Arial"/>
      <w:b/>
      <w:bCs/>
      <w:color w:val="000080"/>
    </w:rPr>
  </w:style>
  <w:style w:type="paragraph" w:customStyle="1" w:styleId="xl159">
    <w:name w:val="xl159"/>
    <w:basedOn w:val="Normalny"/>
    <w:rsid w:val="00647A8E"/>
    <w:pPr>
      <w:spacing w:before="280" w:after="280"/>
      <w:jc w:val="right"/>
      <w:textAlignment w:val="center"/>
    </w:pPr>
    <w:rPr>
      <w:rFonts w:ascii="Arial" w:hAnsi="Arial" w:cs="Arial"/>
      <w:b/>
      <w:bCs/>
      <w:color w:val="000080"/>
    </w:rPr>
  </w:style>
  <w:style w:type="paragraph" w:customStyle="1" w:styleId="xl160">
    <w:name w:val="xl160"/>
    <w:basedOn w:val="Normalny"/>
    <w:rsid w:val="00647A8E"/>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647A8E"/>
    <w:pPr>
      <w:widowControl w:val="0"/>
      <w:suppressAutoHyphens/>
      <w:autoSpaceDE w:val="0"/>
    </w:pPr>
    <w:rPr>
      <w:rFonts w:ascii="Times New Roman" w:hAnsi="Times New Roman"/>
      <w:color w:val="000000"/>
      <w:sz w:val="24"/>
      <w:szCs w:val="24"/>
      <w:lang w:eastAsia="ar-SA"/>
    </w:rPr>
  </w:style>
  <w:style w:type="paragraph" w:customStyle="1" w:styleId="CM39">
    <w:name w:val="CM39"/>
    <w:basedOn w:val="Default"/>
    <w:next w:val="Default"/>
    <w:rsid w:val="00647A8E"/>
    <w:pPr>
      <w:spacing w:after="230"/>
    </w:pPr>
  </w:style>
  <w:style w:type="paragraph" w:customStyle="1" w:styleId="CM43">
    <w:name w:val="CM43"/>
    <w:basedOn w:val="Default"/>
    <w:next w:val="Default"/>
    <w:rsid w:val="00647A8E"/>
    <w:pPr>
      <w:spacing w:after="308"/>
    </w:pPr>
  </w:style>
  <w:style w:type="paragraph" w:customStyle="1" w:styleId="CM3">
    <w:name w:val="CM3"/>
    <w:basedOn w:val="Default"/>
    <w:next w:val="Default"/>
    <w:rsid w:val="00647A8E"/>
    <w:pPr>
      <w:spacing w:line="223" w:lineRule="atLeast"/>
    </w:pPr>
  </w:style>
  <w:style w:type="paragraph" w:customStyle="1" w:styleId="WW-Tekstpodstawowywcity2">
    <w:name w:val="WW-Tekst podstawowy wcięty 2"/>
    <w:basedOn w:val="Normalny"/>
    <w:rsid w:val="00647A8E"/>
    <w:pPr>
      <w:autoSpaceDE w:val="0"/>
      <w:ind w:left="400" w:hanging="420"/>
      <w:jc w:val="both"/>
    </w:pPr>
    <w:rPr>
      <w:sz w:val="20"/>
      <w:szCs w:val="20"/>
    </w:rPr>
  </w:style>
  <w:style w:type="paragraph" w:styleId="Tekstprzypisudolnego">
    <w:name w:val="footnote text"/>
    <w:basedOn w:val="Normalny"/>
    <w:link w:val="TekstprzypisudolnegoZnak"/>
    <w:uiPriority w:val="99"/>
    <w:rsid w:val="00647A8E"/>
    <w:pPr>
      <w:widowControl w:val="0"/>
    </w:pPr>
    <w:rPr>
      <w:rFonts w:eastAsia="Calibri"/>
      <w:sz w:val="20"/>
      <w:szCs w:val="20"/>
      <w:lang w:val="x-none"/>
    </w:rPr>
  </w:style>
  <w:style w:type="character" w:customStyle="1" w:styleId="TekstprzypisudolnegoZnak">
    <w:name w:val="Tekst przypisu dolnego Znak"/>
    <w:link w:val="Tekstprzypisudolnego"/>
    <w:uiPriority w:val="99"/>
    <w:semiHidden/>
    <w:locked/>
    <w:rsid w:val="00956751"/>
    <w:rPr>
      <w:rFonts w:ascii="Times New Roman" w:hAnsi="Times New Roman" w:cs="Times New Roman"/>
      <w:sz w:val="20"/>
      <w:szCs w:val="20"/>
      <w:lang w:eastAsia="ar-SA" w:bidi="ar-SA"/>
    </w:rPr>
  </w:style>
  <w:style w:type="character" w:customStyle="1" w:styleId="ZnakZnak26">
    <w:name w:val="Znak Znak26"/>
    <w:uiPriority w:val="99"/>
    <w:locked/>
    <w:rsid w:val="00647A8E"/>
    <w:rPr>
      <w:rFonts w:ascii="Arial" w:hAnsi="Arial"/>
      <w:sz w:val="20"/>
      <w:lang w:eastAsia="ar-SA" w:bidi="ar-SA"/>
    </w:rPr>
  </w:style>
  <w:style w:type="paragraph" w:customStyle="1" w:styleId="tyt">
    <w:name w:val="tyt"/>
    <w:basedOn w:val="Normalny"/>
    <w:rsid w:val="00647A8E"/>
    <w:pPr>
      <w:keepNext/>
      <w:spacing w:before="60" w:after="60"/>
      <w:jc w:val="center"/>
    </w:pPr>
    <w:rPr>
      <w:b/>
      <w:bCs/>
    </w:rPr>
  </w:style>
  <w:style w:type="paragraph" w:customStyle="1" w:styleId="standard">
    <w:name w:val="standard"/>
    <w:basedOn w:val="Normalny"/>
    <w:rsid w:val="00647A8E"/>
    <w:pPr>
      <w:tabs>
        <w:tab w:val="left" w:pos="567"/>
      </w:tabs>
      <w:spacing w:line="360" w:lineRule="auto"/>
      <w:jc w:val="both"/>
    </w:pPr>
    <w:rPr>
      <w:rFonts w:ascii="Arial" w:hAnsi="Arial" w:cs="Arial"/>
      <w:sz w:val="22"/>
      <w:szCs w:val="22"/>
    </w:rPr>
  </w:style>
  <w:style w:type="paragraph" w:customStyle="1" w:styleId="ZnakZnakZnakZnakZnakZnakZnakZnakZnakZnakZnakZnak">
    <w:name w:val="Znak Znak Znak Znak Znak Znak Znak Znak Znak Znak Znak Znak"/>
    <w:basedOn w:val="Normalny"/>
    <w:rsid w:val="00647A8E"/>
    <w:rPr>
      <w:rFonts w:ascii="Arial" w:hAnsi="Arial" w:cs="Arial"/>
    </w:rPr>
  </w:style>
  <w:style w:type="paragraph" w:customStyle="1" w:styleId="Tekstpodstawowy21">
    <w:name w:val="Tekst podstawowy 21"/>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647A8E"/>
    <w:pPr>
      <w:ind w:left="340" w:hanging="340"/>
    </w:pPr>
  </w:style>
  <w:style w:type="paragraph" w:customStyle="1" w:styleId="ZnakZnakZnak1ZnakZnakZnakZnak">
    <w:name w:val="Znak Znak Znak1 Znak Znak Znak Znak"/>
    <w:basedOn w:val="Normalny"/>
    <w:rsid w:val="00647A8E"/>
    <w:rPr>
      <w:rFonts w:ascii="Arial" w:hAnsi="Arial" w:cs="Arial"/>
      <w:sz w:val="20"/>
      <w:szCs w:val="20"/>
    </w:rPr>
  </w:style>
  <w:style w:type="paragraph" w:customStyle="1" w:styleId="ZnakZnakZnakZnakZnakZnakZnakZnakZnakZnak">
    <w:name w:val="Znak Znak Znak Znak Znak Znak Znak Znak Znak Znak"/>
    <w:basedOn w:val="Normalny"/>
    <w:rsid w:val="00647A8E"/>
    <w:rPr>
      <w:rFonts w:ascii="Arial" w:hAnsi="Arial" w:cs="Arial"/>
    </w:rPr>
  </w:style>
  <w:style w:type="paragraph" w:customStyle="1" w:styleId="ust">
    <w:name w:val="ust"/>
    <w:rsid w:val="00647A8E"/>
    <w:pPr>
      <w:widowControl w:val="0"/>
      <w:suppressAutoHyphens/>
      <w:spacing w:before="60" w:after="60"/>
      <w:ind w:left="426" w:hanging="284"/>
      <w:jc w:val="both"/>
    </w:pPr>
    <w:rPr>
      <w:rFonts w:ascii="Times New Roman" w:hAnsi="Times New Roman"/>
      <w:sz w:val="24"/>
      <w:szCs w:val="24"/>
      <w:lang w:eastAsia="ar-SA"/>
    </w:rPr>
  </w:style>
  <w:style w:type="paragraph" w:customStyle="1" w:styleId="pkt">
    <w:name w:val="pkt"/>
    <w:basedOn w:val="Normalny"/>
    <w:rsid w:val="00647A8E"/>
    <w:pPr>
      <w:widowControl w:val="0"/>
      <w:spacing w:before="60" w:after="60"/>
      <w:ind w:left="851" w:hanging="295"/>
      <w:jc w:val="both"/>
    </w:pPr>
    <w:rPr>
      <w:color w:val="000000"/>
    </w:rPr>
  </w:style>
  <w:style w:type="paragraph" w:customStyle="1" w:styleId="WW-Tekstkomentarza">
    <w:name w:val="WW-Tekst komentarza"/>
    <w:basedOn w:val="Normalny"/>
    <w:rsid w:val="00647A8E"/>
    <w:pPr>
      <w:widowControl w:val="0"/>
      <w:overflowPunct w:val="0"/>
      <w:autoSpaceDE w:val="0"/>
      <w:textAlignment w:val="baseline"/>
    </w:pPr>
    <w:rPr>
      <w:sz w:val="20"/>
      <w:szCs w:val="20"/>
    </w:rPr>
  </w:style>
  <w:style w:type="paragraph" w:customStyle="1" w:styleId="Tekstkomentarza1">
    <w:name w:val="Tekst komentarza1"/>
    <w:basedOn w:val="Normalny"/>
    <w:rsid w:val="00647A8E"/>
    <w:pPr>
      <w:widowControl w:val="0"/>
      <w:overflowPunct w:val="0"/>
      <w:autoSpaceDE w:val="0"/>
    </w:pPr>
    <w:rPr>
      <w:sz w:val="20"/>
      <w:szCs w:val="20"/>
    </w:rPr>
  </w:style>
  <w:style w:type="paragraph" w:customStyle="1" w:styleId="Nagwek20">
    <w:name w:val="Nagłówek2"/>
    <w:basedOn w:val="Normalny"/>
    <w:next w:val="Tekstpodstawowy"/>
    <w:rsid w:val="00647A8E"/>
    <w:pPr>
      <w:keepNext/>
      <w:spacing w:before="240" w:after="120"/>
    </w:pPr>
    <w:rPr>
      <w:rFonts w:ascii="Arial" w:eastAsia="MS Mincho" w:hAnsi="Arial" w:cs="Arial"/>
      <w:sz w:val="28"/>
      <w:szCs w:val="28"/>
    </w:rPr>
  </w:style>
  <w:style w:type="paragraph" w:customStyle="1" w:styleId="Podpis2">
    <w:name w:val="Podpis2"/>
    <w:basedOn w:val="Normalny"/>
    <w:rsid w:val="00647A8E"/>
    <w:pPr>
      <w:suppressLineNumbers/>
      <w:spacing w:before="120" w:after="120"/>
    </w:pPr>
    <w:rPr>
      <w:i/>
      <w:iCs/>
    </w:rPr>
  </w:style>
  <w:style w:type="paragraph" w:customStyle="1" w:styleId="Podpis1">
    <w:name w:val="Podpis1"/>
    <w:basedOn w:val="Normalny"/>
    <w:rsid w:val="00647A8E"/>
    <w:pPr>
      <w:suppressLineNumbers/>
      <w:spacing w:before="120" w:after="120"/>
    </w:pPr>
    <w:rPr>
      <w:i/>
      <w:iCs/>
    </w:rPr>
  </w:style>
  <w:style w:type="paragraph" w:customStyle="1" w:styleId="Tekstpodstawowy31">
    <w:name w:val="Tekst podstawowy 31"/>
    <w:basedOn w:val="Normalny"/>
    <w:rsid w:val="00647A8E"/>
    <w:pPr>
      <w:spacing w:after="120"/>
    </w:pPr>
    <w:rPr>
      <w:sz w:val="16"/>
      <w:szCs w:val="16"/>
    </w:rPr>
  </w:style>
  <w:style w:type="paragraph" w:customStyle="1" w:styleId="Lista21">
    <w:name w:val="Lista 21"/>
    <w:basedOn w:val="Normalny"/>
    <w:rsid w:val="00647A8E"/>
    <w:pPr>
      <w:widowControl w:val="0"/>
      <w:overflowPunct w:val="0"/>
      <w:autoSpaceDE w:val="0"/>
      <w:ind w:left="566" w:hanging="283"/>
      <w:textAlignment w:val="baseline"/>
    </w:pPr>
    <w:rPr>
      <w:sz w:val="26"/>
      <w:szCs w:val="26"/>
    </w:rPr>
  </w:style>
  <w:style w:type="paragraph" w:customStyle="1" w:styleId="Listapunktowana1">
    <w:name w:val="Lista punktowana1"/>
    <w:basedOn w:val="Normalny"/>
    <w:rsid w:val="00647A8E"/>
    <w:pPr>
      <w:widowControl w:val="0"/>
      <w:overflowPunct w:val="0"/>
      <w:autoSpaceDE w:val="0"/>
      <w:ind w:left="283" w:hanging="283"/>
      <w:textAlignment w:val="baseline"/>
    </w:pPr>
    <w:rPr>
      <w:sz w:val="26"/>
      <w:szCs w:val="26"/>
    </w:rPr>
  </w:style>
  <w:style w:type="paragraph" w:customStyle="1" w:styleId="Listapunktowana21">
    <w:name w:val="Lista punktowana 21"/>
    <w:basedOn w:val="Normalny"/>
    <w:rsid w:val="00647A8E"/>
    <w:pPr>
      <w:widowControl w:val="0"/>
      <w:overflowPunct w:val="0"/>
      <w:autoSpaceDE w:val="0"/>
      <w:ind w:left="566" w:hanging="283"/>
      <w:textAlignment w:val="baseline"/>
    </w:pPr>
    <w:rPr>
      <w:sz w:val="26"/>
      <w:szCs w:val="26"/>
    </w:rPr>
  </w:style>
  <w:style w:type="paragraph" w:customStyle="1" w:styleId="Lista-kontynuacja1">
    <w:name w:val="Lista - kontynuacja1"/>
    <w:basedOn w:val="Normalny"/>
    <w:rsid w:val="00647A8E"/>
    <w:pPr>
      <w:widowControl w:val="0"/>
      <w:overflowPunct w:val="0"/>
      <w:autoSpaceDE w:val="0"/>
      <w:spacing w:after="120"/>
      <w:ind w:left="283"/>
      <w:textAlignment w:val="baseline"/>
    </w:pPr>
    <w:rPr>
      <w:sz w:val="26"/>
      <w:szCs w:val="26"/>
    </w:rPr>
  </w:style>
  <w:style w:type="paragraph" w:customStyle="1" w:styleId="Tekstpodstawowywcity21">
    <w:name w:val="Tekst podstawowy wcięty 21"/>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2">
    <w:name w:val="Tekst podstawowy wcięty 32"/>
    <w:basedOn w:val="Normalny"/>
    <w:rsid w:val="00647A8E"/>
    <w:pPr>
      <w:widowControl w:val="0"/>
      <w:tabs>
        <w:tab w:val="left" w:pos="720"/>
      </w:tabs>
      <w:overflowPunct w:val="0"/>
      <w:autoSpaceDE w:val="0"/>
      <w:ind w:left="360"/>
      <w:textAlignment w:val="baseline"/>
    </w:pPr>
  </w:style>
  <w:style w:type="paragraph" w:customStyle="1" w:styleId="Zwykytekst1">
    <w:name w:val="Zwykły tekst1"/>
    <w:basedOn w:val="Normalny"/>
    <w:rsid w:val="00647A8E"/>
    <w:rPr>
      <w:rFonts w:ascii="Courier New" w:hAnsi="Courier New" w:cs="Courier New"/>
      <w:sz w:val="20"/>
      <w:szCs w:val="20"/>
    </w:rPr>
  </w:style>
  <w:style w:type="paragraph" w:customStyle="1" w:styleId="WW-Domylnie1">
    <w:name w:val="WW-Domyślnie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Zawartotabeli">
    <w:name w:val="Zawartość tabeli"/>
    <w:basedOn w:val="Normalny"/>
    <w:rsid w:val="00647A8E"/>
    <w:pPr>
      <w:suppressLineNumbers/>
    </w:pPr>
  </w:style>
  <w:style w:type="paragraph" w:customStyle="1" w:styleId="Nagwektabeli">
    <w:name w:val="Nagłówek tabeli"/>
    <w:basedOn w:val="Zawartotabeli"/>
    <w:rsid w:val="00647A8E"/>
    <w:pPr>
      <w:jc w:val="center"/>
    </w:pPr>
    <w:rPr>
      <w:b/>
      <w:bCs/>
    </w:rPr>
  </w:style>
  <w:style w:type="paragraph" w:customStyle="1" w:styleId="Tekstpodstawowy32">
    <w:name w:val="Tekst podstawowy 32"/>
    <w:basedOn w:val="Normalny"/>
    <w:rsid w:val="00647A8E"/>
    <w:pPr>
      <w:spacing w:after="120"/>
    </w:pPr>
    <w:rPr>
      <w:sz w:val="16"/>
      <w:szCs w:val="16"/>
    </w:rPr>
  </w:style>
  <w:style w:type="paragraph" w:customStyle="1" w:styleId="Lista22">
    <w:name w:val="Lista 22"/>
    <w:basedOn w:val="Normalny"/>
    <w:rsid w:val="00647A8E"/>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647A8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647A8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647A8E"/>
    <w:pPr>
      <w:widowControl w:val="0"/>
      <w:overflowPunct w:val="0"/>
      <w:autoSpaceDE w:val="0"/>
      <w:spacing w:after="120"/>
      <w:ind w:left="283"/>
      <w:textAlignment w:val="baseline"/>
    </w:pPr>
    <w:rPr>
      <w:sz w:val="26"/>
      <w:szCs w:val="26"/>
    </w:rPr>
  </w:style>
  <w:style w:type="paragraph" w:customStyle="1" w:styleId="Tekstkomentarza2">
    <w:name w:val="Tekst komentarza2"/>
    <w:basedOn w:val="Normalny"/>
    <w:rsid w:val="00647A8E"/>
    <w:pPr>
      <w:widowControl w:val="0"/>
      <w:overflowPunct w:val="0"/>
      <w:autoSpaceDE w:val="0"/>
      <w:textAlignment w:val="baseline"/>
    </w:pPr>
    <w:rPr>
      <w:sz w:val="20"/>
      <w:szCs w:val="20"/>
    </w:rPr>
  </w:style>
  <w:style w:type="paragraph" w:customStyle="1" w:styleId="Tekstpodstawowy22">
    <w:name w:val="Tekst podstawowy 22"/>
    <w:basedOn w:val="Normalny"/>
    <w:rsid w:val="00647A8E"/>
    <w:pPr>
      <w:widowControl w:val="0"/>
      <w:tabs>
        <w:tab w:val="left" w:pos="720"/>
      </w:tabs>
      <w:overflowPunct w:val="0"/>
      <w:autoSpaceDE w:val="0"/>
      <w:jc w:val="both"/>
      <w:textAlignment w:val="baseline"/>
    </w:pPr>
    <w:rPr>
      <w:color w:val="FF0000"/>
      <w:sz w:val="26"/>
      <w:szCs w:val="26"/>
    </w:rPr>
  </w:style>
  <w:style w:type="paragraph" w:customStyle="1" w:styleId="Tekstpodstawowywcity22">
    <w:name w:val="Tekst podstawowy wcięty 22"/>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647A8E"/>
    <w:pPr>
      <w:widowControl w:val="0"/>
      <w:tabs>
        <w:tab w:val="left" w:pos="720"/>
      </w:tabs>
      <w:overflowPunct w:val="0"/>
      <w:autoSpaceDE w:val="0"/>
      <w:ind w:left="360"/>
      <w:textAlignment w:val="baseline"/>
    </w:pPr>
  </w:style>
  <w:style w:type="paragraph" w:customStyle="1" w:styleId="Zwykytekst2">
    <w:name w:val="Zwykły tekst2"/>
    <w:basedOn w:val="Normalny"/>
    <w:rsid w:val="00647A8E"/>
    <w:rPr>
      <w:rFonts w:ascii="Courier New" w:hAnsi="Courier New" w:cs="Courier New"/>
      <w:sz w:val="20"/>
      <w:szCs w:val="20"/>
    </w:rPr>
  </w:style>
  <w:style w:type="paragraph" w:customStyle="1" w:styleId="WW-Domylnie11">
    <w:name w:val="WW-Domyślnie1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CharCharChar1ZnakZnakZnak1Znak">
    <w:name w:val="Char Char Char1 Znak Znak Znak1 Znak"/>
    <w:aliases w:val="Char Char Char1 Znak Znak Znak Znak Znak Znak Znak"/>
    <w:basedOn w:val="Normalny"/>
    <w:rsid w:val="00647A8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647A8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647A8E"/>
    <w:rPr>
      <w:rFonts w:ascii="Arial" w:hAnsi="Arial" w:cs="Arial"/>
    </w:rPr>
  </w:style>
  <w:style w:type="paragraph" w:styleId="NormalnyWeb">
    <w:name w:val="Normal (Web)"/>
    <w:basedOn w:val="Normalny"/>
    <w:rsid w:val="00647A8E"/>
    <w:pPr>
      <w:overflowPunct w:val="0"/>
      <w:autoSpaceDE w:val="0"/>
      <w:spacing w:before="100" w:after="100"/>
      <w:textAlignment w:val="baseline"/>
    </w:pPr>
  </w:style>
  <w:style w:type="paragraph" w:customStyle="1" w:styleId="ZnakZnakZnakZnakZnakZnak2">
    <w:name w:val="Znak Znak Znak Znak Znak Znak2"/>
    <w:basedOn w:val="Normalny"/>
    <w:rsid w:val="00647A8E"/>
    <w:rPr>
      <w:rFonts w:ascii="Arial" w:hAnsi="Arial" w:cs="Arial"/>
    </w:rPr>
  </w:style>
  <w:style w:type="paragraph" w:customStyle="1" w:styleId="Akapitzlist1">
    <w:name w:val="Akapit z listą1"/>
    <w:basedOn w:val="Normalny"/>
    <w:uiPriority w:val="99"/>
    <w:rsid w:val="00647A8E"/>
    <w:pPr>
      <w:spacing w:after="200" w:line="276" w:lineRule="auto"/>
      <w:ind w:left="720"/>
    </w:pPr>
    <w:rPr>
      <w:rFonts w:ascii="Calibri" w:hAnsi="Calibri"/>
      <w:sz w:val="22"/>
      <w:szCs w:val="22"/>
    </w:rPr>
  </w:style>
  <w:style w:type="paragraph" w:customStyle="1" w:styleId="NormalnyWeb1">
    <w:name w:val="Normalny (Web)1"/>
    <w:basedOn w:val="Normalny"/>
    <w:uiPriority w:val="99"/>
    <w:rsid w:val="00647A8E"/>
    <w:pPr>
      <w:overflowPunct w:val="0"/>
      <w:autoSpaceDE w:val="0"/>
      <w:spacing w:before="100" w:after="100"/>
      <w:textAlignment w:val="baseline"/>
    </w:pPr>
    <w:rPr>
      <w:szCs w:val="20"/>
    </w:rPr>
  </w:style>
  <w:style w:type="paragraph" w:customStyle="1" w:styleId="Tekstpodstawowy24">
    <w:name w:val="Tekst podstawowy 24"/>
    <w:basedOn w:val="Normalny"/>
    <w:uiPriority w:val="99"/>
    <w:rsid w:val="00647A8E"/>
    <w:pPr>
      <w:widowControl w:val="0"/>
      <w:tabs>
        <w:tab w:val="left" w:pos="709"/>
      </w:tabs>
      <w:overflowPunct w:val="0"/>
      <w:autoSpaceDE w:val="0"/>
      <w:ind w:left="709" w:hanging="709"/>
      <w:jc w:val="both"/>
      <w:textAlignment w:val="baseline"/>
    </w:pPr>
    <w:rPr>
      <w:sz w:val="26"/>
      <w:szCs w:val="20"/>
    </w:rPr>
  </w:style>
  <w:style w:type="paragraph" w:customStyle="1" w:styleId="Zawartoramki">
    <w:name w:val="Zawartość ramki"/>
    <w:basedOn w:val="Tekstpodstawowy"/>
    <w:rsid w:val="00647A8E"/>
  </w:style>
  <w:style w:type="paragraph" w:styleId="Akapitzlist">
    <w:name w:val="List Paragraph"/>
    <w:aliases w:val="L1,Numerowanie"/>
    <w:basedOn w:val="Normalny"/>
    <w:link w:val="AkapitzlistZnak"/>
    <w:uiPriority w:val="34"/>
    <w:qFormat/>
    <w:rsid w:val="00647A8E"/>
    <w:pPr>
      <w:ind w:left="720"/>
      <w:contextualSpacing/>
    </w:pPr>
  </w:style>
  <w:style w:type="paragraph" w:customStyle="1" w:styleId="Tekstpodstawowy25">
    <w:name w:val="Tekst podstawowy 25"/>
    <w:basedOn w:val="Normalny"/>
    <w:uiPriority w:val="99"/>
    <w:rsid w:val="00647A8E"/>
    <w:pPr>
      <w:widowControl w:val="0"/>
      <w:suppressAutoHyphens w:val="0"/>
      <w:jc w:val="center"/>
    </w:pPr>
    <w:rPr>
      <w:rFonts w:ascii="Arial" w:hAnsi="Arial"/>
      <w:sz w:val="26"/>
      <w:szCs w:val="20"/>
      <w:lang w:eastAsia="pl-PL"/>
    </w:rPr>
  </w:style>
  <w:style w:type="paragraph" w:customStyle="1" w:styleId="BodyText27">
    <w:name w:val="Body Text 27"/>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uiPriority w:val="99"/>
    <w:rsid w:val="00647A8E"/>
    <w:rPr>
      <w:rFonts w:ascii="Arial" w:hAnsi="Arial" w:cs="Arial"/>
      <w:sz w:val="20"/>
      <w:szCs w:val="20"/>
    </w:rPr>
  </w:style>
  <w:style w:type="paragraph" w:customStyle="1" w:styleId="Tekstpodstawowy26">
    <w:name w:val="Tekst podstawowy 26"/>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uiPriority w:val="99"/>
    <w:rsid w:val="00647A8E"/>
    <w:rPr>
      <w:rFonts w:ascii="Arial" w:hAnsi="Arial" w:cs="Arial"/>
      <w:sz w:val="20"/>
      <w:szCs w:val="20"/>
    </w:rPr>
  </w:style>
  <w:style w:type="paragraph" w:customStyle="1" w:styleId="Tekstpodstawowy27">
    <w:name w:val="Tekst podstawowy 27"/>
    <w:basedOn w:val="Normalny"/>
    <w:uiPriority w:val="99"/>
    <w:rsid w:val="00647A8E"/>
    <w:pPr>
      <w:widowControl w:val="0"/>
      <w:suppressAutoHyphens w:val="0"/>
      <w:jc w:val="center"/>
    </w:pPr>
    <w:rPr>
      <w:rFonts w:ascii="Arial" w:hAnsi="Arial"/>
      <w:sz w:val="26"/>
      <w:szCs w:val="20"/>
      <w:lang w:eastAsia="pl-PL"/>
    </w:rPr>
  </w:style>
  <w:style w:type="character" w:customStyle="1" w:styleId="apple-converted-space">
    <w:name w:val="apple-converted-space"/>
    <w:rsid w:val="00647A8E"/>
  </w:style>
  <w:style w:type="character" w:styleId="Uwydatnienie">
    <w:name w:val="Emphasis"/>
    <w:qFormat/>
    <w:locked/>
    <w:rsid w:val="00647A8E"/>
    <w:rPr>
      <w:rFonts w:cs="Times New Roman"/>
      <w:i/>
    </w:rPr>
  </w:style>
  <w:style w:type="paragraph" w:styleId="Tekstpodstawowy2">
    <w:name w:val="Body Text 2"/>
    <w:basedOn w:val="Normalny"/>
    <w:link w:val="Tekstpodstawowy2Znak"/>
    <w:rsid w:val="00647A8E"/>
    <w:pPr>
      <w:widowControl w:val="0"/>
      <w:suppressAutoHyphens w:val="0"/>
      <w:jc w:val="center"/>
    </w:pPr>
    <w:rPr>
      <w:rFonts w:eastAsia="Calibri"/>
      <w:lang w:val="x-none"/>
    </w:rPr>
  </w:style>
  <w:style w:type="character" w:customStyle="1" w:styleId="Tekstpodstawowy2Znak">
    <w:name w:val="Tekst podstawowy 2 Znak"/>
    <w:link w:val="Tekstpodstawowy2"/>
    <w:locked/>
    <w:rsid w:val="00956751"/>
    <w:rPr>
      <w:rFonts w:ascii="Times New Roman" w:hAnsi="Times New Roman" w:cs="Times New Roman"/>
      <w:sz w:val="24"/>
      <w:szCs w:val="24"/>
      <w:lang w:eastAsia="ar-SA" w:bidi="ar-SA"/>
    </w:rPr>
  </w:style>
  <w:style w:type="character" w:customStyle="1" w:styleId="ZnakZnak110">
    <w:name w:val="Znak Znak110"/>
    <w:uiPriority w:val="99"/>
    <w:semiHidden/>
    <w:locked/>
    <w:rsid w:val="00647A8E"/>
    <w:rPr>
      <w:rFonts w:ascii="Times New Roman" w:hAnsi="Times New Roman"/>
      <w:sz w:val="24"/>
      <w:lang w:eastAsia="ar-SA" w:bidi="ar-SA"/>
    </w:rPr>
  </w:style>
  <w:style w:type="paragraph" w:customStyle="1" w:styleId="Akapitzlist2">
    <w:name w:val="Akapit z listą2"/>
    <w:basedOn w:val="Normalny"/>
    <w:uiPriority w:val="99"/>
    <w:rsid w:val="00647A8E"/>
    <w:pPr>
      <w:ind w:left="720"/>
      <w:contextualSpacing/>
    </w:pPr>
    <w:rPr>
      <w:rFonts w:eastAsia="Calibri"/>
    </w:rPr>
  </w:style>
  <w:style w:type="paragraph" w:customStyle="1" w:styleId="WW-Tekstpodstawowy21">
    <w:name w:val="WW-Tekst podstawowy 21"/>
    <w:basedOn w:val="Normalny"/>
    <w:uiPriority w:val="99"/>
    <w:rsid w:val="00647A8E"/>
    <w:pPr>
      <w:widowControl w:val="0"/>
      <w:jc w:val="both"/>
    </w:pPr>
    <w:rPr>
      <w:rFonts w:ascii="Arial" w:eastAsia="Calibri" w:hAnsi="Arial"/>
      <w:szCs w:val="20"/>
    </w:rPr>
  </w:style>
  <w:style w:type="paragraph" w:styleId="Tekstpodstawowywcity2">
    <w:name w:val="Body Text Indent 2"/>
    <w:basedOn w:val="Normalny"/>
    <w:link w:val="Tekstpodstawowywcity2Znak"/>
    <w:locked/>
    <w:rsid w:val="00647A8E"/>
    <w:pPr>
      <w:spacing w:after="120" w:line="480" w:lineRule="auto"/>
      <w:ind w:left="283"/>
    </w:pPr>
    <w:rPr>
      <w:rFonts w:eastAsia="Calibri"/>
      <w:lang w:val="x-none"/>
    </w:rPr>
  </w:style>
  <w:style w:type="character" w:customStyle="1" w:styleId="Tekstpodstawowywcity2Znak">
    <w:name w:val="Tekst podstawowy wcięty 2 Znak"/>
    <w:link w:val="Tekstpodstawowywcity2"/>
    <w:locked/>
    <w:rsid w:val="00956751"/>
    <w:rPr>
      <w:rFonts w:ascii="Times New Roman" w:hAnsi="Times New Roman" w:cs="Times New Roman"/>
      <w:sz w:val="24"/>
      <w:szCs w:val="24"/>
      <w:lang w:eastAsia="ar-SA" w:bidi="ar-SA"/>
    </w:rPr>
  </w:style>
  <w:style w:type="character" w:customStyle="1" w:styleId="ZnakZnak25">
    <w:name w:val="Znak Znak25"/>
    <w:uiPriority w:val="99"/>
    <w:semiHidden/>
    <w:locked/>
    <w:rsid w:val="00647A8E"/>
    <w:rPr>
      <w:rFonts w:ascii="Times New Roman" w:hAnsi="Times New Roman"/>
      <w:sz w:val="24"/>
      <w:lang w:eastAsia="ar-SA" w:bidi="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uiPriority w:val="99"/>
    <w:rsid w:val="00647A8E"/>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uiPriority w:val="99"/>
    <w:rsid w:val="00647A8E"/>
    <w:rPr>
      <w:rFonts w:ascii="Arial" w:eastAsia="Calibri" w:hAnsi="Arial" w:cs="Arial"/>
      <w:sz w:val="20"/>
      <w:szCs w:val="20"/>
    </w:rPr>
  </w:style>
  <w:style w:type="paragraph" w:customStyle="1" w:styleId="ZnakZnakZnak1ZnakZnakZnakZnak1">
    <w:name w:val="Znak Znak Znak1 Znak Znak Znak Znak1"/>
    <w:basedOn w:val="Normalny"/>
    <w:uiPriority w:val="99"/>
    <w:rsid w:val="00647A8E"/>
    <w:pPr>
      <w:suppressAutoHyphens w:val="0"/>
    </w:pPr>
    <w:rPr>
      <w:rFonts w:ascii="Arial" w:hAnsi="Arial" w:cs="Arial"/>
      <w:lang w:eastAsia="pl-PL"/>
    </w:rPr>
  </w:style>
  <w:style w:type="paragraph" w:customStyle="1" w:styleId="Tekstpodstawowy28">
    <w:name w:val="Tekst podstawowy 28"/>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uiPriority w:val="99"/>
    <w:rsid w:val="00647A8E"/>
    <w:pPr>
      <w:suppressAutoHyphens w:val="0"/>
    </w:pPr>
    <w:rPr>
      <w:rFonts w:ascii="Arial" w:hAnsi="Arial" w:cs="Arial"/>
      <w:lang w:eastAsia="pl-PL"/>
    </w:rPr>
  </w:style>
  <w:style w:type="paragraph" w:customStyle="1" w:styleId="Akapitzlist3">
    <w:name w:val="Akapit z listą3"/>
    <w:basedOn w:val="Normalny"/>
    <w:uiPriority w:val="99"/>
    <w:rsid w:val="00647A8E"/>
    <w:pPr>
      <w:suppressAutoHyphens w:val="0"/>
      <w:ind w:left="720"/>
      <w:contextualSpacing/>
    </w:pPr>
    <w:rPr>
      <w:rFonts w:eastAsia="Calibri"/>
      <w:lang w:eastAsia="pl-PL"/>
    </w:rPr>
  </w:style>
  <w:style w:type="paragraph" w:customStyle="1" w:styleId="font5">
    <w:name w:val="font5"/>
    <w:basedOn w:val="Normalny"/>
    <w:rsid w:val="00647A8E"/>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uiPriority w:val="99"/>
    <w:rsid w:val="00647A8E"/>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647A8E"/>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647A8E"/>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647A8E"/>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647A8E"/>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647A8E"/>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647A8E"/>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647A8E"/>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647A8E"/>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647A8E"/>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647A8E"/>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647A8E"/>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647A8E"/>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647A8E"/>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647A8E"/>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647A8E"/>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647A8E"/>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647A8E"/>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647A8E"/>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647A8E"/>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647A8E"/>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647A8E"/>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647A8E"/>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647A8E"/>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647A8E"/>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647A8E"/>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647A8E"/>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647A8E"/>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647A8E"/>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647A8E"/>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647A8E"/>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647A8E"/>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647A8E"/>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647A8E"/>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647A8E"/>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647A8E"/>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647A8E"/>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647A8E"/>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647A8E"/>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647A8E"/>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647A8E"/>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647A8E"/>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647A8E"/>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647A8E"/>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647A8E"/>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647A8E"/>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647A8E"/>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647A8E"/>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647A8E"/>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2">
    <w:name w:val="Znak Znak Znak Znak Znak Znak Znak Znak Znak1 Znak Znak Znak Znak Znak Znak Znak Znak Znak Znak Znak Znak Znak Znak Znak Znak Znak Znak Znak Znak2"/>
    <w:basedOn w:val="Normalny"/>
    <w:uiPriority w:val="99"/>
    <w:rsid w:val="00647A8E"/>
    <w:pPr>
      <w:suppressAutoHyphens w:val="0"/>
    </w:pPr>
    <w:rPr>
      <w:rFonts w:ascii="Arial" w:hAnsi="Arial" w:cs="Arial"/>
      <w:lang w:eastAsia="pl-PL"/>
    </w:rPr>
  </w:style>
  <w:style w:type="character" w:styleId="Odwoaniedokomentarza">
    <w:name w:val="annotation reference"/>
    <w:uiPriority w:val="99"/>
    <w:semiHidden/>
    <w:locked/>
    <w:rsid w:val="00647A8E"/>
    <w:rPr>
      <w:rFonts w:cs="Times New Roman"/>
      <w:sz w:val="16"/>
    </w:rPr>
  </w:style>
  <w:style w:type="paragraph" w:customStyle="1" w:styleId="Bezodstpw1">
    <w:name w:val="Bez odstępów1"/>
    <w:uiPriority w:val="99"/>
    <w:rsid w:val="00647A8E"/>
    <w:rPr>
      <w:rFonts w:eastAsia="Times New Roman" w:cs="Calibri"/>
      <w:sz w:val="22"/>
      <w:szCs w:val="22"/>
      <w:lang w:eastAsia="en-US"/>
    </w:rPr>
  </w:style>
  <w:style w:type="paragraph" w:styleId="Tekstpodstawowy3">
    <w:name w:val="Body Text 3"/>
    <w:basedOn w:val="Normalny"/>
    <w:link w:val="Tekstpodstawowy3Znak"/>
    <w:locked/>
    <w:rsid w:val="00647A8E"/>
    <w:pPr>
      <w:spacing w:after="120"/>
    </w:pPr>
    <w:rPr>
      <w:rFonts w:eastAsia="Calibri"/>
      <w:sz w:val="16"/>
      <w:szCs w:val="16"/>
      <w:lang w:val="x-none"/>
    </w:rPr>
  </w:style>
  <w:style w:type="character" w:customStyle="1" w:styleId="Tekstpodstawowy3Znak">
    <w:name w:val="Tekst podstawowy 3 Znak"/>
    <w:link w:val="Tekstpodstawowy3"/>
    <w:locked/>
    <w:rsid w:val="00956751"/>
    <w:rPr>
      <w:rFonts w:ascii="Times New Roman" w:hAnsi="Times New Roman" w:cs="Times New Roman"/>
      <w:sz w:val="16"/>
      <w:szCs w:val="16"/>
      <w:lang w:eastAsia="ar-SA" w:bidi="ar-SA"/>
    </w:rPr>
  </w:style>
  <w:style w:type="paragraph" w:customStyle="1" w:styleId="ZnakZnakZnak">
    <w:name w:val="Znak Znak Znak"/>
    <w:basedOn w:val="Normalny"/>
    <w:uiPriority w:val="99"/>
    <w:rsid w:val="00C86BB0"/>
    <w:pPr>
      <w:suppressAutoHyphens w:val="0"/>
    </w:pPr>
    <w:rPr>
      <w:rFonts w:ascii="Arial" w:hAnsi="Arial" w:cs="Arial"/>
      <w:lang w:eastAsia="pl-PL"/>
    </w:rPr>
  </w:style>
  <w:style w:type="paragraph" w:customStyle="1" w:styleId="Standard0">
    <w:name w:val="Standard"/>
    <w:uiPriority w:val="99"/>
    <w:rsid w:val="00057AAE"/>
    <w:pPr>
      <w:widowControl w:val="0"/>
      <w:suppressAutoHyphens/>
      <w:autoSpaceDN w:val="0"/>
      <w:textAlignment w:val="baseline"/>
    </w:pPr>
    <w:rPr>
      <w:rFonts w:ascii="Times New Roman" w:hAnsi="Times New Roman" w:cs="Tahoma"/>
      <w:kern w:val="3"/>
      <w:sz w:val="24"/>
      <w:szCs w:val="24"/>
      <w:lang w:eastAsia="zh-CN" w:bidi="hi-IN"/>
    </w:rPr>
  </w:style>
  <w:style w:type="paragraph" w:customStyle="1" w:styleId="Tekstpodstawowy29">
    <w:name w:val="Tekst podstawowy 29"/>
    <w:basedOn w:val="Normalny"/>
    <w:uiPriority w:val="99"/>
    <w:rsid w:val="00437C49"/>
    <w:pPr>
      <w:widowControl w:val="0"/>
      <w:suppressAutoHyphens w:val="0"/>
      <w:overflowPunct w:val="0"/>
      <w:autoSpaceDE w:val="0"/>
      <w:autoSpaceDN w:val="0"/>
      <w:adjustRightInd w:val="0"/>
      <w:textAlignment w:val="baseline"/>
    </w:pPr>
    <w:rPr>
      <w:szCs w:val="20"/>
      <w:lang w:eastAsia="pl-PL"/>
    </w:rPr>
  </w:style>
  <w:style w:type="paragraph" w:customStyle="1" w:styleId="text">
    <w:name w:val="text"/>
    <w:uiPriority w:val="99"/>
    <w:rsid w:val="008C7773"/>
    <w:pPr>
      <w:widowControl w:val="0"/>
      <w:snapToGrid w:val="0"/>
      <w:spacing w:before="240" w:line="240" w:lineRule="atLeast"/>
      <w:jc w:val="both"/>
    </w:pPr>
    <w:rPr>
      <w:rFonts w:ascii="Arial" w:eastAsia="Times New Roman" w:hAnsi="Arial"/>
      <w:sz w:val="24"/>
      <w:lang w:val="cs-CZ"/>
    </w:rPr>
  </w:style>
  <w:style w:type="table" w:styleId="Tabela-Siatka">
    <w:name w:val="Table Grid"/>
    <w:basedOn w:val="Standardowy"/>
    <w:uiPriority w:val="59"/>
    <w:rsid w:val="00170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ny">
    <w:name w:val="Normany"/>
    <w:basedOn w:val="BodyText23"/>
    <w:uiPriority w:val="99"/>
    <w:rsid w:val="002A2E25"/>
    <w:pPr>
      <w:numPr>
        <w:numId w:val="9"/>
      </w:numPr>
      <w:tabs>
        <w:tab w:val="left" w:pos="0"/>
        <w:tab w:val="left" w:pos="180"/>
      </w:tabs>
    </w:pPr>
    <w:rPr>
      <w:sz w:val="24"/>
      <w:szCs w:val="24"/>
    </w:rPr>
  </w:style>
  <w:style w:type="paragraph" w:customStyle="1" w:styleId="Akapitzlist4">
    <w:name w:val="Akapit z listą4"/>
    <w:basedOn w:val="Normalny"/>
    <w:uiPriority w:val="99"/>
    <w:rsid w:val="00305CC7"/>
    <w:pPr>
      <w:suppressAutoHyphens w:val="0"/>
      <w:ind w:left="720"/>
      <w:contextualSpacing/>
    </w:pPr>
    <w:rPr>
      <w:rFonts w:eastAsia="Calibri"/>
      <w:lang w:eastAsia="pl-PL"/>
    </w:rPr>
  </w:style>
  <w:style w:type="paragraph" w:customStyle="1" w:styleId="Tekstpodstawowy210">
    <w:name w:val="Tekst podstawowy 210"/>
    <w:basedOn w:val="Normalny"/>
    <w:uiPriority w:val="99"/>
    <w:rsid w:val="001D1122"/>
    <w:pPr>
      <w:widowControl w:val="0"/>
      <w:suppressAutoHyphens w:val="0"/>
      <w:jc w:val="center"/>
    </w:pPr>
    <w:rPr>
      <w:rFonts w:ascii="Arial" w:hAnsi="Arial"/>
      <w:sz w:val="26"/>
      <w:szCs w:val="20"/>
      <w:lang w:eastAsia="pl-PL"/>
    </w:rPr>
  </w:style>
  <w:style w:type="character" w:styleId="Tekstzastpczy">
    <w:name w:val="Placeholder Text"/>
    <w:uiPriority w:val="99"/>
    <w:semiHidden/>
    <w:rsid w:val="001C282F"/>
    <w:rPr>
      <w:rFonts w:cs="Times New Roman"/>
      <w:color w:val="808080"/>
    </w:rPr>
  </w:style>
  <w:style w:type="paragraph" w:customStyle="1" w:styleId="Textbody">
    <w:name w:val="Text body"/>
    <w:basedOn w:val="Normalny"/>
    <w:rsid w:val="00D76A69"/>
    <w:pPr>
      <w:widowControl w:val="0"/>
      <w:autoSpaceDN w:val="0"/>
      <w:spacing w:after="120"/>
    </w:pPr>
    <w:rPr>
      <w:rFonts w:eastAsia="Arial Unicode MS" w:cs="Mangal"/>
      <w:kern w:val="3"/>
      <w:lang w:eastAsia="zh-CN" w:bidi="hi-IN"/>
    </w:rPr>
  </w:style>
  <w:style w:type="paragraph" w:customStyle="1" w:styleId="NormalnyWeb2">
    <w:name w:val="Normalny (Web)2"/>
    <w:basedOn w:val="Normalny"/>
    <w:rsid w:val="00ED2B32"/>
    <w:pPr>
      <w:overflowPunct w:val="0"/>
      <w:autoSpaceDE w:val="0"/>
      <w:spacing w:before="100" w:after="100"/>
      <w:textAlignment w:val="baseline"/>
    </w:pPr>
    <w:rPr>
      <w:szCs w:val="20"/>
    </w:rPr>
  </w:style>
  <w:style w:type="paragraph" w:customStyle="1" w:styleId="Akapitzlist5">
    <w:name w:val="Akapit z listą5"/>
    <w:basedOn w:val="Normalny"/>
    <w:rsid w:val="00264B6F"/>
    <w:pPr>
      <w:ind w:left="708"/>
    </w:pPr>
    <w:rPr>
      <w:rFonts w:eastAsia="Calibri"/>
    </w:rPr>
  </w:style>
  <w:style w:type="character" w:customStyle="1" w:styleId="WW8Num22z1">
    <w:name w:val="WW8Num22z1"/>
    <w:rsid w:val="000B1A20"/>
    <w:rPr>
      <w:b/>
    </w:rPr>
  </w:style>
  <w:style w:type="character" w:customStyle="1" w:styleId="WW8Num22z4">
    <w:name w:val="WW8Num22z4"/>
    <w:rsid w:val="000B1A20"/>
    <w:rPr>
      <w:b w:val="0"/>
    </w:rPr>
  </w:style>
  <w:style w:type="character" w:customStyle="1" w:styleId="WW8Num23z2">
    <w:name w:val="WW8Num23z2"/>
    <w:rsid w:val="000B1A20"/>
    <w:rPr>
      <w:rFonts w:cs="Times New Roman"/>
    </w:rPr>
  </w:style>
  <w:style w:type="character" w:customStyle="1" w:styleId="WW8Num24z2">
    <w:name w:val="WW8Num24z2"/>
    <w:rsid w:val="000B1A20"/>
    <w:rPr>
      <w:rFonts w:cs="Times New Roman"/>
      <w:b/>
      <w:bCs/>
    </w:rPr>
  </w:style>
  <w:style w:type="character" w:customStyle="1" w:styleId="WW8Num24z3">
    <w:name w:val="WW8Num24z3"/>
    <w:rsid w:val="000B1A20"/>
    <w:rPr>
      <w:rFonts w:ascii="Symbol" w:hAnsi="Symbol"/>
      <w:b/>
    </w:rPr>
  </w:style>
  <w:style w:type="character" w:customStyle="1" w:styleId="WW8Num27z3">
    <w:name w:val="WW8Num27z3"/>
    <w:rsid w:val="000B1A20"/>
    <w:rPr>
      <w:u w:val="single"/>
    </w:rPr>
  </w:style>
  <w:style w:type="character" w:customStyle="1" w:styleId="WW8Num32z2">
    <w:name w:val="WW8Num32z2"/>
    <w:rsid w:val="000B1A20"/>
    <w:rPr>
      <w:rFonts w:ascii="Wingdings" w:hAnsi="Wingdings"/>
    </w:rPr>
  </w:style>
  <w:style w:type="character" w:customStyle="1" w:styleId="WW8Num33z2">
    <w:name w:val="WW8Num33z2"/>
    <w:rsid w:val="000B1A20"/>
    <w:rPr>
      <w:b/>
    </w:rPr>
  </w:style>
  <w:style w:type="character" w:customStyle="1" w:styleId="WW8Num46z4">
    <w:name w:val="WW8Num46z4"/>
    <w:rsid w:val="000B1A20"/>
    <w:rPr>
      <w:rFonts w:ascii="Courier New" w:hAnsi="Courier New" w:cs="Courier New"/>
    </w:rPr>
  </w:style>
  <w:style w:type="character" w:customStyle="1" w:styleId="WW8Num54z1">
    <w:name w:val="WW8Num54z1"/>
    <w:rsid w:val="000B1A20"/>
    <w:rPr>
      <w:rFonts w:ascii="Courier New" w:hAnsi="Courier New" w:cs="Courier New"/>
    </w:rPr>
  </w:style>
  <w:style w:type="character" w:customStyle="1" w:styleId="WW8Num54z2">
    <w:name w:val="WW8Num54z2"/>
    <w:rsid w:val="000B1A20"/>
    <w:rPr>
      <w:rFonts w:ascii="Wingdings" w:hAnsi="Wingdings"/>
    </w:rPr>
  </w:style>
  <w:style w:type="character" w:customStyle="1" w:styleId="WW8Num54z3">
    <w:name w:val="WW8Num54z3"/>
    <w:rsid w:val="000B1A20"/>
    <w:rPr>
      <w:rFonts w:ascii="Symbol" w:hAnsi="Symbol"/>
    </w:rPr>
  </w:style>
  <w:style w:type="character" w:customStyle="1" w:styleId="WW8Num60z2">
    <w:name w:val="WW8Num60z2"/>
    <w:rsid w:val="000B1A20"/>
    <w:rPr>
      <w:rFonts w:ascii="Wingdings" w:hAnsi="Wingdings"/>
    </w:rPr>
  </w:style>
  <w:style w:type="character" w:customStyle="1" w:styleId="WW8Num62z1">
    <w:name w:val="WW8Num62z1"/>
    <w:rsid w:val="000B1A20"/>
    <w:rPr>
      <w:rFonts w:ascii="Courier New" w:hAnsi="Courier New" w:cs="Courier New"/>
    </w:rPr>
  </w:style>
  <w:style w:type="character" w:customStyle="1" w:styleId="WW8Num62z2">
    <w:name w:val="WW8Num62z2"/>
    <w:rsid w:val="000B1A20"/>
    <w:rPr>
      <w:rFonts w:ascii="Wingdings" w:hAnsi="Wingdings"/>
    </w:rPr>
  </w:style>
  <w:style w:type="character" w:customStyle="1" w:styleId="WW8Num66z2">
    <w:name w:val="WW8Num66z2"/>
    <w:rsid w:val="000B1A20"/>
    <w:rPr>
      <w:rFonts w:ascii="Wingdings" w:hAnsi="Wingdings"/>
    </w:rPr>
  </w:style>
  <w:style w:type="character" w:customStyle="1" w:styleId="WW8Num70z2">
    <w:name w:val="WW8Num70z2"/>
    <w:rsid w:val="000B1A20"/>
    <w:rPr>
      <w:rFonts w:ascii="Wingdings" w:hAnsi="Wingdings"/>
    </w:rPr>
  </w:style>
  <w:style w:type="character" w:customStyle="1" w:styleId="WW8Num73z2">
    <w:name w:val="WW8Num73z2"/>
    <w:rsid w:val="000B1A20"/>
    <w:rPr>
      <w:rFonts w:ascii="Wingdings" w:hAnsi="Wingdings"/>
    </w:rPr>
  </w:style>
  <w:style w:type="character" w:customStyle="1" w:styleId="WW8Num83z4">
    <w:name w:val="WW8Num83z4"/>
    <w:rsid w:val="000B1A20"/>
    <w:rPr>
      <w:rFonts w:ascii="Courier New" w:hAnsi="Courier New" w:cs="Courier New"/>
    </w:rPr>
  </w:style>
  <w:style w:type="character" w:customStyle="1" w:styleId="WW8Num86z2">
    <w:name w:val="WW8Num86z2"/>
    <w:rsid w:val="000B1A20"/>
    <w:rPr>
      <w:rFonts w:ascii="Wingdings" w:hAnsi="Wingdings"/>
    </w:rPr>
  </w:style>
  <w:style w:type="paragraph" w:customStyle="1" w:styleId="ZnakZnakZnak0">
    <w:name w:val="Znak Znak Znak"/>
    <w:basedOn w:val="Normalny"/>
    <w:rsid w:val="000B1A20"/>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0B1A20"/>
    <w:rPr>
      <w:rFonts w:ascii="Arial" w:hAnsi="Arial" w:cs="Arial"/>
    </w:rPr>
  </w:style>
  <w:style w:type="paragraph" w:customStyle="1" w:styleId="ZnakZnakZnakZnakZnakZnakZnak0">
    <w:name w:val="Znak Znak Znak Znak Znak Znak Znak"/>
    <w:basedOn w:val="Normalny"/>
    <w:rsid w:val="000B1A20"/>
    <w:rPr>
      <w:rFonts w:ascii="Arial" w:hAnsi="Arial" w:cs="Arial"/>
    </w:rPr>
  </w:style>
  <w:style w:type="paragraph" w:customStyle="1" w:styleId="Znak0">
    <w:name w:val="Znak"/>
    <w:basedOn w:val="Normalny"/>
    <w:rsid w:val="000B1A20"/>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0B1A20"/>
    <w:rPr>
      <w:rFonts w:ascii="Arial" w:hAnsi="Arial" w:cs="Arial"/>
    </w:rPr>
  </w:style>
  <w:style w:type="paragraph" w:customStyle="1" w:styleId="ZnakZnakZnakZnakZnakZnak0">
    <w:name w:val="Znak Znak Znak Znak Znak Znak"/>
    <w:basedOn w:val="Normalny"/>
    <w:rsid w:val="000B1A20"/>
    <w:rPr>
      <w:rFonts w:ascii="Arial" w:hAnsi="Arial" w:cs="Arial"/>
    </w:rPr>
  </w:style>
  <w:style w:type="paragraph" w:customStyle="1" w:styleId="ZnakZnakZnakZnakZnakZnak10">
    <w:name w:val="Znak Znak Znak Znak Znak Znak1"/>
    <w:basedOn w:val="Normalny"/>
    <w:rsid w:val="000B1A20"/>
    <w:rPr>
      <w:rFonts w:ascii="Arial" w:hAnsi="Arial" w:cs="Arial"/>
    </w:rPr>
  </w:style>
  <w:style w:type="paragraph" w:customStyle="1" w:styleId="Tekstpodstawowy211">
    <w:name w:val="Tekst podstawowy 211"/>
    <w:basedOn w:val="Normalny"/>
    <w:rsid w:val="000B1A20"/>
    <w:pPr>
      <w:widowControl w:val="0"/>
      <w:tabs>
        <w:tab w:val="left" w:pos="709"/>
      </w:tabs>
      <w:overflowPunct w:val="0"/>
      <w:autoSpaceDE w:val="0"/>
      <w:ind w:left="709" w:hanging="709"/>
      <w:jc w:val="both"/>
      <w:textAlignment w:val="baseline"/>
    </w:pPr>
    <w:rPr>
      <w:sz w:val="26"/>
      <w:szCs w:val="20"/>
    </w:rPr>
  </w:style>
  <w:style w:type="paragraph" w:customStyle="1" w:styleId="Tekstpodstawowywcity24">
    <w:name w:val="Tekst podstawowy wcięty 24"/>
    <w:basedOn w:val="Normalny"/>
    <w:rsid w:val="000B1A20"/>
    <w:pPr>
      <w:widowControl w:val="0"/>
      <w:overflowPunct w:val="0"/>
      <w:autoSpaceDE w:val="0"/>
      <w:ind w:left="567" w:hanging="567"/>
      <w:jc w:val="both"/>
      <w:textAlignment w:val="baseline"/>
    </w:pPr>
    <w:rPr>
      <w:sz w:val="26"/>
      <w:szCs w:val="20"/>
    </w:rPr>
  </w:style>
  <w:style w:type="paragraph" w:customStyle="1" w:styleId="Tekstpodstawowywcity35">
    <w:name w:val="Tekst podstawowy wcięty 35"/>
    <w:basedOn w:val="Normalny"/>
    <w:rsid w:val="000B1A20"/>
    <w:pPr>
      <w:overflowPunct w:val="0"/>
      <w:autoSpaceDE w:val="0"/>
      <w:ind w:left="1985" w:hanging="1985"/>
      <w:textAlignment w:val="baseline"/>
    </w:pPr>
    <w:rPr>
      <w:szCs w:val="20"/>
    </w:rPr>
  </w:style>
  <w:style w:type="paragraph" w:customStyle="1" w:styleId="Tekstpodstawowy34">
    <w:name w:val="Tekst podstawowy 34"/>
    <w:basedOn w:val="Normalny"/>
    <w:rsid w:val="000B1A20"/>
    <w:pPr>
      <w:overflowPunct w:val="0"/>
      <w:autoSpaceDE w:val="0"/>
      <w:jc w:val="both"/>
      <w:textAlignment w:val="baseline"/>
    </w:pPr>
    <w:rPr>
      <w:b/>
      <w:i/>
      <w:szCs w:val="20"/>
    </w:rPr>
  </w:style>
  <w:style w:type="paragraph" w:customStyle="1" w:styleId="ZnakZnakZnakZnakZnakZnakZnakZnakZnakZnakZnakZnak0">
    <w:name w:val="Znak Znak Znak Znak Znak Znak Znak Znak Znak Znak Znak Znak"/>
    <w:basedOn w:val="Normalny"/>
    <w:rsid w:val="000B1A20"/>
    <w:rPr>
      <w:rFonts w:ascii="Arial" w:hAnsi="Arial" w:cs="Arial"/>
    </w:rPr>
  </w:style>
  <w:style w:type="paragraph" w:customStyle="1" w:styleId="ZnakZnakZnak1ZnakZnakZnakZnak0">
    <w:name w:val="Znak Znak Znak1 Znak Znak Znak Znak"/>
    <w:basedOn w:val="Normalny"/>
    <w:rsid w:val="000B1A20"/>
    <w:rPr>
      <w:rFonts w:ascii="Arial" w:hAnsi="Arial" w:cs="Arial"/>
      <w:sz w:val="20"/>
      <w:szCs w:val="20"/>
    </w:rPr>
  </w:style>
  <w:style w:type="paragraph" w:customStyle="1" w:styleId="ZnakZnakZnakZnakZnakZnakZnakZnakZnakZnak0">
    <w:name w:val="Znak Znak Znak Znak Znak Znak Znak Znak Znak Znak"/>
    <w:basedOn w:val="Normalny"/>
    <w:rsid w:val="000B1A20"/>
    <w:rPr>
      <w:rFonts w:ascii="Arial" w:hAnsi="Arial" w:cs="Arial"/>
    </w:rPr>
  </w:style>
  <w:style w:type="paragraph" w:customStyle="1" w:styleId="ZnakZnakZnakZnakZnakZnakZnakZnakZnak">
    <w:name w:val="Znak Znak Znak Znak Znak Znak Znak Znak Znak"/>
    <w:basedOn w:val="Normalny"/>
    <w:rsid w:val="000B1A20"/>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sid w:val="000B1A20"/>
    <w:rPr>
      <w:rFonts w:ascii="Arial" w:hAnsi="Arial" w:cs="Aria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0B1A20"/>
    <w:rPr>
      <w:rFonts w:ascii="Arial" w:hAnsi="Arial" w:cs="Arial"/>
    </w:rPr>
  </w:style>
  <w:style w:type="paragraph" w:customStyle="1" w:styleId="ZnakZnakZnakZnakZnakZnakZnakZnak">
    <w:name w:val="Znak Znak Znak Znak Znak Znak Znak Znak"/>
    <w:basedOn w:val="Normalny"/>
    <w:rsid w:val="000B1A20"/>
    <w:rPr>
      <w:rFonts w:ascii="Arial" w:hAnsi="Arial" w:cs="Arial"/>
    </w:rPr>
  </w:style>
  <w:style w:type="character" w:customStyle="1" w:styleId="ZnakZnak240">
    <w:name w:val="Znak Znak24"/>
    <w:rsid w:val="000B1A20"/>
    <w:rPr>
      <w:rFonts w:ascii="Arial" w:hAnsi="Arial" w:cs="Arial"/>
      <w:b/>
      <w:bCs/>
      <w:kern w:val="1"/>
      <w:sz w:val="32"/>
      <w:szCs w:val="32"/>
      <w:lang w:val="pl-PL" w:eastAsia="ar-SA" w:bidi="ar-SA"/>
    </w:rPr>
  </w:style>
  <w:style w:type="character" w:customStyle="1" w:styleId="ZnakZnak230">
    <w:name w:val="Znak Znak23"/>
    <w:rsid w:val="000B1A20"/>
    <w:rPr>
      <w:rFonts w:ascii="Arial" w:hAnsi="Arial" w:cs="Arial"/>
      <w:b/>
      <w:bCs/>
      <w:i/>
      <w:iCs/>
      <w:sz w:val="28"/>
      <w:szCs w:val="28"/>
      <w:lang w:val="pl-PL" w:eastAsia="ar-SA" w:bidi="ar-SA"/>
    </w:rPr>
  </w:style>
  <w:style w:type="character" w:customStyle="1" w:styleId="ZnakZnak220">
    <w:name w:val="Znak Znak22"/>
    <w:rsid w:val="000B1A20"/>
    <w:rPr>
      <w:rFonts w:ascii="Arial" w:hAnsi="Arial" w:cs="Arial"/>
      <w:b/>
      <w:bCs/>
      <w:sz w:val="26"/>
      <w:szCs w:val="26"/>
      <w:lang w:val="pl-PL" w:eastAsia="ar-SA" w:bidi="ar-SA"/>
    </w:rPr>
  </w:style>
  <w:style w:type="character" w:customStyle="1" w:styleId="ZnakZnak210">
    <w:name w:val="Znak Znak21"/>
    <w:rsid w:val="000B1A20"/>
    <w:rPr>
      <w:b/>
      <w:bCs/>
      <w:sz w:val="28"/>
      <w:szCs w:val="28"/>
      <w:lang w:val="pl-PL" w:eastAsia="ar-SA" w:bidi="ar-SA"/>
    </w:rPr>
  </w:style>
  <w:style w:type="character" w:customStyle="1" w:styleId="ZnakZnak200">
    <w:name w:val="Znak Znak20"/>
    <w:rsid w:val="000B1A20"/>
    <w:rPr>
      <w:b/>
      <w:bCs/>
      <w:i/>
      <w:iCs/>
      <w:sz w:val="26"/>
      <w:szCs w:val="26"/>
      <w:lang w:val="pl-PL" w:eastAsia="ar-SA" w:bidi="ar-SA"/>
    </w:rPr>
  </w:style>
  <w:style w:type="character" w:customStyle="1" w:styleId="ZnakZnak190">
    <w:name w:val="Znak Znak19"/>
    <w:rsid w:val="000B1A20"/>
    <w:rPr>
      <w:b/>
      <w:bCs/>
      <w:sz w:val="22"/>
      <w:szCs w:val="22"/>
      <w:lang w:val="pl-PL" w:eastAsia="ar-SA" w:bidi="ar-SA"/>
    </w:rPr>
  </w:style>
  <w:style w:type="character" w:customStyle="1" w:styleId="ZnakZnak180">
    <w:name w:val="Znak Znak18"/>
    <w:rsid w:val="000B1A20"/>
    <w:rPr>
      <w:sz w:val="24"/>
      <w:szCs w:val="24"/>
      <w:lang w:val="pl-PL" w:eastAsia="ar-SA" w:bidi="ar-SA"/>
    </w:rPr>
  </w:style>
  <w:style w:type="character" w:customStyle="1" w:styleId="ZnakZnak170">
    <w:name w:val="Znak Znak17"/>
    <w:rsid w:val="000B1A20"/>
    <w:rPr>
      <w:i/>
      <w:iCs/>
      <w:sz w:val="24"/>
      <w:szCs w:val="24"/>
      <w:lang w:val="pl-PL" w:eastAsia="ar-SA" w:bidi="ar-SA"/>
    </w:rPr>
  </w:style>
  <w:style w:type="character" w:customStyle="1" w:styleId="ZnakZnak160">
    <w:name w:val="Znak Znak16"/>
    <w:rsid w:val="000B1A20"/>
    <w:rPr>
      <w:rFonts w:ascii="Arial" w:hAnsi="Arial" w:cs="Arial"/>
      <w:sz w:val="22"/>
      <w:szCs w:val="22"/>
      <w:lang w:val="pl-PL" w:eastAsia="ar-SA" w:bidi="ar-SA"/>
    </w:rPr>
  </w:style>
  <w:style w:type="character" w:customStyle="1" w:styleId="ZnakZnak150">
    <w:name w:val="Znak Znak15"/>
    <w:rsid w:val="000B1A20"/>
    <w:rPr>
      <w:rFonts w:cs="Times New Roman"/>
      <w:sz w:val="24"/>
      <w:szCs w:val="24"/>
    </w:rPr>
  </w:style>
  <w:style w:type="character" w:customStyle="1" w:styleId="ZnakZnak140">
    <w:name w:val="Znak Znak14"/>
    <w:rsid w:val="000B1A20"/>
    <w:rPr>
      <w:rFonts w:cs="Times New Roman"/>
      <w:sz w:val="24"/>
      <w:szCs w:val="24"/>
    </w:rPr>
  </w:style>
  <w:style w:type="character" w:customStyle="1" w:styleId="ZnakZnak130">
    <w:name w:val="Znak Znak13"/>
    <w:rsid w:val="000B1A20"/>
    <w:rPr>
      <w:rFonts w:ascii="Cambria" w:hAnsi="Cambria" w:cs="Cambria"/>
      <w:b/>
      <w:bCs/>
      <w:kern w:val="1"/>
      <w:sz w:val="32"/>
      <w:szCs w:val="32"/>
    </w:rPr>
  </w:style>
  <w:style w:type="character" w:customStyle="1" w:styleId="ZnakZnak120">
    <w:name w:val="Znak Znak12"/>
    <w:rsid w:val="000B1A20"/>
    <w:rPr>
      <w:rFonts w:cs="Times New Roman"/>
      <w:sz w:val="24"/>
      <w:szCs w:val="24"/>
    </w:rPr>
  </w:style>
  <w:style w:type="character" w:customStyle="1" w:styleId="ZnakZnak112">
    <w:name w:val="Znak Znak11"/>
    <w:rsid w:val="000B1A20"/>
    <w:rPr>
      <w:rFonts w:cs="Times New Roman"/>
      <w:sz w:val="16"/>
      <w:szCs w:val="16"/>
    </w:rPr>
  </w:style>
  <w:style w:type="character" w:customStyle="1" w:styleId="ZnakZnak100">
    <w:name w:val="Znak Znak10"/>
    <w:rsid w:val="000B1A20"/>
    <w:rPr>
      <w:rFonts w:cs="Times New Roman"/>
    </w:rPr>
  </w:style>
  <w:style w:type="character" w:customStyle="1" w:styleId="ZnakZnak90">
    <w:name w:val="Znak Znak9"/>
    <w:rsid w:val="000B1A20"/>
    <w:rPr>
      <w:rFonts w:cs="Times New Roman"/>
      <w:sz w:val="24"/>
      <w:szCs w:val="24"/>
    </w:rPr>
  </w:style>
  <w:style w:type="character" w:customStyle="1" w:styleId="ZnakZnak80">
    <w:name w:val="Znak Znak8"/>
    <w:rsid w:val="000B1A20"/>
    <w:rPr>
      <w:rFonts w:cs="Times New Roman"/>
      <w:sz w:val="24"/>
      <w:szCs w:val="24"/>
    </w:rPr>
  </w:style>
  <w:style w:type="character" w:customStyle="1" w:styleId="ZnakZnak70">
    <w:name w:val="Znak Znak7"/>
    <w:rsid w:val="000B1A20"/>
    <w:rPr>
      <w:rFonts w:cs="Times New Roman"/>
      <w:sz w:val="24"/>
      <w:szCs w:val="24"/>
    </w:rPr>
  </w:style>
  <w:style w:type="character" w:customStyle="1" w:styleId="ZnakZnak60">
    <w:name w:val="Znak Znak6"/>
    <w:rsid w:val="000B1A20"/>
    <w:rPr>
      <w:rFonts w:cs="Times New Roman"/>
      <w:sz w:val="16"/>
      <w:szCs w:val="16"/>
    </w:rPr>
  </w:style>
  <w:style w:type="character" w:customStyle="1" w:styleId="ZnakZnak50">
    <w:name w:val="Znak Znak5"/>
    <w:rsid w:val="000B1A20"/>
    <w:rPr>
      <w:rFonts w:cs="Times New Roman"/>
      <w:sz w:val="2"/>
      <w:szCs w:val="2"/>
    </w:rPr>
  </w:style>
  <w:style w:type="character" w:customStyle="1" w:styleId="ZnakZnak40">
    <w:name w:val="Znak Znak4"/>
    <w:rsid w:val="000B1A20"/>
    <w:rPr>
      <w:rFonts w:ascii="Courier New" w:hAnsi="Courier New" w:cs="Courier New"/>
    </w:rPr>
  </w:style>
  <w:style w:type="character" w:customStyle="1" w:styleId="ZnakZnak30">
    <w:name w:val="Znak Znak3"/>
    <w:rsid w:val="000B1A20"/>
    <w:rPr>
      <w:rFonts w:cs="Times New Roman"/>
    </w:rPr>
  </w:style>
  <w:style w:type="character" w:customStyle="1" w:styleId="ZnakZnak27">
    <w:name w:val="Znak Znak2"/>
    <w:rsid w:val="000B1A20"/>
    <w:rPr>
      <w:rFonts w:cs="Times New Roman"/>
      <w:b/>
      <w:bCs/>
    </w:rPr>
  </w:style>
  <w:style w:type="character" w:customStyle="1" w:styleId="ZnakZnak1a">
    <w:name w:val="Znak Znak1"/>
    <w:rsid w:val="000B1A20"/>
    <w:rPr>
      <w:rFonts w:cs="Times New Roman"/>
    </w:rPr>
  </w:style>
  <w:style w:type="character" w:customStyle="1" w:styleId="ZnakZnak0">
    <w:name w:val="Znak Znak"/>
    <w:rsid w:val="000B1A20"/>
    <w:rPr>
      <w:rFonts w:ascii="Cambria" w:hAnsi="Cambria" w:cs="Cambria"/>
      <w:sz w:val="24"/>
      <w:szCs w:val="24"/>
    </w:rPr>
  </w:style>
  <w:style w:type="table" w:customStyle="1" w:styleId="Tabela-Siatka1">
    <w:name w:val="Tabela - Siatka1"/>
    <w:basedOn w:val="Standardowy"/>
    <w:next w:val="Tabela-Siatka"/>
    <w:uiPriority w:val="59"/>
    <w:rsid w:val="000B1A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semiHidden/>
    <w:rsid w:val="000B1A20"/>
  </w:style>
  <w:style w:type="paragraph" w:styleId="Legenda">
    <w:name w:val="caption"/>
    <w:basedOn w:val="Normalny"/>
    <w:next w:val="Normalny"/>
    <w:qFormat/>
    <w:locked/>
    <w:rsid w:val="000B1A20"/>
    <w:pPr>
      <w:suppressAutoHyphens w:val="0"/>
      <w:spacing w:before="120" w:after="120"/>
    </w:pPr>
    <w:rPr>
      <w:b/>
      <w:bCs/>
      <w:sz w:val="20"/>
      <w:szCs w:val="20"/>
      <w:lang w:eastAsia="pl-PL"/>
    </w:rPr>
  </w:style>
  <w:style w:type="paragraph" w:styleId="Lista2">
    <w:name w:val="Lis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punktowana">
    <w:name w:val="List Bullet"/>
    <w:basedOn w:val="Normalny"/>
    <w:locked/>
    <w:rsid w:val="000B1A20"/>
    <w:pPr>
      <w:widowControl w:val="0"/>
      <w:suppressAutoHyphens w:val="0"/>
      <w:overflowPunct w:val="0"/>
      <w:autoSpaceDE w:val="0"/>
      <w:autoSpaceDN w:val="0"/>
      <w:adjustRightInd w:val="0"/>
      <w:ind w:left="283" w:hanging="283"/>
      <w:textAlignment w:val="baseline"/>
    </w:pPr>
    <w:rPr>
      <w:sz w:val="26"/>
      <w:szCs w:val="26"/>
      <w:lang w:eastAsia="pl-PL"/>
    </w:rPr>
  </w:style>
  <w:style w:type="paragraph" w:styleId="Listapunktowana20">
    <w:name w:val="List Bulle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kontynuacja">
    <w:name w:val="List Continue"/>
    <w:basedOn w:val="Normalny"/>
    <w:locked/>
    <w:rsid w:val="000B1A20"/>
    <w:pPr>
      <w:widowControl w:val="0"/>
      <w:suppressAutoHyphens w:val="0"/>
      <w:overflowPunct w:val="0"/>
      <w:autoSpaceDE w:val="0"/>
      <w:autoSpaceDN w:val="0"/>
      <w:adjustRightInd w:val="0"/>
      <w:spacing w:after="120"/>
      <w:ind w:left="283"/>
      <w:textAlignment w:val="baseline"/>
    </w:pPr>
    <w:rPr>
      <w:sz w:val="26"/>
      <w:szCs w:val="26"/>
      <w:lang w:eastAsia="pl-PL"/>
    </w:rPr>
  </w:style>
  <w:style w:type="paragraph" w:styleId="Tekstpodstawowywcity3">
    <w:name w:val="Body Text Indent 3"/>
    <w:basedOn w:val="Normalny"/>
    <w:link w:val="Tekstpodstawowywcity3Znak"/>
    <w:locked/>
    <w:rsid w:val="000B1A20"/>
    <w:pPr>
      <w:suppressAutoHyphens w:val="0"/>
      <w:overflowPunct w:val="0"/>
      <w:autoSpaceDE w:val="0"/>
      <w:autoSpaceDN w:val="0"/>
      <w:adjustRightInd w:val="0"/>
      <w:ind w:left="1985" w:hanging="1985"/>
      <w:textAlignment w:val="baseline"/>
    </w:pPr>
    <w:rPr>
      <w:lang w:val="x-none" w:eastAsia="x-none"/>
    </w:rPr>
  </w:style>
  <w:style w:type="character" w:customStyle="1" w:styleId="Tekstpodstawowywcity3Znak">
    <w:name w:val="Tekst podstawowy wcięty 3 Znak"/>
    <w:link w:val="Tekstpodstawowywcity3"/>
    <w:rsid w:val="000B1A20"/>
    <w:rPr>
      <w:rFonts w:ascii="Times New Roman" w:eastAsia="Times New Roman" w:hAnsi="Times New Roman"/>
      <w:sz w:val="24"/>
      <w:szCs w:val="24"/>
    </w:rPr>
  </w:style>
  <w:style w:type="paragraph" w:styleId="Zwykytekst">
    <w:name w:val="Plain Text"/>
    <w:basedOn w:val="Normalny"/>
    <w:link w:val="ZwykytekstZnak"/>
    <w:uiPriority w:val="99"/>
    <w:locked/>
    <w:rsid w:val="000B1A20"/>
    <w:pPr>
      <w:suppressAutoHyphens w:val="0"/>
    </w:pPr>
    <w:rPr>
      <w:rFonts w:ascii="Courier New" w:hAnsi="Courier New"/>
      <w:sz w:val="20"/>
      <w:szCs w:val="20"/>
      <w:lang w:val="x-none" w:eastAsia="x-none"/>
    </w:rPr>
  </w:style>
  <w:style w:type="character" w:customStyle="1" w:styleId="ZwykytekstZnak">
    <w:name w:val="Zwykły tekst Znak"/>
    <w:link w:val="Zwykytekst"/>
    <w:uiPriority w:val="99"/>
    <w:rsid w:val="000B1A20"/>
    <w:rPr>
      <w:rFonts w:ascii="Courier New" w:eastAsia="Times New Roman" w:hAnsi="Courier New" w:cs="Courier New"/>
    </w:rPr>
  </w:style>
  <w:style w:type="paragraph" w:customStyle="1" w:styleId="Domylnie">
    <w:name w:val="Domyślnie"/>
    <w:rsid w:val="000B1A20"/>
    <w:pPr>
      <w:widowControl w:val="0"/>
      <w:overflowPunct w:val="0"/>
      <w:autoSpaceDE w:val="0"/>
      <w:autoSpaceDN w:val="0"/>
      <w:adjustRightInd w:val="0"/>
      <w:textAlignment w:val="baseline"/>
    </w:pPr>
    <w:rPr>
      <w:rFonts w:ascii="Times New Roman" w:eastAsia="Times New Roman" w:hAnsi="Times New Roman"/>
      <w:sz w:val="26"/>
      <w:szCs w:val="26"/>
    </w:rPr>
  </w:style>
  <w:style w:type="character" w:styleId="Odwoanieprzypisukocowego">
    <w:name w:val="endnote reference"/>
    <w:semiHidden/>
    <w:locked/>
    <w:rsid w:val="000B1A20"/>
    <w:rPr>
      <w:vertAlign w:val="superscript"/>
    </w:rPr>
  </w:style>
  <w:style w:type="numbering" w:customStyle="1" w:styleId="Bezlisty2">
    <w:name w:val="Bez listy2"/>
    <w:next w:val="Bezlisty"/>
    <w:semiHidden/>
    <w:rsid w:val="000B1A20"/>
  </w:style>
  <w:style w:type="paragraph" w:customStyle="1" w:styleId="ZnakZnakZnakZnakZnakZnakZnakZnakZnakZnakZnakZnakZnakZnakZnak1ZnakZnakZnakZnak">
    <w:name w:val="Znak Znak Znak Znak Znak Znak Znak Znak Znak Znak Znak Znak Znak Znak Znak1 Znak Znak Znak Znak"/>
    <w:basedOn w:val="Normalny"/>
    <w:rsid w:val="000B1A20"/>
    <w:pPr>
      <w:suppressAutoHyphens w:val="0"/>
    </w:pPr>
    <w:rPr>
      <w:rFonts w:ascii="Arial" w:hAnsi="Arial" w:cs="Arial"/>
      <w:lang w:eastAsia="pl-PL"/>
    </w:rPr>
  </w:style>
  <w:style w:type="paragraph" w:customStyle="1" w:styleId="xl228">
    <w:name w:val="xl228"/>
    <w:basedOn w:val="Normalny"/>
    <w:rsid w:val="000B1A20"/>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29">
    <w:name w:val="xl229"/>
    <w:basedOn w:val="Normalny"/>
    <w:rsid w:val="000B1A20"/>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0">
    <w:name w:val="xl230"/>
    <w:basedOn w:val="Normalny"/>
    <w:rsid w:val="000B1A2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1">
    <w:name w:val="xl231"/>
    <w:basedOn w:val="Normalny"/>
    <w:rsid w:val="000B1A2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2">
    <w:name w:val="xl232"/>
    <w:basedOn w:val="Normalny"/>
    <w:rsid w:val="000B1A20"/>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3">
    <w:name w:val="xl233"/>
    <w:basedOn w:val="Normalny"/>
    <w:rsid w:val="000B1A20"/>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4">
    <w:name w:val="xl234"/>
    <w:basedOn w:val="Normalny"/>
    <w:rsid w:val="000B1A20"/>
    <w:pPr>
      <w:pBdr>
        <w:left w:val="single" w:sz="4" w:space="0" w:color="auto"/>
        <w:right w:val="single" w:sz="4" w:space="0" w:color="auto"/>
      </w:pBdr>
      <w:shd w:val="clear" w:color="9999FF" w:fill="C0C0C0"/>
      <w:suppressAutoHyphens w:val="0"/>
      <w:spacing w:before="100" w:beforeAutospacing="1" w:after="100" w:afterAutospacing="1"/>
      <w:jc w:val="center"/>
      <w:textAlignment w:val="center"/>
    </w:pPr>
    <w:rPr>
      <w:rFonts w:ascii="Arial Narrow" w:hAnsi="Arial Narrow"/>
      <w:b/>
      <w:bCs/>
      <w:sz w:val="20"/>
      <w:szCs w:val="20"/>
      <w:lang w:eastAsia="pl-PL"/>
    </w:rPr>
  </w:style>
  <w:style w:type="paragraph" w:customStyle="1" w:styleId="xl235">
    <w:name w:val="xl235"/>
    <w:basedOn w:val="Normalny"/>
    <w:rsid w:val="000B1A20"/>
    <w:pPr>
      <w:pBdr>
        <w:left w:val="single" w:sz="4" w:space="0" w:color="000000"/>
        <w:bottom w:val="single" w:sz="4" w:space="0" w:color="auto"/>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6">
    <w:name w:val="xl236"/>
    <w:basedOn w:val="Normalny"/>
    <w:rsid w:val="000B1A20"/>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7">
    <w:name w:val="xl237"/>
    <w:basedOn w:val="Normalny"/>
    <w:rsid w:val="000B1A20"/>
    <w:pPr>
      <w:pBdr>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8">
    <w:name w:val="xl238"/>
    <w:basedOn w:val="Normalny"/>
    <w:rsid w:val="000B1A20"/>
    <w:pPr>
      <w:pBdr>
        <w:top w:val="single" w:sz="4" w:space="0" w:color="auto"/>
        <w:left w:val="single" w:sz="4"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paragraph" w:customStyle="1" w:styleId="xl239">
    <w:name w:val="xl239"/>
    <w:basedOn w:val="Normalny"/>
    <w:rsid w:val="000B1A20"/>
    <w:pPr>
      <w:pBdr>
        <w:top w:val="single" w:sz="4" w:space="0" w:color="auto"/>
        <w:left w:val="single" w:sz="4" w:space="0" w:color="auto"/>
        <w:bottom w:val="single" w:sz="8"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character" w:customStyle="1" w:styleId="pojedynczapozycja">
    <w:name w:val="pojedyncza_pozycja"/>
    <w:basedOn w:val="Domylnaczcionkaakapitu"/>
    <w:rsid w:val="00371B52"/>
  </w:style>
  <w:style w:type="paragraph" w:styleId="Nagwekspisutreci">
    <w:name w:val="TOC Heading"/>
    <w:basedOn w:val="Nagwek1"/>
    <w:next w:val="Normalny"/>
    <w:uiPriority w:val="39"/>
    <w:qFormat/>
    <w:rsid w:val="00BD0973"/>
    <w:pPr>
      <w:keepLines/>
      <w:numPr>
        <w:numId w:val="0"/>
      </w:numPr>
      <w:suppressAutoHyphens w:val="0"/>
      <w:spacing w:before="480" w:after="0" w:line="276" w:lineRule="auto"/>
      <w:outlineLvl w:val="9"/>
    </w:pPr>
    <w:rPr>
      <w:rFonts w:ascii="Cambria" w:eastAsia="Times New Roman" w:hAnsi="Cambria"/>
      <w:color w:val="365F91"/>
      <w:kern w:val="0"/>
      <w:sz w:val="28"/>
      <w:szCs w:val="28"/>
      <w:lang w:val="pl-PL" w:eastAsia="pl-PL"/>
    </w:rPr>
  </w:style>
  <w:style w:type="paragraph" w:styleId="Spistreci1">
    <w:name w:val="toc 1"/>
    <w:basedOn w:val="Nagwek1"/>
    <w:next w:val="Nagwek1"/>
    <w:link w:val="Spistreci1Znak"/>
    <w:autoRedefine/>
    <w:uiPriority w:val="39"/>
    <w:unhideWhenUsed/>
    <w:qFormat/>
    <w:rsid w:val="00BD0973"/>
    <w:pPr>
      <w:keepLines/>
      <w:numPr>
        <w:numId w:val="0"/>
      </w:numPr>
      <w:tabs>
        <w:tab w:val="left" w:pos="440"/>
        <w:tab w:val="right" w:leader="dot" w:pos="9628"/>
      </w:tabs>
      <w:suppressAutoHyphens w:val="0"/>
      <w:spacing w:before="120" w:after="120"/>
      <w:outlineLvl w:val="9"/>
    </w:pPr>
    <w:rPr>
      <w:rFonts w:ascii="Cambria" w:eastAsia="Times New Roman" w:hAnsi="Cambria"/>
      <w:b w:val="0"/>
      <w:bCs w:val="0"/>
      <w:smallCaps/>
      <w:kern w:val="0"/>
      <w:sz w:val="22"/>
      <w:szCs w:val="20"/>
      <w:lang w:eastAsia="en-US"/>
    </w:rPr>
  </w:style>
  <w:style w:type="paragraph" w:styleId="Spistreci2">
    <w:name w:val="toc 2"/>
    <w:basedOn w:val="Normalny"/>
    <w:next w:val="Normalny"/>
    <w:autoRedefine/>
    <w:uiPriority w:val="39"/>
    <w:unhideWhenUsed/>
    <w:qFormat/>
    <w:rsid w:val="00BD0973"/>
    <w:pPr>
      <w:suppressAutoHyphens w:val="0"/>
      <w:spacing w:before="120" w:line="276" w:lineRule="auto"/>
      <w:ind w:left="220"/>
    </w:pPr>
    <w:rPr>
      <w:rFonts w:ascii="Calibri" w:eastAsia="Calibri" w:hAnsi="Calibri"/>
      <w:i/>
      <w:iCs/>
      <w:sz w:val="20"/>
      <w:szCs w:val="20"/>
      <w:lang w:eastAsia="en-US"/>
    </w:rPr>
  </w:style>
  <w:style w:type="paragraph" w:styleId="Spistreci3">
    <w:name w:val="toc 3"/>
    <w:basedOn w:val="Normalny"/>
    <w:next w:val="Normalny"/>
    <w:autoRedefine/>
    <w:uiPriority w:val="39"/>
    <w:unhideWhenUsed/>
    <w:qFormat/>
    <w:rsid w:val="00BD0973"/>
    <w:pPr>
      <w:suppressAutoHyphens w:val="0"/>
      <w:spacing w:line="276" w:lineRule="auto"/>
      <w:ind w:left="440"/>
    </w:pPr>
    <w:rPr>
      <w:rFonts w:ascii="Calibri" w:eastAsia="Calibri" w:hAnsi="Calibri"/>
      <w:sz w:val="20"/>
      <w:szCs w:val="20"/>
      <w:lang w:eastAsia="en-US"/>
    </w:rPr>
  </w:style>
  <w:style w:type="paragraph" w:styleId="Spistreci4">
    <w:name w:val="toc 4"/>
    <w:basedOn w:val="Normalny"/>
    <w:next w:val="Normalny"/>
    <w:autoRedefine/>
    <w:uiPriority w:val="39"/>
    <w:unhideWhenUsed/>
    <w:rsid w:val="00BD0973"/>
    <w:pPr>
      <w:suppressAutoHyphens w:val="0"/>
      <w:spacing w:line="276" w:lineRule="auto"/>
      <w:ind w:left="66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BD0973"/>
    <w:pPr>
      <w:suppressAutoHyphens w:val="0"/>
      <w:spacing w:line="276" w:lineRule="auto"/>
      <w:ind w:left="88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BD0973"/>
    <w:pPr>
      <w:suppressAutoHyphens w:val="0"/>
      <w:spacing w:line="276" w:lineRule="auto"/>
      <w:ind w:left="110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BD0973"/>
    <w:pPr>
      <w:suppressAutoHyphens w:val="0"/>
      <w:spacing w:line="276" w:lineRule="auto"/>
      <w:ind w:left="132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BD0973"/>
    <w:pPr>
      <w:suppressAutoHyphens w:val="0"/>
      <w:spacing w:line="276" w:lineRule="auto"/>
      <w:ind w:left="154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BD0973"/>
    <w:pPr>
      <w:suppressAutoHyphens w:val="0"/>
      <w:spacing w:line="276" w:lineRule="auto"/>
      <w:ind w:left="1760"/>
    </w:pPr>
    <w:rPr>
      <w:rFonts w:ascii="Calibri" w:eastAsia="Calibri" w:hAnsi="Calibri"/>
      <w:sz w:val="20"/>
      <w:szCs w:val="20"/>
      <w:lang w:eastAsia="en-US"/>
    </w:rPr>
  </w:style>
  <w:style w:type="character" w:customStyle="1" w:styleId="Spistreci1Znak">
    <w:name w:val="Spis treści 1 Znak"/>
    <w:link w:val="Spistreci1"/>
    <w:uiPriority w:val="39"/>
    <w:rsid w:val="00BD0973"/>
    <w:rPr>
      <w:rFonts w:ascii="Cambria" w:eastAsia="Times New Roman" w:hAnsi="Cambria"/>
      <w:smallCaps/>
      <w:sz w:val="22"/>
      <w:lang w:eastAsia="en-US"/>
    </w:rPr>
  </w:style>
  <w:style w:type="character" w:customStyle="1" w:styleId="Heading7Char">
    <w:name w:val="Heading 7 Char"/>
    <w:locked/>
    <w:rsid w:val="00BD0973"/>
    <w:rPr>
      <w:rFonts w:ascii="Cambria" w:hAnsi="Cambria" w:cs="Times New Roman"/>
      <w:i/>
      <w:iCs/>
      <w:color w:val="404040"/>
    </w:rPr>
  </w:style>
  <w:style w:type="table" w:customStyle="1" w:styleId="Tabela-Siatka2">
    <w:name w:val="Tabela - Siatka2"/>
    <w:basedOn w:val="Standardowy"/>
    <w:next w:val="Tabela-Siatka"/>
    <w:uiPriority w:val="59"/>
    <w:rsid w:val="00BD09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1ZnakZnakZnakZnakZnakZnakZnakZnakZnakZnakZnakZnakZnakZnakZnakZnakZnakZnakZnakZnakZnak0">
    <w:name w:val="Znak Znak Znak Znak Znak Znak Znak Znak Znak1 Znak Znak Znak Znak Znak Znak Znak Znak Znak Znak Znak Znak Znak Znak Znak Znak Znak Znak Znak Znak Znak"/>
    <w:basedOn w:val="Normalny"/>
    <w:rsid w:val="00791E99"/>
    <w:pPr>
      <w:suppressAutoHyphens w:val="0"/>
    </w:pPr>
    <w:rPr>
      <w:rFonts w:ascii="Arial" w:hAnsi="Arial" w:cs="Arial"/>
      <w:lang w:eastAsia="pl-PL"/>
    </w:rPr>
  </w:style>
  <w:style w:type="numbering" w:customStyle="1" w:styleId="Bezlisty3">
    <w:name w:val="Bez listy3"/>
    <w:next w:val="Bezlisty"/>
    <w:uiPriority w:val="99"/>
    <w:semiHidden/>
    <w:unhideWhenUsed/>
    <w:rsid w:val="00436204"/>
  </w:style>
  <w:style w:type="table" w:customStyle="1" w:styleId="Tabela-Siatka3">
    <w:name w:val="Tabela - Siatka3"/>
    <w:basedOn w:val="Standardowy"/>
    <w:next w:val="Tabela-Siatka"/>
    <w:uiPriority w:val="59"/>
    <w:rsid w:val="0043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36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436204"/>
  </w:style>
  <w:style w:type="numbering" w:customStyle="1" w:styleId="Bezlisty21">
    <w:name w:val="Bez listy21"/>
    <w:next w:val="Bezlisty"/>
    <w:semiHidden/>
    <w:rsid w:val="00436204"/>
  </w:style>
  <w:style w:type="table" w:customStyle="1" w:styleId="Tabela-Siatka21">
    <w:name w:val="Tabela - Siatka21"/>
    <w:basedOn w:val="Standardowy"/>
    <w:next w:val="Tabela-Siatka"/>
    <w:uiPriority w:val="59"/>
    <w:rsid w:val="004362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jedynczapozycjawidth-50p">
    <w:name w:val="pojedyncza_pozycja width-50p"/>
    <w:rsid w:val="008A7B91"/>
    <w:rPr>
      <w:sz w:val="16"/>
      <w:szCs w:val="16"/>
    </w:rPr>
  </w:style>
  <w:style w:type="paragraph" w:customStyle="1" w:styleId="Akapitzlist6">
    <w:name w:val="Akapit z listą6"/>
    <w:aliases w:val="CW_Lista"/>
    <w:basedOn w:val="Normalny"/>
    <w:rsid w:val="002C503C"/>
    <w:pPr>
      <w:ind w:left="708"/>
    </w:pPr>
    <w:rPr>
      <w:rFonts w:eastAsia="Calibri"/>
    </w:rPr>
  </w:style>
  <w:style w:type="character" w:customStyle="1" w:styleId="AkapitzlistZnak">
    <w:name w:val="Akapit z listą Znak"/>
    <w:aliases w:val="L1 Znak,Numerowanie Znak"/>
    <w:link w:val="Akapitzlist"/>
    <w:uiPriority w:val="34"/>
    <w:locked/>
    <w:rsid w:val="00F57EC9"/>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6D9B"/>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
    <w:qFormat/>
    <w:rsid w:val="00647A8E"/>
    <w:pPr>
      <w:keepNext/>
      <w:numPr>
        <w:numId w:val="1"/>
      </w:numPr>
      <w:spacing w:before="240" w:after="60"/>
      <w:outlineLvl w:val="0"/>
    </w:pPr>
    <w:rPr>
      <w:rFonts w:ascii="Arial" w:eastAsia="Calibri" w:hAnsi="Arial"/>
      <w:b/>
      <w:bCs/>
      <w:kern w:val="1"/>
      <w:sz w:val="32"/>
      <w:szCs w:val="32"/>
      <w:lang w:val="x-none"/>
    </w:rPr>
  </w:style>
  <w:style w:type="paragraph" w:styleId="Nagwek2">
    <w:name w:val="heading 2"/>
    <w:basedOn w:val="Normalny"/>
    <w:next w:val="Normalny"/>
    <w:link w:val="Nagwek2Znak"/>
    <w:uiPriority w:val="9"/>
    <w:qFormat/>
    <w:rsid w:val="00647A8E"/>
    <w:pPr>
      <w:keepNext/>
      <w:numPr>
        <w:ilvl w:val="1"/>
        <w:numId w:val="1"/>
      </w:numPr>
      <w:spacing w:before="240" w:after="60"/>
      <w:outlineLvl w:val="1"/>
    </w:pPr>
    <w:rPr>
      <w:rFonts w:ascii="Arial" w:eastAsia="Calibri" w:hAnsi="Arial"/>
      <w:b/>
      <w:bCs/>
      <w:i/>
      <w:iCs/>
      <w:sz w:val="28"/>
      <w:szCs w:val="28"/>
      <w:lang w:val="x-none"/>
    </w:rPr>
  </w:style>
  <w:style w:type="paragraph" w:styleId="Nagwek3">
    <w:name w:val="heading 3"/>
    <w:basedOn w:val="Normalny"/>
    <w:next w:val="Normalny"/>
    <w:link w:val="Nagwek3Znak"/>
    <w:uiPriority w:val="9"/>
    <w:qFormat/>
    <w:rsid w:val="00647A8E"/>
    <w:pPr>
      <w:keepNext/>
      <w:numPr>
        <w:ilvl w:val="2"/>
        <w:numId w:val="1"/>
      </w:numPr>
      <w:spacing w:before="240" w:after="60"/>
      <w:outlineLvl w:val="2"/>
    </w:pPr>
    <w:rPr>
      <w:rFonts w:ascii="Arial" w:eastAsia="Calibri" w:hAnsi="Arial"/>
      <w:b/>
      <w:bCs/>
      <w:sz w:val="26"/>
      <w:szCs w:val="26"/>
      <w:lang w:val="x-none"/>
    </w:rPr>
  </w:style>
  <w:style w:type="paragraph" w:styleId="Nagwek4">
    <w:name w:val="heading 4"/>
    <w:basedOn w:val="Normalny"/>
    <w:next w:val="Normalny"/>
    <w:link w:val="Nagwek4Znak"/>
    <w:qFormat/>
    <w:rsid w:val="00647A8E"/>
    <w:pPr>
      <w:keepNext/>
      <w:numPr>
        <w:ilvl w:val="3"/>
        <w:numId w:val="1"/>
      </w:numPr>
      <w:spacing w:before="240" w:after="60"/>
      <w:outlineLvl w:val="3"/>
    </w:pPr>
    <w:rPr>
      <w:rFonts w:ascii="Calibri" w:eastAsia="Calibri" w:hAnsi="Calibri"/>
      <w:b/>
      <w:bCs/>
      <w:sz w:val="28"/>
      <w:szCs w:val="28"/>
      <w:lang w:val="x-none"/>
    </w:rPr>
  </w:style>
  <w:style w:type="paragraph" w:styleId="Nagwek5">
    <w:name w:val="heading 5"/>
    <w:basedOn w:val="Normalny"/>
    <w:next w:val="Normalny"/>
    <w:link w:val="Nagwek5Znak"/>
    <w:qFormat/>
    <w:rsid w:val="00647A8E"/>
    <w:pPr>
      <w:numPr>
        <w:ilvl w:val="4"/>
        <w:numId w:val="1"/>
      </w:numPr>
      <w:spacing w:before="240" w:after="60"/>
      <w:outlineLvl w:val="4"/>
    </w:pPr>
    <w:rPr>
      <w:rFonts w:ascii="Calibri" w:eastAsia="Calibri" w:hAnsi="Calibri"/>
      <w:b/>
      <w:bCs/>
      <w:i/>
      <w:iCs/>
      <w:sz w:val="26"/>
      <w:szCs w:val="26"/>
      <w:lang w:val="x-none"/>
    </w:rPr>
  </w:style>
  <w:style w:type="paragraph" w:styleId="Nagwek6">
    <w:name w:val="heading 6"/>
    <w:basedOn w:val="Normalny"/>
    <w:next w:val="Normalny"/>
    <w:link w:val="Nagwek6Znak"/>
    <w:qFormat/>
    <w:rsid w:val="00647A8E"/>
    <w:pPr>
      <w:numPr>
        <w:ilvl w:val="5"/>
        <w:numId w:val="1"/>
      </w:numPr>
      <w:spacing w:before="240" w:after="60"/>
      <w:outlineLvl w:val="5"/>
    </w:pPr>
    <w:rPr>
      <w:rFonts w:ascii="Calibri" w:eastAsia="Calibri" w:hAnsi="Calibri"/>
      <w:b/>
      <w:bCs/>
      <w:sz w:val="22"/>
      <w:szCs w:val="22"/>
      <w:lang w:val="x-none"/>
    </w:rPr>
  </w:style>
  <w:style w:type="paragraph" w:styleId="Nagwek7">
    <w:name w:val="heading 7"/>
    <w:basedOn w:val="Normalny"/>
    <w:next w:val="Normalny"/>
    <w:link w:val="Nagwek7Znak"/>
    <w:qFormat/>
    <w:rsid w:val="00647A8E"/>
    <w:pPr>
      <w:numPr>
        <w:ilvl w:val="6"/>
        <w:numId w:val="1"/>
      </w:numPr>
      <w:spacing w:before="240" w:after="60"/>
      <w:outlineLvl w:val="6"/>
    </w:pPr>
    <w:rPr>
      <w:rFonts w:ascii="Calibri" w:eastAsia="Calibri" w:hAnsi="Calibri"/>
      <w:lang w:val="x-none"/>
    </w:rPr>
  </w:style>
  <w:style w:type="paragraph" w:styleId="Nagwek8">
    <w:name w:val="heading 8"/>
    <w:basedOn w:val="Normalny"/>
    <w:next w:val="Normalny"/>
    <w:link w:val="Nagwek8Znak"/>
    <w:qFormat/>
    <w:rsid w:val="00647A8E"/>
    <w:pPr>
      <w:numPr>
        <w:ilvl w:val="7"/>
        <w:numId w:val="1"/>
      </w:numPr>
      <w:spacing w:before="240" w:after="60"/>
      <w:outlineLvl w:val="7"/>
    </w:pPr>
    <w:rPr>
      <w:rFonts w:ascii="Calibri" w:eastAsia="Calibri" w:hAnsi="Calibri"/>
      <w:i/>
      <w:iCs/>
      <w:lang w:val="x-none"/>
    </w:rPr>
  </w:style>
  <w:style w:type="paragraph" w:styleId="Nagwek9">
    <w:name w:val="heading 9"/>
    <w:basedOn w:val="Normalny"/>
    <w:next w:val="Normalny"/>
    <w:link w:val="Nagwek9Znak"/>
    <w:qFormat/>
    <w:rsid w:val="00647A8E"/>
    <w:pPr>
      <w:numPr>
        <w:ilvl w:val="8"/>
        <w:numId w:val="1"/>
      </w:numPr>
      <w:spacing w:before="240" w:after="60"/>
      <w:outlineLvl w:val="8"/>
    </w:pPr>
    <w:rPr>
      <w:rFonts w:ascii="Arial" w:eastAsia="Calibri" w:hAnsi="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56751"/>
    <w:rPr>
      <w:rFonts w:ascii="Arial" w:hAnsi="Arial"/>
      <w:b/>
      <w:bCs/>
      <w:kern w:val="1"/>
      <w:sz w:val="32"/>
      <w:szCs w:val="32"/>
      <w:lang w:val="x-none" w:eastAsia="ar-SA"/>
    </w:rPr>
  </w:style>
  <w:style w:type="character" w:customStyle="1" w:styleId="Nagwek2Znak">
    <w:name w:val="Nagłówek 2 Znak"/>
    <w:link w:val="Nagwek2"/>
    <w:uiPriority w:val="9"/>
    <w:locked/>
    <w:rsid w:val="00956751"/>
    <w:rPr>
      <w:rFonts w:ascii="Arial" w:hAnsi="Arial"/>
      <w:b/>
      <w:bCs/>
      <w:i/>
      <w:iCs/>
      <w:sz w:val="28"/>
      <w:szCs w:val="28"/>
      <w:lang w:val="x-none" w:eastAsia="ar-SA"/>
    </w:rPr>
  </w:style>
  <w:style w:type="character" w:customStyle="1" w:styleId="Nagwek3Znak">
    <w:name w:val="Nagłówek 3 Znak"/>
    <w:link w:val="Nagwek3"/>
    <w:uiPriority w:val="9"/>
    <w:locked/>
    <w:rsid w:val="00956751"/>
    <w:rPr>
      <w:rFonts w:ascii="Arial" w:hAnsi="Arial"/>
      <w:b/>
      <w:bCs/>
      <w:sz w:val="26"/>
      <w:szCs w:val="26"/>
      <w:lang w:val="x-none" w:eastAsia="ar-SA"/>
    </w:rPr>
  </w:style>
  <w:style w:type="character" w:customStyle="1" w:styleId="Nagwek4Znak">
    <w:name w:val="Nagłówek 4 Znak"/>
    <w:link w:val="Nagwek4"/>
    <w:locked/>
    <w:rsid w:val="00956751"/>
    <w:rPr>
      <w:b/>
      <w:bCs/>
      <w:sz w:val="28"/>
      <w:szCs w:val="28"/>
      <w:lang w:val="x-none" w:eastAsia="ar-SA"/>
    </w:rPr>
  </w:style>
  <w:style w:type="character" w:customStyle="1" w:styleId="Nagwek5Znak">
    <w:name w:val="Nagłówek 5 Znak"/>
    <w:link w:val="Nagwek5"/>
    <w:locked/>
    <w:rsid w:val="00956751"/>
    <w:rPr>
      <w:b/>
      <w:bCs/>
      <w:i/>
      <w:iCs/>
      <w:sz w:val="26"/>
      <w:szCs w:val="26"/>
      <w:lang w:val="x-none" w:eastAsia="ar-SA"/>
    </w:rPr>
  </w:style>
  <w:style w:type="character" w:customStyle="1" w:styleId="Nagwek6Znak">
    <w:name w:val="Nagłówek 6 Znak"/>
    <w:link w:val="Nagwek6"/>
    <w:locked/>
    <w:rsid w:val="00956751"/>
    <w:rPr>
      <w:b/>
      <w:bCs/>
      <w:sz w:val="22"/>
      <w:szCs w:val="22"/>
      <w:lang w:val="x-none" w:eastAsia="ar-SA"/>
    </w:rPr>
  </w:style>
  <w:style w:type="character" w:customStyle="1" w:styleId="Nagwek7Znak">
    <w:name w:val="Nagłówek 7 Znak"/>
    <w:link w:val="Nagwek7"/>
    <w:locked/>
    <w:rsid w:val="00956751"/>
    <w:rPr>
      <w:sz w:val="24"/>
      <w:szCs w:val="24"/>
      <w:lang w:val="x-none" w:eastAsia="ar-SA"/>
    </w:rPr>
  </w:style>
  <w:style w:type="character" w:customStyle="1" w:styleId="Nagwek8Znak">
    <w:name w:val="Nagłówek 8 Znak"/>
    <w:link w:val="Nagwek8"/>
    <w:locked/>
    <w:rsid w:val="00956751"/>
    <w:rPr>
      <w:i/>
      <w:iCs/>
      <w:sz w:val="24"/>
      <w:szCs w:val="24"/>
      <w:lang w:val="x-none" w:eastAsia="ar-SA"/>
    </w:rPr>
  </w:style>
  <w:style w:type="character" w:customStyle="1" w:styleId="Nagwek9Znak">
    <w:name w:val="Nagłówek 9 Znak"/>
    <w:link w:val="Nagwek9"/>
    <w:locked/>
    <w:rsid w:val="00956751"/>
    <w:rPr>
      <w:rFonts w:ascii="Arial" w:hAnsi="Arial"/>
      <w:sz w:val="22"/>
      <w:szCs w:val="22"/>
      <w:lang w:val="x-none" w:eastAsia="ar-SA"/>
    </w:rPr>
  </w:style>
  <w:style w:type="character" w:customStyle="1" w:styleId="ZnakZnak20">
    <w:name w:val="Znak Znak20"/>
    <w:uiPriority w:val="99"/>
    <w:locked/>
    <w:rsid w:val="00647A8E"/>
    <w:rPr>
      <w:rFonts w:ascii="Arial" w:hAnsi="Arial"/>
      <w:b/>
      <w:kern w:val="1"/>
      <w:sz w:val="32"/>
      <w:lang w:val="pl-PL" w:eastAsia="ar-SA" w:bidi="ar-SA"/>
    </w:rPr>
  </w:style>
  <w:style w:type="character" w:customStyle="1" w:styleId="ZnakZnak19">
    <w:name w:val="Znak Znak19"/>
    <w:uiPriority w:val="99"/>
    <w:locked/>
    <w:rsid w:val="00647A8E"/>
    <w:rPr>
      <w:rFonts w:ascii="Arial" w:hAnsi="Arial"/>
      <w:b/>
      <w:i/>
      <w:sz w:val="28"/>
      <w:lang w:val="pl-PL" w:eastAsia="ar-SA" w:bidi="ar-SA"/>
    </w:rPr>
  </w:style>
  <w:style w:type="character" w:customStyle="1" w:styleId="ZnakZnak18">
    <w:name w:val="Znak Znak18"/>
    <w:uiPriority w:val="99"/>
    <w:locked/>
    <w:rsid w:val="00647A8E"/>
    <w:rPr>
      <w:rFonts w:ascii="Arial" w:hAnsi="Arial"/>
      <w:b/>
      <w:sz w:val="26"/>
      <w:lang w:val="pl-PL" w:eastAsia="ar-SA" w:bidi="ar-SA"/>
    </w:rPr>
  </w:style>
  <w:style w:type="character" w:customStyle="1" w:styleId="ZnakZnak17">
    <w:name w:val="Znak Znak17"/>
    <w:uiPriority w:val="99"/>
    <w:locked/>
    <w:rsid w:val="00647A8E"/>
    <w:rPr>
      <w:rFonts w:ascii="Calibri" w:hAnsi="Calibri"/>
      <w:b/>
      <w:sz w:val="28"/>
      <w:lang w:val="pl-PL" w:eastAsia="ar-SA" w:bidi="ar-SA"/>
    </w:rPr>
  </w:style>
  <w:style w:type="character" w:customStyle="1" w:styleId="ZnakZnak16">
    <w:name w:val="Znak Znak16"/>
    <w:uiPriority w:val="99"/>
    <w:locked/>
    <w:rsid w:val="00647A8E"/>
    <w:rPr>
      <w:rFonts w:ascii="Calibri" w:hAnsi="Calibri"/>
      <w:b/>
      <w:i/>
      <w:sz w:val="26"/>
      <w:lang w:val="pl-PL" w:eastAsia="ar-SA" w:bidi="ar-SA"/>
    </w:rPr>
  </w:style>
  <w:style w:type="character" w:customStyle="1" w:styleId="ZnakZnak15">
    <w:name w:val="Znak Znak15"/>
    <w:uiPriority w:val="99"/>
    <w:locked/>
    <w:rsid w:val="00647A8E"/>
    <w:rPr>
      <w:rFonts w:ascii="Calibri" w:hAnsi="Calibri"/>
      <w:b/>
      <w:sz w:val="22"/>
      <w:lang w:val="pl-PL" w:eastAsia="ar-SA" w:bidi="ar-SA"/>
    </w:rPr>
  </w:style>
  <w:style w:type="character" w:customStyle="1" w:styleId="ZnakZnak14">
    <w:name w:val="Znak Znak14"/>
    <w:uiPriority w:val="99"/>
    <w:locked/>
    <w:rsid w:val="00647A8E"/>
    <w:rPr>
      <w:rFonts w:ascii="Calibri" w:hAnsi="Calibri"/>
      <w:sz w:val="24"/>
      <w:lang w:val="pl-PL" w:eastAsia="ar-SA" w:bidi="ar-SA"/>
    </w:rPr>
  </w:style>
  <w:style w:type="character" w:customStyle="1" w:styleId="ZnakZnak13">
    <w:name w:val="Znak Znak13"/>
    <w:uiPriority w:val="99"/>
    <w:locked/>
    <w:rsid w:val="00647A8E"/>
    <w:rPr>
      <w:rFonts w:ascii="Calibri" w:hAnsi="Calibri"/>
      <w:i/>
      <w:sz w:val="24"/>
      <w:lang w:val="pl-PL" w:eastAsia="ar-SA" w:bidi="ar-SA"/>
    </w:rPr>
  </w:style>
  <w:style w:type="character" w:customStyle="1" w:styleId="ZnakZnak12">
    <w:name w:val="Znak Znak12"/>
    <w:uiPriority w:val="99"/>
    <w:locked/>
    <w:rsid w:val="00647A8E"/>
    <w:rPr>
      <w:rFonts w:ascii="Arial" w:hAnsi="Arial"/>
      <w:sz w:val="22"/>
      <w:lang w:val="pl-PL" w:eastAsia="ar-SA" w:bidi="ar-SA"/>
    </w:rPr>
  </w:style>
  <w:style w:type="character" w:customStyle="1" w:styleId="WW8Num1z0">
    <w:name w:val="WW8Num1z0"/>
    <w:rsid w:val="00647A8E"/>
    <w:rPr>
      <w:b/>
      <w:color w:val="000000"/>
    </w:rPr>
  </w:style>
  <w:style w:type="character" w:customStyle="1" w:styleId="WW8Num2z0">
    <w:name w:val="WW8Num2z0"/>
    <w:rsid w:val="00647A8E"/>
    <w:rPr>
      <w:rFonts w:ascii="Symbol" w:hAnsi="Symbol"/>
      <w:b/>
    </w:rPr>
  </w:style>
  <w:style w:type="character" w:customStyle="1" w:styleId="WW8Num2z1">
    <w:name w:val="WW8Num2z1"/>
    <w:rsid w:val="00647A8E"/>
    <w:rPr>
      <w:b/>
    </w:rPr>
  </w:style>
  <w:style w:type="character" w:customStyle="1" w:styleId="WW8Num3z0">
    <w:name w:val="WW8Num3z0"/>
    <w:rsid w:val="00647A8E"/>
    <w:rPr>
      <w:rFonts w:ascii="Symbol" w:hAnsi="Symbol"/>
      <w:sz w:val="12"/>
    </w:rPr>
  </w:style>
  <w:style w:type="character" w:customStyle="1" w:styleId="WW8Num4z0">
    <w:name w:val="WW8Num4z0"/>
    <w:rsid w:val="00647A8E"/>
    <w:rPr>
      <w:rFonts w:ascii="Symbol" w:hAnsi="Symbol"/>
      <w:b/>
    </w:rPr>
  </w:style>
  <w:style w:type="character" w:customStyle="1" w:styleId="WW8Num5z0">
    <w:name w:val="WW8Num5z0"/>
    <w:rsid w:val="00647A8E"/>
    <w:rPr>
      <w:rFonts w:ascii="Arial" w:hAnsi="Arial"/>
      <w:sz w:val="24"/>
    </w:rPr>
  </w:style>
  <w:style w:type="character" w:customStyle="1" w:styleId="WW8Num6z0">
    <w:name w:val="WW8Num6z0"/>
    <w:rsid w:val="00647A8E"/>
    <w:rPr>
      <w:rFonts w:ascii="Symbol" w:hAnsi="Symbol"/>
      <w:b/>
    </w:rPr>
  </w:style>
  <w:style w:type="character" w:customStyle="1" w:styleId="WW8Num7z0">
    <w:name w:val="WW8Num7z0"/>
    <w:rsid w:val="00647A8E"/>
    <w:rPr>
      <w:rFonts w:ascii="Symbol" w:hAnsi="Symbol"/>
      <w:b/>
    </w:rPr>
  </w:style>
  <w:style w:type="character" w:customStyle="1" w:styleId="WW8Num8z0">
    <w:name w:val="WW8Num8z0"/>
    <w:rsid w:val="00647A8E"/>
    <w:rPr>
      <w:rFonts w:ascii="Symbol" w:hAnsi="Symbol"/>
      <w:b/>
    </w:rPr>
  </w:style>
  <w:style w:type="character" w:customStyle="1" w:styleId="WW8Num9z0">
    <w:name w:val="WW8Num9z0"/>
    <w:rsid w:val="00647A8E"/>
    <w:rPr>
      <w:rFonts w:ascii="Symbol" w:hAnsi="Symbol"/>
      <w:b/>
    </w:rPr>
  </w:style>
  <w:style w:type="character" w:customStyle="1" w:styleId="WW8Num10z0">
    <w:name w:val="WW8Num10z0"/>
    <w:rsid w:val="00647A8E"/>
    <w:rPr>
      <w:rFonts w:ascii="Symbol" w:hAnsi="Symbol"/>
    </w:rPr>
  </w:style>
  <w:style w:type="character" w:customStyle="1" w:styleId="WW8Num10z1">
    <w:name w:val="WW8Num10z1"/>
    <w:rsid w:val="00647A8E"/>
    <w:rPr>
      <w:rFonts w:ascii="Courier New" w:hAnsi="Courier New"/>
    </w:rPr>
  </w:style>
  <w:style w:type="character" w:customStyle="1" w:styleId="WW8Num11z0">
    <w:name w:val="WW8Num11z0"/>
    <w:rsid w:val="00647A8E"/>
    <w:rPr>
      <w:b/>
      <w:color w:val="000000"/>
    </w:rPr>
  </w:style>
  <w:style w:type="character" w:customStyle="1" w:styleId="WW8Num11z1">
    <w:name w:val="WW8Num11z1"/>
    <w:rsid w:val="00647A8E"/>
    <w:rPr>
      <w:rFonts w:ascii="Courier New" w:hAnsi="Courier New"/>
    </w:rPr>
  </w:style>
  <w:style w:type="character" w:customStyle="1" w:styleId="WW8Num11z3">
    <w:name w:val="WW8Num11z3"/>
    <w:rsid w:val="00647A8E"/>
    <w:rPr>
      <w:rFonts w:ascii="Symbol" w:hAnsi="Symbol"/>
      <w:b/>
    </w:rPr>
  </w:style>
  <w:style w:type="character" w:customStyle="1" w:styleId="WW8Num12z0">
    <w:name w:val="WW8Num12z0"/>
    <w:rsid w:val="00647A8E"/>
    <w:rPr>
      <w:color w:val="000000"/>
    </w:rPr>
  </w:style>
  <w:style w:type="character" w:customStyle="1" w:styleId="WW8Num13z0">
    <w:name w:val="WW8Num13z0"/>
    <w:rsid w:val="00647A8E"/>
    <w:rPr>
      <w:rFonts w:ascii="Times New Roman" w:hAnsi="Times New Roman"/>
    </w:rPr>
  </w:style>
  <w:style w:type="character" w:customStyle="1" w:styleId="WW8Num14z0">
    <w:name w:val="WW8Num14z0"/>
    <w:rsid w:val="00647A8E"/>
    <w:rPr>
      <w:b/>
      <w:color w:val="000000"/>
    </w:rPr>
  </w:style>
  <w:style w:type="character" w:customStyle="1" w:styleId="WW8Num14z1">
    <w:name w:val="WW8Num14z1"/>
    <w:rsid w:val="00647A8E"/>
    <w:rPr>
      <w:rFonts w:ascii="Symbol" w:hAnsi="Symbol"/>
    </w:rPr>
  </w:style>
  <w:style w:type="character" w:customStyle="1" w:styleId="WW8Num14z3">
    <w:name w:val="WW8Num14z3"/>
    <w:rsid w:val="00647A8E"/>
  </w:style>
  <w:style w:type="character" w:customStyle="1" w:styleId="WW8Num15z0">
    <w:name w:val="WW8Num15z0"/>
    <w:rsid w:val="00647A8E"/>
    <w:rPr>
      <w:rFonts w:ascii="Symbol" w:hAnsi="Symbol"/>
      <w:b/>
    </w:rPr>
  </w:style>
  <w:style w:type="character" w:customStyle="1" w:styleId="WW8Num15z3">
    <w:name w:val="WW8Num15z3"/>
    <w:rsid w:val="00647A8E"/>
  </w:style>
  <w:style w:type="character" w:customStyle="1" w:styleId="WW8Num15z4">
    <w:name w:val="WW8Num15z4"/>
    <w:rsid w:val="00647A8E"/>
    <w:rPr>
      <w:rFonts w:ascii="Courier New" w:hAnsi="Courier New"/>
    </w:rPr>
  </w:style>
  <w:style w:type="character" w:customStyle="1" w:styleId="WW8Num16z0">
    <w:name w:val="WW8Num16z0"/>
    <w:rsid w:val="00647A8E"/>
    <w:rPr>
      <w:b/>
    </w:rPr>
  </w:style>
  <w:style w:type="character" w:customStyle="1" w:styleId="WW8Num16z1">
    <w:name w:val="WW8Num16z1"/>
    <w:rsid w:val="00647A8E"/>
    <w:rPr>
      <w:rFonts w:ascii="Symbol" w:hAnsi="Symbol"/>
    </w:rPr>
  </w:style>
  <w:style w:type="character" w:customStyle="1" w:styleId="WW8Num17z0">
    <w:name w:val="WW8Num17z0"/>
    <w:rsid w:val="00647A8E"/>
    <w:rPr>
      <w:rFonts w:ascii="Symbol" w:hAnsi="Symbol"/>
    </w:rPr>
  </w:style>
  <w:style w:type="character" w:customStyle="1" w:styleId="WW8Num17z1">
    <w:name w:val="WW8Num17z1"/>
    <w:rsid w:val="00647A8E"/>
    <w:rPr>
      <w:rFonts w:ascii="Courier New" w:hAnsi="Courier New"/>
    </w:rPr>
  </w:style>
  <w:style w:type="character" w:customStyle="1" w:styleId="WW8Num18z0">
    <w:name w:val="WW8Num18z0"/>
    <w:rsid w:val="00647A8E"/>
    <w:rPr>
      <w:rFonts w:ascii="Symbol" w:hAnsi="Symbol"/>
    </w:rPr>
  </w:style>
  <w:style w:type="character" w:customStyle="1" w:styleId="WW8Num19z0">
    <w:name w:val="WW8Num19z0"/>
    <w:rsid w:val="00647A8E"/>
    <w:rPr>
      <w:rFonts w:ascii="Symbol" w:hAnsi="Symbol"/>
    </w:rPr>
  </w:style>
  <w:style w:type="character" w:customStyle="1" w:styleId="WW8Num20z0">
    <w:name w:val="WW8Num20z0"/>
    <w:rsid w:val="00647A8E"/>
    <w:rPr>
      <w:rFonts w:ascii="Symbol" w:hAnsi="Symbol"/>
    </w:rPr>
  </w:style>
  <w:style w:type="character" w:customStyle="1" w:styleId="WW8Num20z1">
    <w:name w:val="WW8Num20z1"/>
    <w:rsid w:val="00647A8E"/>
    <w:rPr>
      <w:rFonts w:ascii="Courier New" w:hAnsi="Courier New"/>
    </w:rPr>
  </w:style>
  <w:style w:type="character" w:customStyle="1" w:styleId="WW8Num22z0">
    <w:name w:val="WW8Num22z0"/>
    <w:rsid w:val="00647A8E"/>
    <w:rPr>
      <w:rFonts w:ascii="Symbol" w:hAnsi="Symbol"/>
    </w:rPr>
  </w:style>
  <w:style w:type="character" w:customStyle="1" w:styleId="WW8Num23z0">
    <w:name w:val="WW8Num23z0"/>
    <w:rsid w:val="00647A8E"/>
    <w:rPr>
      <w:b/>
    </w:rPr>
  </w:style>
  <w:style w:type="character" w:customStyle="1" w:styleId="WW8Num23z1">
    <w:name w:val="WW8Num23z1"/>
    <w:rsid w:val="00647A8E"/>
    <w:rPr>
      <w:rFonts w:ascii="Times New Roman" w:hAnsi="Times New Roman"/>
      <w:sz w:val="28"/>
      <w:u w:val="none"/>
    </w:rPr>
  </w:style>
  <w:style w:type="character" w:customStyle="1" w:styleId="WW8Num23z4">
    <w:name w:val="WW8Num23z4"/>
    <w:rsid w:val="00647A8E"/>
  </w:style>
  <w:style w:type="character" w:customStyle="1" w:styleId="WW8Num24z0">
    <w:name w:val="WW8Num24z0"/>
    <w:rsid w:val="00647A8E"/>
    <w:rPr>
      <w:b/>
    </w:rPr>
  </w:style>
  <w:style w:type="character" w:customStyle="1" w:styleId="WW8Num25z0">
    <w:name w:val="WW8Num25z0"/>
    <w:rsid w:val="00647A8E"/>
    <w:rPr>
      <w:rFonts w:ascii="Symbol" w:hAnsi="Symbol"/>
    </w:rPr>
  </w:style>
  <w:style w:type="character" w:customStyle="1" w:styleId="WW8Num25z1">
    <w:name w:val="WW8Num25z1"/>
    <w:rsid w:val="00647A8E"/>
    <w:rPr>
      <w:rFonts w:ascii="Courier New" w:hAnsi="Courier New"/>
    </w:rPr>
  </w:style>
  <w:style w:type="character" w:customStyle="1" w:styleId="WW8Num25z3">
    <w:name w:val="WW8Num25z3"/>
    <w:rsid w:val="00647A8E"/>
    <w:rPr>
      <w:rFonts w:ascii="Symbol" w:hAnsi="Symbol"/>
      <w:b/>
    </w:rPr>
  </w:style>
  <w:style w:type="character" w:customStyle="1" w:styleId="WW8Num26z0">
    <w:name w:val="WW8Num26z0"/>
    <w:rsid w:val="00647A8E"/>
    <w:rPr>
      <w:b/>
    </w:rPr>
  </w:style>
  <w:style w:type="character" w:customStyle="1" w:styleId="WW8Num27z0">
    <w:name w:val="WW8Num27z0"/>
    <w:rsid w:val="00647A8E"/>
    <w:rPr>
      <w:rFonts w:ascii="Symbol" w:hAnsi="Symbol"/>
      <w:color w:val="000000"/>
    </w:rPr>
  </w:style>
  <w:style w:type="character" w:customStyle="1" w:styleId="WW8Num28z0">
    <w:name w:val="WW8Num28z0"/>
    <w:rsid w:val="00647A8E"/>
    <w:rPr>
      <w:b/>
    </w:rPr>
  </w:style>
  <w:style w:type="character" w:customStyle="1" w:styleId="WW8Num28z1">
    <w:name w:val="WW8Num28z1"/>
    <w:rsid w:val="00647A8E"/>
    <w:rPr>
      <w:rFonts w:ascii="Courier New" w:hAnsi="Courier New"/>
    </w:rPr>
  </w:style>
  <w:style w:type="character" w:customStyle="1" w:styleId="WW8Num28z2">
    <w:name w:val="WW8Num28z2"/>
    <w:rsid w:val="00647A8E"/>
    <w:rPr>
      <w:rFonts w:ascii="Wingdings" w:hAnsi="Wingdings"/>
    </w:rPr>
  </w:style>
  <w:style w:type="character" w:customStyle="1" w:styleId="WW8Num29z0">
    <w:name w:val="WW8Num29z0"/>
    <w:rsid w:val="00647A8E"/>
    <w:rPr>
      <w:rFonts w:ascii="Symbol" w:hAnsi="Symbol"/>
    </w:rPr>
  </w:style>
  <w:style w:type="character" w:customStyle="1" w:styleId="WW8Num30z0">
    <w:name w:val="WW8Num30z0"/>
    <w:rsid w:val="00647A8E"/>
    <w:rPr>
      <w:rFonts w:ascii="Symbol" w:hAnsi="Symbol"/>
    </w:rPr>
  </w:style>
  <w:style w:type="character" w:customStyle="1" w:styleId="WW8Num31z0">
    <w:name w:val="WW8Num31z0"/>
    <w:rsid w:val="00647A8E"/>
    <w:rPr>
      <w:rFonts w:ascii="Symbol" w:hAnsi="Symbol"/>
      <w:color w:val="000000"/>
    </w:rPr>
  </w:style>
  <w:style w:type="character" w:customStyle="1" w:styleId="WW8Num32z0">
    <w:name w:val="WW8Num32z0"/>
    <w:rsid w:val="00647A8E"/>
    <w:rPr>
      <w:rFonts w:ascii="Symbol" w:hAnsi="Symbol"/>
      <w:b/>
    </w:rPr>
  </w:style>
  <w:style w:type="character" w:customStyle="1" w:styleId="WW8Num32z1">
    <w:name w:val="WW8Num32z1"/>
    <w:rsid w:val="00647A8E"/>
  </w:style>
  <w:style w:type="character" w:customStyle="1" w:styleId="WW8Num34z0">
    <w:name w:val="WW8Num34z0"/>
    <w:rsid w:val="00647A8E"/>
    <w:rPr>
      <w:rFonts w:ascii="Symbol" w:hAnsi="Symbol"/>
    </w:rPr>
  </w:style>
  <w:style w:type="character" w:customStyle="1" w:styleId="WW8Num34z1">
    <w:name w:val="WW8Num34z1"/>
    <w:rsid w:val="00647A8E"/>
    <w:rPr>
      <w:color w:val="000000"/>
    </w:rPr>
  </w:style>
  <w:style w:type="character" w:customStyle="1" w:styleId="WW8Num35z0">
    <w:name w:val="WW8Num35z0"/>
    <w:rsid w:val="00647A8E"/>
    <w:rPr>
      <w:rFonts w:ascii="Symbol" w:hAnsi="Symbol"/>
    </w:rPr>
  </w:style>
  <w:style w:type="character" w:customStyle="1" w:styleId="WW8Num36z0">
    <w:name w:val="WW8Num36z0"/>
    <w:rsid w:val="00647A8E"/>
    <w:rPr>
      <w:rFonts w:ascii="Symbol" w:hAnsi="Symbol"/>
      <w:b/>
    </w:rPr>
  </w:style>
  <w:style w:type="character" w:customStyle="1" w:styleId="WW8Num37z0">
    <w:name w:val="WW8Num37z0"/>
    <w:rsid w:val="00647A8E"/>
    <w:rPr>
      <w:rFonts w:ascii="Symbol" w:hAnsi="Symbol"/>
    </w:rPr>
  </w:style>
  <w:style w:type="character" w:customStyle="1" w:styleId="WW8Num38z0">
    <w:name w:val="WW8Num38z0"/>
    <w:rsid w:val="00647A8E"/>
    <w:rPr>
      <w:rFonts w:eastAsia="Times New Roman"/>
      <w:b/>
    </w:rPr>
  </w:style>
  <w:style w:type="character" w:customStyle="1" w:styleId="WW8Num39z0">
    <w:name w:val="WW8Num39z0"/>
    <w:rsid w:val="00647A8E"/>
    <w:rPr>
      <w:b/>
    </w:rPr>
  </w:style>
  <w:style w:type="character" w:customStyle="1" w:styleId="WW8Num39z1">
    <w:name w:val="WW8Num39z1"/>
    <w:rsid w:val="00647A8E"/>
    <w:rPr>
      <w:b/>
    </w:rPr>
  </w:style>
  <w:style w:type="character" w:customStyle="1" w:styleId="WW8Num39z3">
    <w:name w:val="WW8Num39z3"/>
    <w:rsid w:val="00647A8E"/>
    <w:rPr>
      <w:rFonts w:ascii="Symbol" w:hAnsi="Symbol"/>
      <w:b/>
    </w:rPr>
  </w:style>
  <w:style w:type="character" w:customStyle="1" w:styleId="WW8Num40z0">
    <w:name w:val="WW8Num40z0"/>
    <w:rsid w:val="00647A8E"/>
    <w:rPr>
      <w:b/>
      <w:color w:val="000000"/>
    </w:rPr>
  </w:style>
  <w:style w:type="character" w:customStyle="1" w:styleId="WW8Num41z0">
    <w:name w:val="WW8Num41z0"/>
    <w:rsid w:val="00647A8E"/>
    <w:rPr>
      <w:rFonts w:ascii="Symbol" w:hAnsi="Symbol"/>
    </w:rPr>
  </w:style>
  <w:style w:type="character" w:customStyle="1" w:styleId="WW8Num42z0">
    <w:name w:val="WW8Num42z0"/>
    <w:rsid w:val="00647A8E"/>
    <w:rPr>
      <w:b/>
    </w:rPr>
  </w:style>
  <w:style w:type="character" w:customStyle="1" w:styleId="WW8Num42z1">
    <w:name w:val="WW8Num42z1"/>
    <w:rsid w:val="00647A8E"/>
    <w:rPr>
      <w:b/>
      <w:color w:val="000000"/>
    </w:rPr>
  </w:style>
  <w:style w:type="character" w:customStyle="1" w:styleId="WW8Num43z0">
    <w:name w:val="WW8Num43z0"/>
    <w:rsid w:val="00647A8E"/>
    <w:rPr>
      <w:b/>
    </w:rPr>
  </w:style>
  <w:style w:type="character" w:customStyle="1" w:styleId="WW8Num44z0">
    <w:name w:val="WW8Num44z0"/>
    <w:rsid w:val="00647A8E"/>
    <w:rPr>
      <w:b/>
    </w:rPr>
  </w:style>
  <w:style w:type="character" w:customStyle="1" w:styleId="WW8Num45z0">
    <w:name w:val="WW8Num45z0"/>
    <w:rsid w:val="00647A8E"/>
    <w:rPr>
      <w:rFonts w:ascii="Symbol" w:hAnsi="Symbol"/>
    </w:rPr>
  </w:style>
  <w:style w:type="character" w:customStyle="1" w:styleId="WW8Num46z0">
    <w:name w:val="WW8Num46z0"/>
    <w:rsid w:val="00647A8E"/>
    <w:rPr>
      <w:b/>
    </w:rPr>
  </w:style>
  <w:style w:type="character" w:customStyle="1" w:styleId="WW8Num46z2">
    <w:name w:val="WW8Num46z2"/>
    <w:rsid w:val="00647A8E"/>
  </w:style>
  <w:style w:type="character" w:customStyle="1" w:styleId="WW8Num47z0">
    <w:name w:val="WW8Num47z0"/>
    <w:rsid w:val="00647A8E"/>
    <w:rPr>
      <w:b/>
    </w:rPr>
  </w:style>
  <w:style w:type="character" w:customStyle="1" w:styleId="WW8Num48z0">
    <w:name w:val="WW8Num48z0"/>
    <w:rsid w:val="00647A8E"/>
    <w:rPr>
      <w:b/>
      <w:color w:val="000000"/>
    </w:rPr>
  </w:style>
  <w:style w:type="character" w:customStyle="1" w:styleId="WW8Num48z1">
    <w:name w:val="WW8Num48z1"/>
    <w:rsid w:val="00647A8E"/>
    <w:rPr>
      <w:b/>
    </w:rPr>
  </w:style>
  <w:style w:type="character" w:customStyle="1" w:styleId="WW8Num49z0">
    <w:name w:val="WW8Num49z0"/>
    <w:rsid w:val="00647A8E"/>
    <w:rPr>
      <w:rFonts w:ascii="Symbol" w:hAnsi="Symbol"/>
    </w:rPr>
  </w:style>
  <w:style w:type="character" w:customStyle="1" w:styleId="WW8Num49z1">
    <w:name w:val="WW8Num49z1"/>
    <w:rsid w:val="00647A8E"/>
    <w:rPr>
      <w:rFonts w:ascii="Courier New" w:hAnsi="Courier New"/>
    </w:rPr>
  </w:style>
  <w:style w:type="character" w:customStyle="1" w:styleId="WW8Num49z3">
    <w:name w:val="WW8Num49z3"/>
    <w:rsid w:val="00647A8E"/>
    <w:rPr>
      <w:rFonts w:ascii="Symbol" w:hAnsi="Symbol"/>
      <w:b/>
    </w:rPr>
  </w:style>
  <w:style w:type="character" w:customStyle="1" w:styleId="WW8Num50z0">
    <w:name w:val="WW8Num50z0"/>
    <w:rsid w:val="00647A8E"/>
    <w:rPr>
      <w:rFonts w:ascii="Symbol" w:hAnsi="Symbol"/>
    </w:rPr>
  </w:style>
  <w:style w:type="character" w:customStyle="1" w:styleId="WW8Num51z0">
    <w:name w:val="WW8Num51z0"/>
    <w:rsid w:val="00647A8E"/>
    <w:rPr>
      <w:rFonts w:ascii="Symbol" w:hAnsi="Symbol"/>
    </w:rPr>
  </w:style>
  <w:style w:type="character" w:customStyle="1" w:styleId="WW8Num51z1">
    <w:name w:val="WW8Num51z1"/>
    <w:rsid w:val="00647A8E"/>
    <w:rPr>
      <w:rFonts w:ascii="Courier New" w:hAnsi="Courier New"/>
    </w:rPr>
  </w:style>
  <w:style w:type="character" w:customStyle="1" w:styleId="WW8Num51z2">
    <w:name w:val="WW8Num51z2"/>
    <w:rsid w:val="00647A8E"/>
    <w:rPr>
      <w:rFonts w:ascii="Wingdings" w:hAnsi="Wingdings"/>
    </w:rPr>
  </w:style>
  <w:style w:type="character" w:customStyle="1" w:styleId="WW8Num52z0">
    <w:name w:val="WW8Num52z0"/>
    <w:rsid w:val="00647A8E"/>
    <w:rPr>
      <w:rFonts w:ascii="Symbol" w:hAnsi="Symbol"/>
    </w:rPr>
  </w:style>
  <w:style w:type="character" w:customStyle="1" w:styleId="WW8Num52z1">
    <w:name w:val="WW8Num52z1"/>
    <w:rsid w:val="00647A8E"/>
    <w:rPr>
      <w:rFonts w:ascii="Courier New" w:hAnsi="Courier New"/>
    </w:rPr>
  </w:style>
  <w:style w:type="character" w:customStyle="1" w:styleId="WW8Num52z2">
    <w:name w:val="WW8Num52z2"/>
    <w:rsid w:val="00647A8E"/>
    <w:rPr>
      <w:rFonts w:ascii="Wingdings" w:hAnsi="Wingdings"/>
    </w:rPr>
  </w:style>
  <w:style w:type="character" w:customStyle="1" w:styleId="WW8Num53z0">
    <w:name w:val="WW8Num53z0"/>
    <w:rsid w:val="00647A8E"/>
    <w:rPr>
      <w:rFonts w:ascii="Symbol" w:hAnsi="Symbol"/>
      <w:b/>
    </w:rPr>
  </w:style>
  <w:style w:type="character" w:customStyle="1" w:styleId="WW8Num54z0">
    <w:name w:val="WW8Num54z0"/>
    <w:rsid w:val="00647A8E"/>
    <w:rPr>
      <w:rFonts w:ascii="Symbol" w:hAnsi="Symbol"/>
    </w:rPr>
  </w:style>
  <w:style w:type="character" w:customStyle="1" w:styleId="WW8Num55z0">
    <w:name w:val="WW8Num55z0"/>
    <w:rsid w:val="00647A8E"/>
    <w:rPr>
      <w:b/>
    </w:rPr>
  </w:style>
  <w:style w:type="character" w:customStyle="1" w:styleId="WW8Num56z0">
    <w:name w:val="WW8Num56z0"/>
    <w:rsid w:val="00647A8E"/>
    <w:rPr>
      <w:b/>
    </w:rPr>
  </w:style>
  <w:style w:type="character" w:customStyle="1" w:styleId="WW8Num56z2">
    <w:name w:val="WW8Num56z2"/>
    <w:rsid w:val="00647A8E"/>
    <w:rPr>
      <w:rFonts w:ascii="Wingdings" w:hAnsi="Wingdings"/>
    </w:rPr>
  </w:style>
  <w:style w:type="character" w:customStyle="1" w:styleId="WW8Num56z4">
    <w:name w:val="WW8Num56z4"/>
    <w:rsid w:val="00647A8E"/>
    <w:rPr>
      <w:rFonts w:ascii="Courier New" w:hAnsi="Courier New"/>
    </w:rPr>
  </w:style>
  <w:style w:type="character" w:customStyle="1" w:styleId="WW8Num57z0">
    <w:name w:val="WW8Num57z0"/>
    <w:rsid w:val="00647A8E"/>
    <w:rPr>
      <w:b/>
    </w:rPr>
  </w:style>
  <w:style w:type="character" w:customStyle="1" w:styleId="WW8Num58z0">
    <w:name w:val="WW8Num58z0"/>
    <w:rsid w:val="00647A8E"/>
    <w:rPr>
      <w:b/>
    </w:rPr>
  </w:style>
  <w:style w:type="character" w:customStyle="1" w:styleId="WW8Num58z2">
    <w:name w:val="WW8Num58z2"/>
    <w:rsid w:val="00647A8E"/>
  </w:style>
  <w:style w:type="character" w:customStyle="1" w:styleId="WW8Num59z0">
    <w:name w:val="WW8Num59z0"/>
    <w:rsid w:val="00647A8E"/>
    <w:rPr>
      <w:rFonts w:ascii="Symbol" w:hAnsi="Symbol"/>
    </w:rPr>
  </w:style>
  <w:style w:type="character" w:customStyle="1" w:styleId="WW8Num59z1">
    <w:name w:val="WW8Num59z1"/>
    <w:rsid w:val="00647A8E"/>
    <w:rPr>
      <w:b/>
    </w:rPr>
  </w:style>
  <w:style w:type="character" w:customStyle="1" w:styleId="WW8Num59z3">
    <w:name w:val="WW8Num59z3"/>
    <w:rsid w:val="00647A8E"/>
    <w:rPr>
      <w:rFonts w:ascii="Symbol" w:hAnsi="Symbol"/>
      <w:b/>
    </w:rPr>
  </w:style>
  <w:style w:type="character" w:customStyle="1" w:styleId="WW8Num60z0">
    <w:name w:val="WW8Num60z0"/>
    <w:rsid w:val="00647A8E"/>
    <w:rPr>
      <w:rFonts w:ascii="Symbol" w:hAnsi="Symbol"/>
    </w:rPr>
  </w:style>
  <w:style w:type="character" w:customStyle="1" w:styleId="WW8Num61z0">
    <w:name w:val="WW8Num61z0"/>
    <w:rsid w:val="00647A8E"/>
    <w:rPr>
      <w:rFonts w:ascii="Symbol" w:hAnsi="Symbol"/>
    </w:rPr>
  </w:style>
  <w:style w:type="character" w:customStyle="1" w:styleId="WW8Num62z0">
    <w:name w:val="WW8Num62z0"/>
    <w:rsid w:val="00647A8E"/>
    <w:rPr>
      <w:b/>
    </w:rPr>
  </w:style>
  <w:style w:type="character" w:customStyle="1" w:styleId="WW8Num63z0">
    <w:name w:val="WW8Num63z0"/>
    <w:rsid w:val="00647A8E"/>
    <w:rPr>
      <w:rFonts w:ascii="Symbol" w:hAnsi="Symbol"/>
      <w:b/>
    </w:rPr>
  </w:style>
  <w:style w:type="character" w:customStyle="1" w:styleId="WW8Num64z0">
    <w:name w:val="WW8Num64z0"/>
    <w:rsid w:val="00647A8E"/>
    <w:rPr>
      <w:rFonts w:ascii="Symbol" w:hAnsi="Symbol"/>
    </w:rPr>
  </w:style>
  <w:style w:type="character" w:customStyle="1" w:styleId="WW8Num64z1">
    <w:name w:val="WW8Num64z1"/>
    <w:rsid w:val="00647A8E"/>
    <w:rPr>
      <w:rFonts w:ascii="Courier New" w:hAnsi="Courier New"/>
    </w:rPr>
  </w:style>
  <w:style w:type="character" w:customStyle="1" w:styleId="WW8Num65z0">
    <w:name w:val="WW8Num65z0"/>
    <w:rsid w:val="00647A8E"/>
    <w:rPr>
      <w:rFonts w:ascii="Symbol" w:hAnsi="Symbol"/>
    </w:rPr>
  </w:style>
  <w:style w:type="character" w:customStyle="1" w:styleId="WW8Num66z0">
    <w:name w:val="WW8Num66z0"/>
    <w:rsid w:val="00647A8E"/>
    <w:rPr>
      <w:b/>
    </w:rPr>
  </w:style>
  <w:style w:type="character" w:customStyle="1" w:styleId="WW8Num66z3">
    <w:name w:val="WW8Num66z3"/>
    <w:rsid w:val="00647A8E"/>
  </w:style>
  <w:style w:type="character" w:customStyle="1" w:styleId="WW8Num67z0">
    <w:name w:val="WW8Num67z0"/>
    <w:rsid w:val="00647A8E"/>
    <w:rPr>
      <w:b/>
    </w:rPr>
  </w:style>
  <w:style w:type="character" w:customStyle="1" w:styleId="WW8Num68z0">
    <w:name w:val="WW8Num68z0"/>
    <w:rsid w:val="00647A8E"/>
    <w:rPr>
      <w:b/>
    </w:rPr>
  </w:style>
  <w:style w:type="character" w:customStyle="1" w:styleId="WW8Num68z3">
    <w:name w:val="WW8Num68z3"/>
    <w:rsid w:val="00647A8E"/>
    <w:rPr>
      <w:rFonts w:ascii="Symbol" w:hAnsi="Symbol"/>
      <w:b/>
    </w:rPr>
  </w:style>
  <w:style w:type="character" w:customStyle="1" w:styleId="WW8Num68z4">
    <w:name w:val="WW8Num68z4"/>
    <w:rsid w:val="00647A8E"/>
  </w:style>
  <w:style w:type="character" w:customStyle="1" w:styleId="WW8Num69z0">
    <w:name w:val="WW8Num69z0"/>
    <w:rsid w:val="00647A8E"/>
    <w:rPr>
      <w:rFonts w:ascii="Symbol" w:hAnsi="Symbol"/>
    </w:rPr>
  </w:style>
  <w:style w:type="character" w:customStyle="1" w:styleId="WW8Num69z1">
    <w:name w:val="WW8Num69z1"/>
    <w:rsid w:val="00647A8E"/>
    <w:rPr>
      <w:rFonts w:ascii="Courier New" w:hAnsi="Courier New"/>
    </w:rPr>
  </w:style>
  <w:style w:type="character" w:customStyle="1" w:styleId="WW8Num69z3">
    <w:name w:val="WW8Num69z3"/>
    <w:rsid w:val="00647A8E"/>
    <w:rPr>
      <w:rFonts w:ascii="Symbol" w:hAnsi="Symbol"/>
      <w:b/>
    </w:rPr>
  </w:style>
  <w:style w:type="character" w:customStyle="1" w:styleId="WW8Num70z0">
    <w:name w:val="WW8Num70z0"/>
    <w:rsid w:val="00647A8E"/>
    <w:rPr>
      <w:b/>
      <w:color w:val="000000"/>
    </w:rPr>
  </w:style>
  <w:style w:type="character" w:customStyle="1" w:styleId="WW8Num70z1">
    <w:name w:val="WW8Num70z1"/>
    <w:rsid w:val="00647A8E"/>
    <w:rPr>
      <w:b/>
      <w:sz w:val="24"/>
    </w:rPr>
  </w:style>
  <w:style w:type="character" w:customStyle="1" w:styleId="WW8Num70z3">
    <w:name w:val="WW8Num70z3"/>
    <w:rsid w:val="00647A8E"/>
    <w:rPr>
      <w:rFonts w:ascii="Symbol" w:hAnsi="Symbol"/>
      <w:b/>
    </w:rPr>
  </w:style>
  <w:style w:type="character" w:customStyle="1" w:styleId="WW8Num71z0">
    <w:name w:val="WW8Num71z0"/>
    <w:rsid w:val="00647A8E"/>
  </w:style>
  <w:style w:type="character" w:customStyle="1" w:styleId="WW8Num72z0">
    <w:name w:val="WW8Num72z0"/>
    <w:rsid w:val="00647A8E"/>
    <w:rPr>
      <w:rFonts w:ascii="Symbol" w:hAnsi="Symbol"/>
    </w:rPr>
  </w:style>
  <w:style w:type="character" w:customStyle="1" w:styleId="WW8Num74z0">
    <w:name w:val="WW8Num74z0"/>
    <w:rsid w:val="00647A8E"/>
    <w:rPr>
      <w:b/>
    </w:rPr>
  </w:style>
  <w:style w:type="character" w:customStyle="1" w:styleId="WW8Num75z0">
    <w:name w:val="WW8Num75z0"/>
    <w:rsid w:val="00647A8E"/>
    <w:rPr>
      <w:rFonts w:ascii="Symbol" w:hAnsi="Symbol"/>
    </w:rPr>
  </w:style>
  <w:style w:type="character" w:customStyle="1" w:styleId="WW8Num75z4">
    <w:name w:val="WW8Num75z4"/>
    <w:rsid w:val="00647A8E"/>
  </w:style>
  <w:style w:type="character" w:customStyle="1" w:styleId="WW8Num76z0">
    <w:name w:val="WW8Num76z0"/>
    <w:rsid w:val="00647A8E"/>
    <w:rPr>
      <w:rFonts w:ascii="Symbol" w:hAnsi="Symbol"/>
    </w:rPr>
  </w:style>
  <w:style w:type="character" w:customStyle="1" w:styleId="WW8Num77z0">
    <w:name w:val="WW8Num77z0"/>
    <w:rsid w:val="00647A8E"/>
    <w:rPr>
      <w:rFonts w:ascii="Symbol" w:hAnsi="Symbol"/>
    </w:rPr>
  </w:style>
  <w:style w:type="character" w:customStyle="1" w:styleId="WW8Num77z4">
    <w:name w:val="WW8Num77z4"/>
    <w:rsid w:val="00647A8E"/>
  </w:style>
  <w:style w:type="character" w:customStyle="1" w:styleId="WW8Num78z0">
    <w:name w:val="WW8Num78z0"/>
    <w:rsid w:val="00647A8E"/>
    <w:rPr>
      <w:b/>
    </w:rPr>
  </w:style>
  <w:style w:type="character" w:customStyle="1" w:styleId="WW8Num78z2">
    <w:name w:val="WW8Num78z2"/>
    <w:rsid w:val="00647A8E"/>
    <w:rPr>
      <w:rFonts w:ascii="Wingdings" w:hAnsi="Wingdings"/>
    </w:rPr>
  </w:style>
  <w:style w:type="character" w:customStyle="1" w:styleId="WW8Num78z4">
    <w:name w:val="WW8Num78z4"/>
    <w:rsid w:val="00647A8E"/>
  </w:style>
  <w:style w:type="character" w:customStyle="1" w:styleId="WW8Num79z0">
    <w:name w:val="WW8Num79z0"/>
    <w:rsid w:val="00647A8E"/>
    <w:rPr>
      <w:b/>
    </w:rPr>
  </w:style>
  <w:style w:type="character" w:customStyle="1" w:styleId="WW8Num80z0">
    <w:name w:val="WW8Num80z0"/>
    <w:rsid w:val="00647A8E"/>
    <w:rPr>
      <w:rFonts w:ascii="Symbol" w:hAnsi="Symbol"/>
    </w:rPr>
  </w:style>
  <w:style w:type="character" w:customStyle="1" w:styleId="WW8Num81z0">
    <w:name w:val="WW8Num81z0"/>
    <w:rsid w:val="00647A8E"/>
    <w:rPr>
      <w:rFonts w:ascii="Symbol" w:hAnsi="Symbol"/>
    </w:rPr>
  </w:style>
  <w:style w:type="character" w:customStyle="1" w:styleId="WW8Num81z1">
    <w:name w:val="WW8Num81z1"/>
    <w:rsid w:val="00647A8E"/>
    <w:rPr>
      <w:rFonts w:ascii="Courier New" w:hAnsi="Courier New"/>
    </w:rPr>
  </w:style>
  <w:style w:type="character" w:customStyle="1" w:styleId="WW8Num82z0">
    <w:name w:val="WW8Num82z0"/>
    <w:rsid w:val="00647A8E"/>
    <w:rPr>
      <w:rFonts w:ascii="Symbol" w:hAnsi="Symbol"/>
    </w:rPr>
  </w:style>
  <w:style w:type="character" w:customStyle="1" w:styleId="WW8Num83z0">
    <w:name w:val="WW8Num83z0"/>
    <w:rsid w:val="00647A8E"/>
    <w:rPr>
      <w:rFonts w:ascii="Symbol" w:hAnsi="Symbol"/>
    </w:rPr>
  </w:style>
  <w:style w:type="character" w:customStyle="1" w:styleId="WW8Num85z0">
    <w:name w:val="WW8Num85z0"/>
    <w:rsid w:val="00647A8E"/>
  </w:style>
  <w:style w:type="character" w:customStyle="1" w:styleId="WW8Num85z3">
    <w:name w:val="WW8Num85z3"/>
    <w:rsid w:val="00647A8E"/>
    <w:rPr>
      <w:rFonts w:ascii="Symbol" w:hAnsi="Symbol"/>
      <w:b/>
    </w:rPr>
  </w:style>
  <w:style w:type="character" w:customStyle="1" w:styleId="WW8Num86z0">
    <w:name w:val="WW8Num86z0"/>
    <w:rsid w:val="00647A8E"/>
  </w:style>
  <w:style w:type="character" w:customStyle="1" w:styleId="WW8Num87z0">
    <w:name w:val="WW8Num87z0"/>
    <w:rsid w:val="00647A8E"/>
    <w:rPr>
      <w:b/>
      <w:color w:val="000000"/>
    </w:rPr>
  </w:style>
  <w:style w:type="character" w:customStyle="1" w:styleId="WW8Num88z0">
    <w:name w:val="WW8Num88z0"/>
    <w:rsid w:val="00647A8E"/>
    <w:rPr>
      <w:rFonts w:ascii="Symbol" w:hAnsi="Symbol"/>
      <w:b/>
    </w:rPr>
  </w:style>
  <w:style w:type="character" w:customStyle="1" w:styleId="WW8Num88z2">
    <w:name w:val="WW8Num88z2"/>
    <w:rsid w:val="00647A8E"/>
  </w:style>
  <w:style w:type="character" w:customStyle="1" w:styleId="WW8Num89z0">
    <w:name w:val="WW8Num89z0"/>
    <w:rsid w:val="00647A8E"/>
    <w:rPr>
      <w:b/>
    </w:rPr>
  </w:style>
  <w:style w:type="character" w:customStyle="1" w:styleId="WW8Num89z1">
    <w:name w:val="WW8Num89z1"/>
    <w:rsid w:val="00647A8E"/>
    <w:rPr>
      <w:rFonts w:ascii="Symbol" w:hAnsi="Symbol"/>
    </w:rPr>
  </w:style>
  <w:style w:type="character" w:customStyle="1" w:styleId="WW8Num90z0">
    <w:name w:val="WW8Num90z0"/>
    <w:rsid w:val="00647A8E"/>
  </w:style>
  <w:style w:type="character" w:customStyle="1" w:styleId="WW8Num91z0">
    <w:name w:val="WW8Num91z0"/>
    <w:rsid w:val="00647A8E"/>
  </w:style>
  <w:style w:type="character" w:customStyle="1" w:styleId="WW8Num91z1">
    <w:name w:val="WW8Num91z1"/>
    <w:rsid w:val="00647A8E"/>
  </w:style>
  <w:style w:type="character" w:customStyle="1" w:styleId="WW8Num92z0">
    <w:name w:val="WW8Num92z0"/>
    <w:rsid w:val="00647A8E"/>
    <w:rPr>
      <w:b/>
    </w:rPr>
  </w:style>
  <w:style w:type="character" w:customStyle="1" w:styleId="WW8Num93z0">
    <w:name w:val="WW8Num93z0"/>
    <w:rsid w:val="00647A8E"/>
    <w:rPr>
      <w:b/>
    </w:rPr>
  </w:style>
  <w:style w:type="character" w:customStyle="1" w:styleId="WW8Num94z0">
    <w:name w:val="WW8Num94z0"/>
    <w:rsid w:val="00647A8E"/>
    <w:rPr>
      <w:rFonts w:ascii="Symbol" w:hAnsi="Symbol"/>
      <w:color w:val="000000"/>
    </w:rPr>
  </w:style>
  <w:style w:type="character" w:customStyle="1" w:styleId="WW8Num94z2">
    <w:name w:val="WW8Num94z2"/>
    <w:rsid w:val="00647A8E"/>
  </w:style>
  <w:style w:type="character" w:customStyle="1" w:styleId="WW8Num95z0">
    <w:name w:val="WW8Num95z0"/>
    <w:rsid w:val="00647A8E"/>
  </w:style>
  <w:style w:type="character" w:customStyle="1" w:styleId="WW8Num95z1">
    <w:name w:val="WW8Num95z1"/>
    <w:rsid w:val="00647A8E"/>
  </w:style>
  <w:style w:type="character" w:customStyle="1" w:styleId="WW8Num97z0">
    <w:name w:val="WW8Num97z0"/>
    <w:rsid w:val="00647A8E"/>
    <w:rPr>
      <w:rFonts w:ascii="Symbol" w:hAnsi="Symbol"/>
    </w:rPr>
  </w:style>
  <w:style w:type="character" w:customStyle="1" w:styleId="WW8Num98z0">
    <w:name w:val="WW8Num98z0"/>
    <w:rsid w:val="00647A8E"/>
  </w:style>
  <w:style w:type="character" w:customStyle="1" w:styleId="WW8Num98z3">
    <w:name w:val="WW8Num98z3"/>
    <w:rsid w:val="00647A8E"/>
    <w:rPr>
      <w:rFonts w:ascii="Symbol" w:hAnsi="Symbol"/>
      <w:b/>
    </w:rPr>
  </w:style>
  <w:style w:type="character" w:customStyle="1" w:styleId="WW8Num99z0">
    <w:name w:val="WW8Num99z0"/>
    <w:rsid w:val="00647A8E"/>
    <w:rPr>
      <w:b/>
    </w:rPr>
  </w:style>
  <w:style w:type="character" w:customStyle="1" w:styleId="WW8Num100z0">
    <w:name w:val="WW8Num100z0"/>
    <w:rsid w:val="00647A8E"/>
  </w:style>
  <w:style w:type="character" w:customStyle="1" w:styleId="WW8Num100z3">
    <w:name w:val="WW8Num100z3"/>
    <w:rsid w:val="00647A8E"/>
    <w:rPr>
      <w:u w:val="single"/>
    </w:rPr>
  </w:style>
  <w:style w:type="character" w:customStyle="1" w:styleId="WW8Num100z4">
    <w:name w:val="WW8Num100z4"/>
    <w:rsid w:val="00647A8E"/>
  </w:style>
  <w:style w:type="character" w:customStyle="1" w:styleId="WW8Num101z0">
    <w:name w:val="WW8Num101z0"/>
    <w:rsid w:val="00647A8E"/>
    <w:rPr>
      <w:rFonts w:ascii="Symbol" w:hAnsi="Symbol"/>
    </w:rPr>
  </w:style>
  <w:style w:type="character" w:customStyle="1" w:styleId="WW8Num101z1">
    <w:name w:val="WW8Num101z1"/>
    <w:rsid w:val="00647A8E"/>
  </w:style>
  <w:style w:type="character" w:customStyle="1" w:styleId="WW8Num102z0">
    <w:name w:val="WW8Num102z0"/>
    <w:rsid w:val="00647A8E"/>
  </w:style>
  <w:style w:type="character" w:customStyle="1" w:styleId="WW8Num103z0">
    <w:name w:val="WW8Num103z0"/>
    <w:rsid w:val="00647A8E"/>
  </w:style>
  <w:style w:type="character" w:customStyle="1" w:styleId="WW8Num104z0">
    <w:name w:val="WW8Num104z0"/>
    <w:rsid w:val="00647A8E"/>
    <w:rPr>
      <w:rFonts w:ascii="Symbol" w:hAnsi="Symbol"/>
    </w:rPr>
  </w:style>
  <w:style w:type="character" w:customStyle="1" w:styleId="WW8Num106z0">
    <w:name w:val="WW8Num106z0"/>
    <w:rsid w:val="00647A8E"/>
  </w:style>
  <w:style w:type="character" w:customStyle="1" w:styleId="WW8Num107z0">
    <w:name w:val="WW8Num107z0"/>
    <w:rsid w:val="00647A8E"/>
    <w:rPr>
      <w:b/>
    </w:rPr>
  </w:style>
  <w:style w:type="character" w:customStyle="1" w:styleId="WW8Num107z2">
    <w:name w:val="WW8Num107z2"/>
    <w:rsid w:val="00647A8E"/>
  </w:style>
  <w:style w:type="character" w:customStyle="1" w:styleId="WW8Num108z0">
    <w:name w:val="WW8Num108z0"/>
    <w:rsid w:val="00647A8E"/>
    <w:rPr>
      <w:rFonts w:ascii="Symbol" w:hAnsi="Symbol"/>
    </w:rPr>
  </w:style>
  <w:style w:type="character" w:customStyle="1" w:styleId="WW8Num109z0">
    <w:name w:val="WW8Num109z0"/>
    <w:rsid w:val="00647A8E"/>
    <w:rPr>
      <w:b/>
    </w:rPr>
  </w:style>
  <w:style w:type="character" w:customStyle="1" w:styleId="WW8Num110z0">
    <w:name w:val="WW8Num110z0"/>
    <w:rsid w:val="00647A8E"/>
    <w:rPr>
      <w:b/>
    </w:rPr>
  </w:style>
  <w:style w:type="character" w:customStyle="1" w:styleId="WW8Num110z1">
    <w:name w:val="WW8Num110z1"/>
    <w:rsid w:val="00647A8E"/>
  </w:style>
  <w:style w:type="character" w:customStyle="1" w:styleId="WW8Num110z3">
    <w:name w:val="WW8Num110z3"/>
    <w:rsid w:val="00647A8E"/>
    <w:rPr>
      <w:rFonts w:ascii="Symbol" w:hAnsi="Symbol"/>
      <w:b/>
    </w:rPr>
  </w:style>
  <w:style w:type="character" w:customStyle="1" w:styleId="WW8Num111z0">
    <w:name w:val="WW8Num111z0"/>
    <w:rsid w:val="00647A8E"/>
    <w:rPr>
      <w:rFonts w:ascii="Symbol" w:hAnsi="Symbol"/>
    </w:rPr>
  </w:style>
  <w:style w:type="character" w:customStyle="1" w:styleId="WW8Num111z1">
    <w:name w:val="WW8Num111z1"/>
    <w:rsid w:val="00647A8E"/>
    <w:rPr>
      <w:rFonts w:ascii="Courier New" w:hAnsi="Courier New"/>
    </w:rPr>
  </w:style>
  <w:style w:type="character" w:customStyle="1" w:styleId="WW8Num112z0">
    <w:name w:val="WW8Num112z0"/>
    <w:rsid w:val="00647A8E"/>
    <w:rPr>
      <w:b/>
    </w:rPr>
  </w:style>
  <w:style w:type="character" w:customStyle="1" w:styleId="WW8Num113z0">
    <w:name w:val="WW8Num113z0"/>
    <w:rsid w:val="00647A8E"/>
    <w:rPr>
      <w:rFonts w:ascii="Symbol" w:hAnsi="Symbol"/>
      <w:color w:val="000000"/>
    </w:rPr>
  </w:style>
  <w:style w:type="character" w:customStyle="1" w:styleId="WW8Num113z1">
    <w:name w:val="WW8Num113z1"/>
    <w:rsid w:val="00647A8E"/>
  </w:style>
  <w:style w:type="character" w:customStyle="1" w:styleId="Absatz-Standardschriftart">
    <w:name w:val="Absatz-Standardschriftart"/>
    <w:uiPriority w:val="99"/>
    <w:rsid w:val="00647A8E"/>
  </w:style>
  <w:style w:type="character" w:customStyle="1" w:styleId="WW-Absatz-Standardschriftart">
    <w:name w:val="WW-Absatz-Standardschriftart"/>
    <w:rsid w:val="00647A8E"/>
  </w:style>
  <w:style w:type="character" w:customStyle="1" w:styleId="WW-Absatz-Standardschriftart1">
    <w:name w:val="WW-Absatz-Standardschriftart1"/>
    <w:rsid w:val="00647A8E"/>
  </w:style>
  <w:style w:type="character" w:customStyle="1" w:styleId="WW-Absatz-Standardschriftart11">
    <w:name w:val="WW-Absatz-Standardschriftart11"/>
    <w:rsid w:val="00647A8E"/>
  </w:style>
  <w:style w:type="character" w:customStyle="1" w:styleId="WW-Absatz-Standardschriftart111">
    <w:name w:val="WW-Absatz-Standardschriftart111"/>
    <w:rsid w:val="00647A8E"/>
  </w:style>
  <w:style w:type="character" w:customStyle="1" w:styleId="WW-Absatz-Standardschriftart1111">
    <w:name w:val="WW-Absatz-Standardschriftart1111"/>
    <w:rsid w:val="00647A8E"/>
  </w:style>
  <w:style w:type="character" w:customStyle="1" w:styleId="WW-Absatz-Standardschriftart11111">
    <w:name w:val="WW-Absatz-Standardschriftart11111"/>
    <w:rsid w:val="00647A8E"/>
  </w:style>
  <w:style w:type="character" w:customStyle="1" w:styleId="WW-Absatz-Standardschriftart111111">
    <w:name w:val="WW-Absatz-Standardschriftart111111"/>
    <w:rsid w:val="00647A8E"/>
  </w:style>
  <w:style w:type="character" w:customStyle="1" w:styleId="WW-Absatz-Standardschriftart1111111">
    <w:name w:val="WW-Absatz-Standardschriftart1111111"/>
    <w:rsid w:val="00647A8E"/>
  </w:style>
  <w:style w:type="character" w:customStyle="1" w:styleId="WW-Absatz-Standardschriftart11111111">
    <w:name w:val="WW-Absatz-Standardschriftart11111111"/>
    <w:rsid w:val="00647A8E"/>
  </w:style>
  <w:style w:type="character" w:customStyle="1" w:styleId="WW-Absatz-Standardschriftart111111111">
    <w:name w:val="WW-Absatz-Standardschriftart111111111"/>
    <w:rsid w:val="00647A8E"/>
  </w:style>
  <w:style w:type="character" w:customStyle="1" w:styleId="WW-Absatz-Standardschriftart1111111111">
    <w:name w:val="WW-Absatz-Standardschriftart1111111111"/>
    <w:rsid w:val="00647A8E"/>
  </w:style>
  <w:style w:type="character" w:customStyle="1" w:styleId="WW-Absatz-Standardschriftart11111111111">
    <w:name w:val="WW-Absatz-Standardschriftart11111111111"/>
    <w:rsid w:val="00647A8E"/>
  </w:style>
  <w:style w:type="character" w:customStyle="1" w:styleId="WW-Absatz-Standardschriftart111111111111">
    <w:name w:val="WW-Absatz-Standardschriftart111111111111"/>
    <w:rsid w:val="00647A8E"/>
  </w:style>
  <w:style w:type="character" w:customStyle="1" w:styleId="WW-Absatz-Standardschriftart1111111111111">
    <w:name w:val="WW-Absatz-Standardschriftart1111111111111"/>
    <w:rsid w:val="00647A8E"/>
  </w:style>
  <w:style w:type="character" w:customStyle="1" w:styleId="WW-Absatz-Standardschriftart11111111111111">
    <w:name w:val="WW-Absatz-Standardschriftart11111111111111"/>
    <w:rsid w:val="00647A8E"/>
  </w:style>
  <w:style w:type="character" w:customStyle="1" w:styleId="WW-Absatz-Standardschriftart111111111111111">
    <w:name w:val="WW-Absatz-Standardschriftart111111111111111"/>
    <w:rsid w:val="00647A8E"/>
  </w:style>
  <w:style w:type="character" w:customStyle="1" w:styleId="WW-Absatz-Standardschriftart1111111111111111">
    <w:name w:val="WW-Absatz-Standardschriftart1111111111111111"/>
    <w:rsid w:val="00647A8E"/>
  </w:style>
  <w:style w:type="character" w:customStyle="1" w:styleId="WW-Absatz-Standardschriftart11111111111111111">
    <w:name w:val="WW-Absatz-Standardschriftart11111111111111111"/>
    <w:rsid w:val="00647A8E"/>
  </w:style>
  <w:style w:type="character" w:customStyle="1" w:styleId="WW-Absatz-Standardschriftart111111111111111111">
    <w:name w:val="WW-Absatz-Standardschriftart111111111111111111"/>
    <w:rsid w:val="00647A8E"/>
  </w:style>
  <w:style w:type="character" w:customStyle="1" w:styleId="WW-Absatz-Standardschriftart1111111111111111111">
    <w:name w:val="WW-Absatz-Standardschriftart1111111111111111111"/>
    <w:rsid w:val="00647A8E"/>
  </w:style>
  <w:style w:type="character" w:customStyle="1" w:styleId="WW-Absatz-Standardschriftart11111111111111111111">
    <w:name w:val="WW-Absatz-Standardschriftart11111111111111111111"/>
    <w:rsid w:val="00647A8E"/>
  </w:style>
  <w:style w:type="character" w:customStyle="1" w:styleId="WW-Absatz-Standardschriftart111111111111111111111">
    <w:name w:val="WW-Absatz-Standardschriftart111111111111111111111"/>
    <w:rsid w:val="00647A8E"/>
  </w:style>
  <w:style w:type="character" w:customStyle="1" w:styleId="WW8Num16z3">
    <w:name w:val="WW8Num16z3"/>
    <w:rsid w:val="00647A8E"/>
    <w:rPr>
      <w:rFonts w:ascii="Symbol" w:hAnsi="Symbol"/>
    </w:rPr>
  </w:style>
  <w:style w:type="character" w:customStyle="1" w:styleId="WW-Absatz-Standardschriftart1111111111111111111111">
    <w:name w:val="WW-Absatz-Standardschriftart1111111111111111111111"/>
    <w:rsid w:val="00647A8E"/>
  </w:style>
  <w:style w:type="character" w:customStyle="1" w:styleId="WW8Num20z3">
    <w:name w:val="WW8Num20z3"/>
    <w:rsid w:val="00647A8E"/>
    <w:rPr>
      <w:rFonts w:ascii="Symbol" w:hAnsi="Symbol"/>
    </w:rPr>
  </w:style>
  <w:style w:type="character" w:customStyle="1" w:styleId="WW8Num32z3">
    <w:name w:val="WW8Num32z3"/>
    <w:rsid w:val="00647A8E"/>
    <w:rPr>
      <w:rFonts w:ascii="Symbol" w:hAnsi="Symbol"/>
      <w:b/>
    </w:rPr>
  </w:style>
  <w:style w:type="character" w:customStyle="1" w:styleId="WW8Num64z3">
    <w:name w:val="WW8Num64z3"/>
    <w:rsid w:val="00647A8E"/>
    <w:rPr>
      <w:rFonts w:ascii="Symbol" w:hAnsi="Symbol"/>
    </w:rPr>
  </w:style>
  <w:style w:type="character" w:customStyle="1" w:styleId="WW8Num77z3">
    <w:name w:val="WW8Num77z3"/>
    <w:rsid w:val="00647A8E"/>
    <w:rPr>
      <w:rFonts w:ascii="Symbol" w:hAnsi="Symbol"/>
    </w:rPr>
  </w:style>
  <w:style w:type="character" w:customStyle="1" w:styleId="WW8Num79z2">
    <w:name w:val="WW8Num79z2"/>
    <w:rsid w:val="00647A8E"/>
  </w:style>
  <w:style w:type="character" w:customStyle="1" w:styleId="WW8Num95z2">
    <w:name w:val="WW8Num95z2"/>
    <w:rsid w:val="00647A8E"/>
  </w:style>
  <w:style w:type="character" w:customStyle="1" w:styleId="WW8Num98z4">
    <w:name w:val="WW8Num98z4"/>
    <w:rsid w:val="00647A8E"/>
  </w:style>
  <w:style w:type="character" w:customStyle="1" w:styleId="WW-Absatz-Standardschriftart11111111111111111111111">
    <w:name w:val="WW-Absatz-Standardschriftart11111111111111111111111"/>
    <w:rsid w:val="00647A8E"/>
  </w:style>
  <w:style w:type="character" w:customStyle="1" w:styleId="WW8Num6z1">
    <w:name w:val="WW8Num6z1"/>
    <w:rsid w:val="00647A8E"/>
    <w:rPr>
      <w:rFonts w:ascii="Times New Roman" w:hAnsi="Times New Roman"/>
      <w:sz w:val="28"/>
      <w:u w:val="none"/>
    </w:rPr>
  </w:style>
  <w:style w:type="character" w:customStyle="1" w:styleId="WW8Num12z1">
    <w:name w:val="WW8Num12z1"/>
    <w:rsid w:val="00647A8E"/>
    <w:rPr>
      <w:rFonts w:ascii="Courier New" w:hAnsi="Courier New"/>
    </w:rPr>
  </w:style>
  <w:style w:type="character" w:customStyle="1" w:styleId="WW8Num12z3">
    <w:name w:val="WW8Num12z3"/>
    <w:rsid w:val="00647A8E"/>
    <w:rPr>
      <w:rFonts w:ascii="Symbol" w:hAnsi="Symbol"/>
      <w:b/>
    </w:rPr>
  </w:style>
  <w:style w:type="character" w:customStyle="1" w:styleId="WW8Num15z1">
    <w:name w:val="WW8Num15z1"/>
    <w:rsid w:val="00647A8E"/>
    <w:rPr>
      <w:rFonts w:ascii="Courier New" w:hAnsi="Courier New"/>
    </w:rPr>
  </w:style>
  <w:style w:type="character" w:customStyle="1" w:styleId="WW8Num16z4">
    <w:name w:val="WW8Num16z4"/>
    <w:rsid w:val="00647A8E"/>
  </w:style>
  <w:style w:type="character" w:customStyle="1" w:styleId="WW8Num18z1">
    <w:name w:val="WW8Num18z1"/>
    <w:rsid w:val="00647A8E"/>
    <w:rPr>
      <w:b/>
    </w:rPr>
  </w:style>
  <w:style w:type="character" w:customStyle="1" w:styleId="WW8Num21z0">
    <w:name w:val="WW8Num21z0"/>
    <w:rsid w:val="00647A8E"/>
    <w:rPr>
      <w:rFonts w:ascii="Symbol" w:hAnsi="Symbol"/>
      <w:b/>
    </w:rPr>
  </w:style>
  <w:style w:type="character" w:customStyle="1" w:styleId="WW8Num21z1">
    <w:name w:val="WW8Num21z1"/>
    <w:rsid w:val="00647A8E"/>
    <w:rPr>
      <w:rFonts w:ascii="Times New Roman" w:hAnsi="Times New Roman"/>
      <w:sz w:val="28"/>
      <w:u w:val="none"/>
    </w:rPr>
  </w:style>
  <w:style w:type="character" w:customStyle="1" w:styleId="WW8Num21z3">
    <w:name w:val="WW8Num21z3"/>
    <w:rsid w:val="00647A8E"/>
    <w:rPr>
      <w:rFonts w:ascii="Symbol" w:hAnsi="Symbol"/>
    </w:rPr>
  </w:style>
  <w:style w:type="character" w:customStyle="1" w:styleId="WW8Num24z1">
    <w:name w:val="WW8Num24z1"/>
    <w:rsid w:val="00647A8E"/>
    <w:rPr>
      <w:rFonts w:ascii="Times New Roman" w:hAnsi="Times New Roman"/>
      <w:sz w:val="28"/>
      <w:u w:val="none"/>
    </w:rPr>
  </w:style>
  <w:style w:type="character" w:customStyle="1" w:styleId="WW8Num24z4">
    <w:name w:val="WW8Num24z4"/>
    <w:rsid w:val="00647A8E"/>
  </w:style>
  <w:style w:type="character" w:customStyle="1" w:styleId="WW8Num26z1">
    <w:name w:val="WW8Num26z1"/>
    <w:rsid w:val="00647A8E"/>
    <w:rPr>
      <w:b/>
      <w:color w:val="000000"/>
    </w:rPr>
  </w:style>
  <w:style w:type="character" w:customStyle="1" w:styleId="WW8Num29z1">
    <w:name w:val="WW8Num29z1"/>
    <w:rsid w:val="00647A8E"/>
    <w:rPr>
      <w:rFonts w:ascii="Courier New" w:hAnsi="Courier New"/>
    </w:rPr>
  </w:style>
  <w:style w:type="character" w:customStyle="1" w:styleId="WW8Num29z2">
    <w:name w:val="WW8Num29z2"/>
    <w:rsid w:val="00647A8E"/>
    <w:rPr>
      <w:rFonts w:ascii="Wingdings" w:hAnsi="Wingdings"/>
    </w:rPr>
  </w:style>
  <w:style w:type="character" w:customStyle="1" w:styleId="WW8Num33z0">
    <w:name w:val="WW8Num33z0"/>
    <w:rsid w:val="00647A8E"/>
    <w:rPr>
      <w:b/>
    </w:rPr>
  </w:style>
  <w:style w:type="character" w:customStyle="1" w:styleId="WW8Num33z1">
    <w:name w:val="WW8Num33z1"/>
    <w:rsid w:val="00647A8E"/>
  </w:style>
  <w:style w:type="character" w:customStyle="1" w:styleId="WW8Num33z3">
    <w:name w:val="WW8Num33z3"/>
    <w:rsid w:val="00647A8E"/>
    <w:rPr>
      <w:rFonts w:ascii="Symbol" w:hAnsi="Symbol"/>
      <w:b/>
    </w:rPr>
  </w:style>
  <w:style w:type="character" w:customStyle="1" w:styleId="WW8Num35z1">
    <w:name w:val="WW8Num35z1"/>
    <w:rsid w:val="00647A8E"/>
    <w:rPr>
      <w:rFonts w:ascii="Courier New" w:hAnsi="Courier New"/>
    </w:rPr>
  </w:style>
  <w:style w:type="character" w:customStyle="1" w:styleId="WW8Num40z1">
    <w:name w:val="WW8Num40z1"/>
    <w:rsid w:val="00647A8E"/>
    <w:rPr>
      <w:b/>
    </w:rPr>
  </w:style>
  <w:style w:type="character" w:customStyle="1" w:styleId="WW8Num40z3">
    <w:name w:val="WW8Num40z3"/>
    <w:rsid w:val="00647A8E"/>
    <w:rPr>
      <w:rFonts w:ascii="Symbol" w:hAnsi="Symbol"/>
      <w:b/>
    </w:rPr>
  </w:style>
  <w:style w:type="character" w:customStyle="1" w:styleId="WW8Num43z1">
    <w:name w:val="WW8Num43z1"/>
    <w:rsid w:val="00647A8E"/>
    <w:rPr>
      <w:b/>
      <w:color w:val="000000"/>
    </w:rPr>
  </w:style>
  <w:style w:type="character" w:customStyle="1" w:styleId="WW8Num47z1">
    <w:name w:val="WW8Num47z1"/>
    <w:rsid w:val="00647A8E"/>
  </w:style>
  <w:style w:type="character" w:customStyle="1" w:styleId="WW8Num47z2">
    <w:name w:val="WW8Num47z2"/>
    <w:rsid w:val="00647A8E"/>
  </w:style>
  <w:style w:type="character" w:customStyle="1" w:styleId="WW8Num50z1">
    <w:name w:val="WW8Num50z1"/>
    <w:rsid w:val="00647A8E"/>
    <w:rPr>
      <w:rFonts w:ascii="Courier New" w:hAnsi="Courier New"/>
    </w:rPr>
  </w:style>
  <w:style w:type="character" w:customStyle="1" w:styleId="WW8Num50z3">
    <w:name w:val="WW8Num50z3"/>
    <w:rsid w:val="00647A8E"/>
    <w:rPr>
      <w:rFonts w:ascii="Symbol" w:hAnsi="Symbol"/>
      <w:b/>
    </w:rPr>
  </w:style>
  <w:style w:type="character" w:customStyle="1" w:styleId="WW8Num53z1">
    <w:name w:val="WW8Num53z1"/>
    <w:rsid w:val="00647A8E"/>
    <w:rPr>
      <w:b/>
    </w:rPr>
  </w:style>
  <w:style w:type="character" w:customStyle="1" w:styleId="WW8Num53z2">
    <w:name w:val="WW8Num53z2"/>
    <w:rsid w:val="00647A8E"/>
    <w:rPr>
      <w:color w:val="000000"/>
    </w:rPr>
  </w:style>
  <w:style w:type="character" w:customStyle="1" w:styleId="WW8Num57z2">
    <w:name w:val="WW8Num57z2"/>
    <w:rsid w:val="00647A8E"/>
    <w:rPr>
      <w:rFonts w:ascii="Wingdings" w:hAnsi="Wingdings"/>
    </w:rPr>
  </w:style>
  <w:style w:type="character" w:customStyle="1" w:styleId="WW8Num57z4">
    <w:name w:val="WW8Num57z4"/>
    <w:rsid w:val="00647A8E"/>
    <w:rPr>
      <w:rFonts w:ascii="Courier New" w:hAnsi="Courier New"/>
    </w:rPr>
  </w:style>
  <w:style w:type="character" w:customStyle="1" w:styleId="WW8Num59z2">
    <w:name w:val="WW8Num59z2"/>
    <w:rsid w:val="00647A8E"/>
  </w:style>
  <w:style w:type="character" w:customStyle="1" w:styleId="WW8Num60z1">
    <w:name w:val="WW8Num60z1"/>
    <w:rsid w:val="00647A8E"/>
    <w:rPr>
      <w:b/>
    </w:rPr>
  </w:style>
  <w:style w:type="character" w:customStyle="1" w:styleId="WW8Num60z3">
    <w:name w:val="WW8Num60z3"/>
    <w:rsid w:val="00647A8E"/>
    <w:rPr>
      <w:rFonts w:ascii="Symbol" w:hAnsi="Symbol"/>
      <w:b/>
    </w:rPr>
  </w:style>
  <w:style w:type="character" w:customStyle="1" w:styleId="WW8Num65z1">
    <w:name w:val="WW8Num65z1"/>
    <w:rsid w:val="00647A8E"/>
    <w:rPr>
      <w:b/>
    </w:rPr>
  </w:style>
  <w:style w:type="character" w:customStyle="1" w:styleId="WW8Num65z3">
    <w:name w:val="WW8Num65z3"/>
    <w:rsid w:val="00647A8E"/>
    <w:rPr>
      <w:rFonts w:ascii="Symbol" w:hAnsi="Symbol"/>
      <w:b/>
    </w:rPr>
  </w:style>
  <w:style w:type="character" w:customStyle="1" w:styleId="WW8Num67z3">
    <w:name w:val="WW8Num67z3"/>
    <w:rsid w:val="00647A8E"/>
  </w:style>
  <w:style w:type="character" w:customStyle="1" w:styleId="WW8Num69z4">
    <w:name w:val="WW8Num69z4"/>
    <w:rsid w:val="00647A8E"/>
  </w:style>
  <w:style w:type="character" w:customStyle="1" w:styleId="WW8Num71z1">
    <w:name w:val="WW8Num71z1"/>
    <w:rsid w:val="00647A8E"/>
    <w:rPr>
      <w:rFonts w:ascii="Symbol" w:hAnsi="Symbol"/>
    </w:rPr>
  </w:style>
  <w:style w:type="character" w:customStyle="1" w:styleId="WW8Num71z3">
    <w:name w:val="WW8Num71z3"/>
    <w:rsid w:val="00647A8E"/>
    <w:rPr>
      <w:b/>
    </w:rPr>
  </w:style>
  <w:style w:type="character" w:customStyle="1" w:styleId="WW8Num73z0">
    <w:name w:val="WW8Num73z0"/>
    <w:rsid w:val="00647A8E"/>
    <w:rPr>
      <w:b/>
    </w:rPr>
  </w:style>
  <w:style w:type="character" w:customStyle="1" w:styleId="WW8Num76z3">
    <w:name w:val="WW8Num76z3"/>
    <w:rsid w:val="00647A8E"/>
    <w:rPr>
      <w:rFonts w:ascii="Symbol" w:hAnsi="Symbol"/>
    </w:rPr>
  </w:style>
  <w:style w:type="character" w:customStyle="1" w:styleId="WW8Num76z4">
    <w:name w:val="WW8Num76z4"/>
    <w:rsid w:val="00647A8E"/>
  </w:style>
  <w:style w:type="character" w:customStyle="1" w:styleId="WW8Num78z3">
    <w:name w:val="WW8Num78z3"/>
    <w:rsid w:val="00647A8E"/>
    <w:rPr>
      <w:rFonts w:ascii="Symbol" w:hAnsi="Symbol"/>
    </w:rPr>
  </w:style>
  <w:style w:type="character" w:customStyle="1" w:styleId="WW8Num79z4">
    <w:name w:val="WW8Num79z4"/>
    <w:rsid w:val="00647A8E"/>
    <w:rPr>
      <w:rFonts w:ascii="Courier New" w:hAnsi="Courier New"/>
    </w:rPr>
  </w:style>
  <w:style w:type="character" w:customStyle="1" w:styleId="WW8Num80z2">
    <w:name w:val="WW8Num80z2"/>
    <w:rsid w:val="00647A8E"/>
    <w:rPr>
      <w:rFonts w:ascii="Wingdings" w:hAnsi="Wingdings"/>
    </w:rPr>
  </w:style>
  <w:style w:type="character" w:customStyle="1" w:styleId="WW8Num82z1">
    <w:name w:val="WW8Num82z1"/>
    <w:rsid w:val="00647A8E"/>
    <w:rPr>
      <w:rFonts w:ascii="Courier New" w:hAnsi="Courier New"/>
    </w:rPr>
  </w:style>
  <w:style w:type="character" w:customStyle="1" w:styleId="WW8Num82z3">
    <w:name w:val="WW8Num82z3"/>
    <w:rsid w:val="00647A8E"/>
    <w:rPr>
      <w:rFonts w:ascii="Symbol" w:hAnsi="Symbol"/>
    </w:rPr>
  </w:style>
  <w:style w:type="character" w:customStyle="1" w:styleId="WW8Num84z0">
    <w:name w:val="WW8Num84z0"/>
    <w:rsid w:val="00647A8E"/>
    <w:rPr>
      <w:rFonts w:ascii="Symbol" w:hAnsi="Symbol"/>
    </w:rPr>
  </w:style>
  <w:style w:type="character" w:customStyle="1" w:styleId="WW8Num86z1">
    <w:name w:val="WW8Num86z1"/>
    <w:rsid w:val="00647A8E"/>
  </w:style>
  <w:style w:type="character" w:customStyle="1" w:styleId="WW8Num86z3">
    <w:name w:val="WW8Num86z3"/>
    <w:rsid w:val="00647A8E"/>
    <w:rPr>
      <w:rFonts w:ascii="Symbol" w:hAnsi="Symbol"/>
      <w:b/>
    </w:rPr>
  </w:style>
  <w:style w:type="character" w:customStyle="1" w:styleId="WW8Num89z2">
    <w:name w:val="WW8Num89z2"/>
    <w:rsid w:val="00647A8E"/>
  </w:style>
  <w:style w:type="character" w:customStyle="1" w:styleId="WW8Num90z1">
    <w:name w:val="WW8Num90z1"/>
    <w:rsid w:val="00647A8E"/>
  </w:style>
  <w:style w:type="character" w:customStyle="1" w:styleId="WW8Num92z1">
    <w:name w:val="WW8Num92z1"/>
    <w:rsid w:val="00647A8E"/>
  </w:style>
  <w:style w:type="character" w:customStyle="1" w:styleId="WW8Num92z2">
    <w:name w:val="WW8Num92z2"/>
    <w:rsid w:val="00647A8E"/>
  </w:style>
  <w:style w:type="character" w:customStyle="1" w:styleId="WW8Num96z0">
    <w:name w:val="WW8Num96z0"/>
    <w:rsid w:val="00647A8E"/>
    <w:rPr>
      <w:rFonts w:ascii="Symbol" w:hAnsi="Symbol"/>
      <w:color w:val="000000"/>
    </w:rPr>
  </w:style>
  <w:style w:type="character" w:customStyle="1" w:styleId="WW8Num96z1">
    <w:name w:val="WW8Num96z1"/>
    <w:rsid w:val="00647A8E"/>
    <w:rPr>
      <w:rFonts w:ascii="Courier New" w:hAnsi="Courier New"/>
    </w:rPr>
  </w:style>
  <w:style w:type="character" w:customStyle="1" w:styleId="WW8Num96z2">
    <w:name w:val="WW8Num96z2"/>
    <w:rsid w:val="00647A8E"/>
    <w:rPr>
      <w:rFonts w:ascii="Wingdings" w:hAnsi="Wingdings"/>
    </w:rPr>
  </w:style>
  <w:style w:type="character" w:customStyle="1" w:styleId="WW8Num99z3">
    <w:name w:val="WW8Num99z3"/>
    <w:rsid w:val="00647A8E"/>
    <w:rPr>
      <w:rFonts w:ascii="Symbol" w:hAnsi="Symbol"/>
      <w:b/>
    </w:rPr>
  </w:style>
  <w:style w:type="character" w:customStyle="1" w:styleId="WW8Num99z4">
    <w:name w:val="WW8Num99z4"/>
    <w:rsid w:val="00647A8E"/>
  </w:style>
  <w:style w:type="character" w:customStyle="1" w:styleId="WW8Num101z3">
    <w:name w:val="WW8Num101z3"/>
    <w:rsid w:val="00647A8E"/>
    <w:rPr>
      <w:u w:val="single"/>
    </w:rPr>
  </w:style>
  <w:style w:type="character" w:customStyle="1" w:styleId="WW8Num101z4">
    <w:name w:val="WW8Num101z4"/>
    <w:rsid w:val="00647A8E"/>
  </w:style>
  <w:style w:type="character" w:customStyle="1" w:styleId="WW8Num102z1">
    <w:name w:val="WW8Num102z1"/>
    <w:rsid w:val="00647A8E"/>
    <w:rPr>
      <w:rFonts w:ascii="Times New Roman" w:hAnsi="Times New Roman"/>
      <w:sz w:val="28"/>
      <w:u w:val="none"/>
    </w:rPr>
  </w:style>
  <w:style w:type="character" w:customStyle="1" w:styleId="WW8Num105z0">
    <w:name w:val="WW8Num105z0"/>
    <w:rsid w:val="00647A8E"/>
  </w:style>
  <w:style w:type="character" w:customStyle="1" w:styleId="WW8Num108z2">
    <w:name w:val="WW8Num108z2"/>
    <w:rsid w:val="00647A8E"/>
    <w:rPr>
      <w:rFonts w:ascii="Wingdings" w:hAnsi="Wingdings"/>
    </w:rPr>
  </w:style>
  <w:style w:type="character" w:customStyle="1" w:styleId="WW8Num111z3">
    <w:name w:val="WW8Num111z3"/>
    <w:rsid w:val="00647A8E"/>
    <w:rPr>
      <w:rFonts w:ascii="Symbol" w:hAnsi="Symbol"/>
      <w:b/>
    </w:rPr>
  </w:style>
  <w:style w:type="character" w:customStyle="1" w:styleId="WW8Num112z1">
    <w:name w:val="WW8Num112z1"/>
    <w:rsid w:val="00647A8E"/>
    <w:rPr>
      <w:b/>
      <w:color w:val="000000"/>
    </w:rPr>
  </w:style>
  <w:style w:type="character" w:customStyle="1" w:styleId="WW8Num114z0">
    <w:name w:val="WW8Num114z0"/>
    <w:rsid w:val="00647A8E"/>
    <w:rPr>
      <w:rFonts w:ascii="Symbol" w:hAnsi="Symbol"/>
    </w:rPr>
  </w:style>
  <w:style w:type="character" w:customStyle="1" w:styleId="WW8Num114z1">
    <w:name w:val="WW8Num114z1"/>
    <w:rsid w:val="00647A8E"/>
    <w:rPr>
      <w:rFonts w:ascii="Courier New" w:hAnsi="Courier New"/>
    </w:rPr>
  </w:style>
  <w:style w:type="character" w:customStyle="1" w:styleId="WW-Absatz-Standardschriftart111111111111111111111111">
    <w:name w:val="WW-Absatz-Standardschriftart111111111111111111111111"/>
    <w:rsid w:val="00647A8E"/>
  </w:style>
  <w:style w:type="character" w:customStyle="1" w:styleId="WW8Num1z1">
    <w:name w:val="WW8Num1z1"/>
    <w:rsid w:val="00647A8E"/>
    <w:rPr>
      <w:b/>
    </w:rPr>
  </w:style>
  <w:style w:type="character" w:customStyle="1" w:styleId="WW8Num8z1">
    <w:name w:val="WW8Num8z1"/>
    <w:rsid w:val="00647A8E"/>
    <w:rPr>
      <w:rFonts w:ascii="Symbol" w:hAnsi="Symbol"/>
    </w:rPr>
  </w:style>
  <w:style w:type="character" w:customStyle="1" w:styleId="WW8Num8z2">
    <w:name w:val="WW8Num8z2"/>
    <w:rsid w:val="00647A8E"/>
  </w:style>
  <w:style w:type="character" w:customStyle="1" w:styleId="WW8Num9z2">
    <w:name w:val="WW8Num9z2"/>
    <w:rsid w:val="00647A8E"/>
    <w:rPr>
      <w:rFonts w:ascii="Wingdings" w:hAnsi="Wingdings"/>
    </w:rPr>
  </w:style>
  <w:style w:type="character" w:customStyle="1" w:styleId="WW8Num9z4">
    <w:name w:val="WW8Num9z4"/>
    <w:rsid w:val="00647A8E"/>
    <w:rPr>
      <w:rFonts w:ascii="Courier New" w:hAnsi="Courier New"/>
    </w:rPr>
  </w:style>
  <w:style w:type="character" w:customStyle="1" w:styleId="WW8Num21z2">
    <w:name w:val="WW8Num21z2"/>
    <w:rsid w:val="00647A8E"/>
  </w:style>
  <w:style w:type="character" w:customStyle="1" w:styleId="WW8Num35z4">
    <w:name w:val="WW8Num35z4"/>
    <w:rsid w:val="00647A8E"/>
    <w:rPr>
      <w:rFonts w:ascii="Courier New" w:hAnsi="Courier New"/>
    </w:rPr>
  </w:style>
  <w:style w:type="character" w:customStyle="1" w:styleId="WW8Num35z5">
    <w:name w:val="WW8Num35z5"/>
    <w:rsid w:val="00647A8E"/>
    <w:rPr>
      <w:rFonts w:ascii="Wingdings" w:hAnsi="Wingdings"/>
    </w:rPr>
  </w:style>
  <w:style w:type="character" w:customStyle="1" w:styleId="WW8Num38z1">
    <w:name w:val="WW8Num38z1"/>
    <w:rsid w:val="00647A8E"/>
    <w:rPr>
      <w:b/>
    </w:rPr>
  </w:style>
  <w:style w:type="character" w:customStyle="1" w:styleId="WW8Num38z2">
    <w:name w:val="WW8Num38z2"/>
    <w:rsid w:val="00647A8E"/>
  </w:style>
  <w:style w:type="character" w:customStyle="1" w:styleId="WW8Num39z2">
    <w:name w:val="WW8Num39z2"/>
    <w:rsid w:val="00647A8E"/>
    <w:rPr>
      <w:b/>
      <w:color w:val="000000"/>
    </w:rPr>
  </w:style>
  <w:style w:type="character" w:customStyle="1" w:styleId="WW8Num39z4">
    <w:name w:val="WW8Num39z4"/>
    <w:rsid w:val="00647A8E"/>
    <w:rPr>
      <w:rFonts w:ascii="Courier New" w:hAnsi="Courier New"/>
    </w:rPr>
  </w:style>
  <w:style w:type="character" w:customStyle="1" w:styleId="WW8Num39z5">
    <w:name w:val="WW8Num39z5"/>
    <w:rsid w:val="00647A8E"/>
    <w:rPr>
      <w:rFonts w:ascii="Wingdings" w:hAnsi="Wingdings"/>
    </w:rPr>
  </w:style>
  <w:style w:type="character" w:customStyle="1" w:styleId="WW8Num44z1">
    <w:name w:val="WW8Num44z1"/>
    <w:rsid w:val="00647A8E"/>
    <w:rPr>
      <w:b/>
    </w:rPr>
  </w:style>
  <w:style w:type="character" w:customStyle="1" w:styleId="WW8Num44z2">
    <w:name w:val="WW8Num44z2"/>
    <w:rsid w:val="00647A8E"/>
  </w:style>
  <w:style w:type="character" w:customStyle="1" w:styleId="WW8Num45z1">
    <w:name w:val="WW8Num45z1"/>
    <w:rsid w:val="00647A8E"/>
    <w:rPr>
      <w:rFonts w:ascii="Courier New" w:hAnsi="Courier New"/>
    </w:rPr>
  </w:style>
  <w:style w:type="character" w:customStyle="1" w:styleId="WW8Num45z3">
    <w:name w:val="WW8Num45z3"/>
    <w:rsid w:val="00647A8E"/>
    <w:rPr>
      <w:b/>
    </w:rPr>
  </w:style>
  <w:style w:type="character" w:customStyle="1" w:styleId="WW8Num67z1">
    <w:name w:val="WW8Num67z1"/>
    <w:rsid w:val="00647A8E"/>
    <w:rPr>
      <w:rFonts w:ascii="Courier New" w:hAnsi="Courier New"/>
    </w:rPr>
  </w:style>
  <w:style w:type="character" w:customStyle="1" w:styleId="WW8Num68z1">
    <w:name w:val="WW8Num68z1"/>
    <w:rsid w:val="00647A8E"/>
    <w:rPr>
      <w:b/>
    </w:rPr>
  </w:style>
  <w:style w:type="character" w:customStyle="1" w:styleId="WW8Num68z2">
    <w:name w:val="WW8Num68z2"/>
    <w:rsid w:val="00647A8E"/>
  </w:style>
  <w:style w:type="character" w:customStyle="1" w:styleId="WW8Num73z1">
    <w:name w:val="WW8Num73z1"/>
    <w:rsid w:val="00647A8E"/>
    <w:rPr>
      <w:rFonts w:ascii="Symbol" w:hAnsi="Symbol"/>
    </w:rPr>
  </w:style>
  <w:style w:type="character" w:customStyle="1" w:styleId="WW8Num73z3">
    <w:name w:val="WW8Num73z3"/>
    <w:rsid w:val="00647A8E"/>
  </w:style>
  <w:style w:type="character" w:customStyle="1" w:styleId="WW8Num74z3">
    <w:name w:val="WW8Num74z3"/>
    <w:rsid w:val="00647A8E"/>
    <w:rPr>
      <w:rFonts w:ascii="Symbol" w:hAnsi="Symbol"/>
    </w:rPr>
  </w:style>
  <w:style w:type="character" w:customStyle="1" w:styleId="WW8Num74z4">
    <w:name w:val="WW8Num74z4"/>
    <w:rsid w:val="00647A8E"/>
  </w:style>
  <w:style w:type="character" w:customStyle="1" w:styleId="WW8Num75z1">
    <w:name w:val="WW8Num75z1"/>
    <w:rsid w:val="00647A8E"/>
    <w:rPr>
      <w:rFonts w:ascii="Courier New" w:hAnsi="Courier New"/>
    </w:rPr>
  </w:style>
  <w:style w:type="character" w:customStyle="1" w:styleId="WW8Num75z3">
    <w:name w:val="WW8Num75z3"/>
    <w:rsid w:val="00647A8E"/>
    <w:rPr>
      <w:rFonts w:ascii="Symbol" w:hAnsi="Symbol"/>
    </w:rPr>
  </w:style>
  <w:style w:type="character" w:customStyle="1" w:styleId="WW8Num76z1">
    <w:name w:val="WW8Num76z1"/>
    <w:rsid w:val="00647A8E"/>
    <w:rPr>
      <w:b/>
    </w:rPr>
  </w:style>
  <w:style w:type="character" w:customStyle="1" w:styleId="WW8Num77z1">
    <w:name w:val="WW8Num77z1"/>
    <w:rsid w:val="00647A8E"/>
    <w:rPr>
      <w:b/>
    </w:rPr>
  </w:style>
  <w:style w:type="character" w:customStyle="1" w:styleId="WW8Num79z1">
    <w:name w:val="WW8Num79z1"/>
    <w:rsid w:val="00647A8E"/>
    <w:rPr>
      <w:rFonts w:ascii="Courier New" w:hAnsi="Courier New"/>
    </w:rPr>
  </w:style>
  <w:style w:type="character" w:customStyle="1" w:styleId="WW8Num79z3">
    <w:name w:val="WW8Num79z3"/>
    <w:rsid w:val="00647A8E"/>
    <w:rPr>
      <w:rFonts w:ascii="Symbol" w:hAnsi="Symbol"/>
    </w:rPr>
  </w:style>
  <w:style w:type="character" w:customStyle="1" w:styleId="WW8Num81z2">
    <w:name w:val="WW8Num81z2"/>
    <w:rsid w:val="00647A8E"/>
    <w:rPr>
      <w:rFonts w:ascii="Wingdings" w:hAnsi="Wingdings"/>
    </w:rPr>
  </w:style>
  <w:style w:type="character" w:customStyle="1" w:styleId="WW8Num82z4">
    <w:name w:val="WW8Num82z4"/>
    <w:rsid w:val="00647A8E"/>
  </w:style>
  <w:style w:type="character" w:customStyle="1" w:styleId="WW8Num83z1">
    <w:name w:val="WW8Num83z1"/>
    <w:rsid w:val="00647A8E"/>
    <w:rPr>
      <w:rFonts w:ascii="Courier New" w:hAnsi="Courier New"/>
    </w:rPr>
  </w:style>
  <w:style w:type="character" w:customStyle="1" w:styleId="WW8Num83z2">
    <w:name w:val="WW8Num83z2"/>
    <w:rsid w:val="00647A8E"/>
    <w:rPr>
      <w:rFonts w:ascii="Wingdings" w:hAnsi="Wingdings"/>
    </w:rPr>
  </w:style>
  <w:style w:type="character" w:customStyle="1" w:styleId="WW8Num84z1">
    <w:name w:val="WW8Num84z1"/>
    <w:rsid w:val="00647A8E"/>
    <w:rPr>
      <w:rFonts w:ascii="Courier New" w:hAnsi="Courier New"/>
    </w:rPr>
  </w:style>
  <w:style w:type="character" w:customStyle="1" w:styleId="WW8Num84z3">
    <w:name w:val="WW8Num84z3"/>
    <w:rsid w:val="00647A8E"/>
    <w:rPr>
      <w:rFonts w:ascii="Symbol" w:hAnsi="Symbol"/>
    </w:rPr>
  </w:style>
  <w:style w:type="character" w:customStyle="1" w:styleId="WW8Num85z1">
    <w:name w:val="WW8Num85z1"/>
    <w:rsid w:val="00647A8E"/>
  </w:style>
  <w:style w:type="character" w:customStyle="1" w:styleId="WW8Num87z1">
    <w:name w:val="WW8Num87z1"/>
    <w:rsid w:val="00647A8E"/>
    <w:rPr>
      <w:b/>
    </w:rPr>
  </w:style>
  <w:style w:type="character" w:customStyle="1" w:styleId="WW8Num87z2">
    <w:name w:val="WW8Num87z2"/>
    <w:rsid w:val="00647A8E"/>
  </w:style>
  <w:style w:type="character" w:customStyle="1" w:styleId="WW8Num88z1">
    <w:name w:val="WW8Num88z1"/>
    <w:rsid w:val="00647A8E"/>
  </w:style>
  <w:style w:type="character" w:customStyle="1" w:styleId="WW8Num92z3">
    <w:name w:val="WW8Num92z3"/>
    <w:rsid w:val="00647A8E"/>
    <w:rPr>
      <w:rFonts w:ascii="Symbol" w:hAnsi="Symbol"/>
      <w:b/>
    </w:rPr>
  </w:style>
  <w:style w:type="character" w:customStyle="1" w:styleId="WW8Num94z1">
    <w:name w:val="WW8Num94z1"/>
    <w:rsid w:val="00647A8E"/>
  </w:style>
  <w:style w:type="character" w:customStyle="1" w:styleId="WW8Num96z3">
    <w:name w:val="WW8Num96z3"/>
    <w:rsid w:val="00647A8E"/>
    <w:rPr>
      <w:rFonts w:ascii="Symbol" w:hAnsi="Symbol"/>
    </w:rPr>
  </w:style>
  <w:style w:type="character" w:customStyle="1" w:styleId="WW8Num97z1">
    <w:name w:val="WW8Num97z1"/>
    <w:rsid w:val="00647A8E"/>
    <w:rPr>
      <w:rFonts w:ascii="Courier New" w:hAnsi="Courier New"/>
    </w:rPr>
  </w:style>
  <w:style w:type="character" w:customStyle="1" w:styleId="WW8Num97z2">
    <w:name w:val="WW8Num97z2"/>
    <w:rsid w:val="00647A8E"/>
    <w:rPr>
      <w:rFonts w:ascii="Wingdings" w:hAnsi="Wingdings"/>
    </w:rPr>
  </w:style>
  <w:style w:type="character" w:customStyle="1" w:styleId="WW8Num99z1">
    <w:name w:val="WW8Num99z1"/>
    <w:rsid w:val="00647A8E"/>
  </w:style>
  <w:style w:type="character" w:customStyle="1" w:styleId="WW8Num100z1">
    <w:name w:val="WW8Num100z1"/>
    <w:rsid w:val="00647A8E"/>
  </w:style>
  <w:style w:type="character" w:customStyle="1" w:styleId="WW8Num104z1">
    <w:name w:val="WW8Num104z1"/>
    <w:rsid w:val="00647A8E"/>
    <w:rPr>
      <w:rFonts w:ascii="Courier New" w:hAnsi="Courier New"/>
    </w:rPr>
  </w:style>
  <w:style w:type="character" w:customStyle="1" w:styleId="WW8Num104z2">
    <w:name w:val="WW8Num104z2"/>
    <w:rsid w:val="00647A8E"/>
    <w:rPr>
      <w:rFonts w:ascii="Wingdings" w:hAnsi="Wingdings"/>
    </w:rPr>
  </w:style>
  <w:style w:type="character" w:customStyle="1" w:styleId="WW8Num107z1">
    <w:name w:val="WW8Num107z1"/>
    <w:rsid w:val="00647A8E"/>
    <w:rPr>
      <w:b/>
      <w:color w:val="000000"/>
    </w:rPr>
  </w:style>
  <w:style w:type="character" w:customStyle="1" w:styleId="WW8Num108z1">
    <w:name w:val="WW8Num108z1"/>
    <w:rsid w:val="00647A8E"/>
    <w:rPr>
      <w:rFonts w:ascii="Courier New" w:hAnsi="Courier New"/>
    </w:rPr>
  </w:style>
  <w:style w:type="character" w:customStyle="1" w:styleId="WW8Num109z1">
    <w:name w:val="WW8Num109z1"/>
    <w:rsid w:val="00647A8E"/>
    <w:rPr>
      <w:b/>
      <w:color w:val="000000"/>
    </w:rPr>
  </w:style>
  <w:style w:type="character" w:customStyle="1" w:styleId="WW8Num111z2">
    <w:name w:val="WW8Num111z2"/>
    <w:rsid w:val="00647A8E"/>
    <w:rPr>
      <w:rFonts w:ascii="Wingdings" w:hAnsi="Wingdings"/>
    </w:rPr>
  </w:style>
  <w:style w:type="character" w:customStyle="1" w:styleId="WW8Num112z2">
    <w:name w:val="WW8Num112z2"/>
    <w:rsid w:val="00647A8E"/>
  </w:style>
  <w:style w:type="character" w:customStyle="1" w:styleId="WW8Num113z2">
    <w:name w:val="WW8Num113z2"/>
    <w:rsid w:val="00647A8E"/>
    <w:rPr>
      <w:color w:val="000000"/>
    </w:rPr>
  </w:style>
  <w:style w:type="character" w:customStyle="1" w:styleId="WW8Num114z2">
    <w:name w:val="WW8Num114z2"/>
    <w:rsid w:val="00647A8E"/>
    <w:rPr>
      <w:rFonts w:ascii="Wingdings" w:hAnsi="Wingdings"/>
    </w:rPr>
  </w:style>
  <w:style w:type="character" w:customStyle="1" w:styleId="WW8Num115z0">
    <w:name w:val="WW8Num115z0"/>
    <w:rsid w:val="00647A8E"/>
  </w:style>
  <w:style w:type="character" w:customStyle="1" w:styleId="WW8Num116z0">
    <w:name w:val="WW8Num116z0"/>
    <w:rsid w:val="00647A8E"/>
    <w:rPr>
      <w:rFonts w:ascii="Symbol" w:hAnsi="Symbol"/>
      <w:color w:val="000000"/>
    </w:rPr>
  </w:style>
  <w:style w:type="character" w:customStyle="1" w:styleId="WW8Num116z1">
    <w:name w:val="WW8Num116z1"/>
    <w:rsid w:val="00647A8E"/>
    <w:rPr>
      <w:rFonts w:ascii="Symbol" w:hAnsi="Symbol"/>
    </w:rPr>
  </w:style>
  <w:style w:type="character" w:customStyle="1" w:styleId="WW8Num116z2">
    <w:name w:val="WW8Num116z2"/>
    <w:rsid w:val="00647A8E"/>
    <w:rPr>
      <w:rFonts w:ascii="Wingdings" w:hAnsi="Wingdings"/>
    </w:rPr>
  </w:style>
  <w:style w:type="character" w:customStyle="1" w:styleId="WW8Num116z4">
    <w:name w:val="WW8Num116z4"/>
    <w:rsid w:val="00647A8E"/>
    <w:rPr>
      <w:rFonts w:ascii="Courier New" w:hAnsi="Courier New"/>
    </w:rPr>
  </w:style>
  <w:style w:type="character" w:customStyle="1" w:styleId="WW8Num117z0">
    <w:name w:val="WW8Num117z0"/>
    <w:rsid w:val="00647A8E"/>
    <w:rPr>
      <w:rFonts w:ascii="Symbol" w:hAnsi="Symbol"/>
    </w:rPr>
  </w:style>
  <w:style w:type="character" w:customStyle="1" w:styleId="WW8Num117z2">
    <w:name w:val="WW8Num117z2"/>
    <w:rsid w:val="00647A8E"/>
    <w:rPr>
      <w:rFonts w:ascii="Wingdings" w:hAnsi="Wingdings"/>
    </w:rPr>
  </w:style>
  <w:style w:type="character" w:customStyle="1" w:styleId="WW8Num117z4">
    <w:name w:val="WW8Num117z4"/>
    <w:rsid w:val="00647A8E"/>
    <w:rPr>
      <w:rFonts w:ascii="Courier New" w:hAnsi="Courier New"/>
    </w:rPr>
  </w:style>
  <w:style w:type="character" w:customStyle="1" w:styleId="WW8Num118z0">
    <w:name w:val="WW8Num118z0"/>
    <w:rsid w:val="00647A8E"/>
    <w:rPr>
      <w:rFonts w:ascii="Symbol" w:hAnsi="Symbol"/>
    </w:rPr>
  </w:style>
  <w:style w:type="character" w:customStyle="1" w:styleId="WW8Num118z1">
    <w:name w:val="WW8Num118z1"/>
    <w:rsid w:val="00647A8E"/>
    <w:rPr>
      <w:rFonts w:ascii="Courier New" w:hAnsi="Courier New"/>
    </w:rPr>
  </w:style>
  <w:style w:type="character" w:customStyle="1" w:styleId="WW8Num118z2">
    <w:name w:val="WW8Num118z2"/>
    <w:rsid w:val="00647A8E"/>
    <w:rPr>
      <w:rFonts w:ascii="Wingdings" w:hAnsi="Wingdings"/>
    </w:rPr>
  </w:style>
  <w:style w:type="character" w:customStyle="1" w:styleId="WW8Num119z0">
    <w:name w:val="WW8Num119z0"/>
    <w:rsid w:val="00647A8E"/>
    <w:rPr>
      <w:rFonts w:ascii="Symbol" w:hAnsi="Symbol"/>
    </w:rPr>
  </w:style>
  <w:style w:type="character" w:customStyle="1" w:styleId="WW8Num119z1">
    <w:name w:val="WW8Num119z1"/>
    <w:rsid w:val="00647A8E"/>
  </w:style>
  <w:style w:type="character" w:customStyle="1" w:styleId="WW8Num120z0">
    <w:name w:val="WW8Num120z0"/>
    <w:rsid w:val="00647A8E"/>
    <w:rPr>
      <w:b/>
    </w:rPr>
  </w:style>
  <w:style w:type="character" w:customStyle="1" w:styleId="WW8Num120z2">
    <w:name w:val="WW8Num120z2"/>
    <w:rsid w:val="00647A8E"/>
  </w:style>
  <w:style w:type="character" w:customStyle="1" w:styleId="WW8Num121z0">
    <w:name w:val="WW8Num121z0"/>
    <w:rsid w:val="00647A8E"/>
    <w:rPr>
      <w:b/>
    </w:rPr>
  </w:style>
  <w:style w:type="character" w:customStyle="1" w:styleId="WW8Num121z1">
    <w:name w:val="WW8Num121z1"/>
    <w:rsid w:val="00647A8E"/>
  </w:style>
  <w:style w:type="character" w:customStyle="1" w:styleId="WW8Num121z3">
    <w:name w:val="WW8Num121z3"/>
    <w:rsid w:val="00647A8E"/>
    <w:rPr>
      <w:rFonts w:ascii="Symbol" w:hAnsi="Symbol"/>
      <w:b/>
    </w:rPr>
  </w:style>
  <w:style w:type="character" w:customStyle="1" w:styleId="WW8Num122z0">
    <w:name w:val="WW8Num122z0"/>
    <w:rsid w:val="00647A8E"/>
  </w:style>
  <w:style w:type="character" w:customStyle="1" w:styleId="WW8Num123z0">
    <w:name w:val="WW8Num123z0"/>
    <w:rsid w:val="00647A8E"/>
    <w:rPr>
      <w:rFonts w:ascii="Symbol" w:hAnsi="Symbol"/>
    </w:rPr>
  </w:style>
  <w:style w:type="character" w:customStyle="1" w:styleId="WW8Num123z1">
    <w:name w:val="WW8Num123z1"/>
    <w:rsid w:val="00647A8E"/>
    <w:rPr>
      <w:rFonts w:ascii="Courier New" w:hAnsi="Courier New"/>
    </w:rPr>
  </w:style>
  <w:style w:type="character" w:customStyle="1" w:styleId="WW8Num123z2">
    <w:name w:val="WW8Num123z2"/>
    <w:rsid w:val="00647A8E"/>
    <w:rPr>
      <w:rFonts w:ascii="Wingdings" w:hAnsi="Wingdings"/>
    </w:rPr>
  </w:style>
  <w:style w:type="character" w:customStyle="1" w:styleId="WW8Num124z0">
    <w:name w:val="WW8Num124z0"/>
    <w:rsid w:val="00647A8E"/>
  </w:style>
  <w:style w:type="character" w:customStyle="1" w:styleId="WW8Num125z0">
    <w:name w:val="WW8Num125z0"/>
    <w:rsid w:val="00647A8E"/>
    <w:rPr>
      <w:rFonts w:ascii="Symbol" w:hAnsi="Symbol"/>
    </w:rPr>
  </w:style>
  <w:style w:type="character" w:customStyle="1" w:styleId="WW8Num125z1">
    <w:name w:val="WW8Num125z1"/>
    <w:rsid w:val="00647A8E"/>
    <w:rPr>
      <w:rFonts w:ascii="Courier New" w:hAnsi="Courier New"/>
    </w:rPr>
  </w:style>
  <w:style w:type="character" w:customStyle="1" w:styleId="WW8Num125z2">
    <w:name w:val="WW8Num125z2"/>
    <w:rsid w:val="00647A8E"/>
    <w:rPr>
      <w:rFonts w:ascii="Wingdings" w:hAnsi="Wingdings"/>
    </w:rPr>
  </w:style>
  <w:style w:type="character" w:customStyle="1" w:styleId="WW8Num126z0">
    <w:name w:val="WW8Num126z0"/>
    <w:rsid w:val="00647A8E"/>
    <w:rPr>
      <w:b/>
    </w:rPr>
  </w:style>
  <w:style w:type="character" w:customStyle="1" w:styleId="WW8Num126z1">
    <w:name w:val="WW8Num126z1"/>
    <w:rsid w:val="00647A8E"/>
  </w:style>
  <w:style w:type="character" w:customStyle="1" w:styleId="WW8Num126z3">
    <w:name w:val="WW8Num126z3"/>
    <w:rsid w:val="00647A8E"/>
    <w:rPr>
      <w:rFonts w:ascii="Symbol" w:hAnsi="Symbol"/>
      <w:b/>
    </w:rPr>
  </w:style>
  <w:style w:type="character" w:customStyle="1" w:styleId="WW8Num127z0">
    <w:name w:val="WW8Num127z0"/>
    <w:rsid w:val="00647A8E"/>
  </w:style>
  <w:style w:type="character" w:customStyle="1" w:styleId="WW8Num128z0">
    <w:name w:val="WW8Num128z0"/>
    <w:rsid w:val="00647A8E"/>
    <w:rPr>
      <w:b/>
    </w:rPr>
  </w:style>
  <w:style w:type="character" w:customStyle="1" w:styleId="WW8Num128z3">
    <w:name w:val="WW8Num128z3"/>
    <w:rsid w:val="00647A8E"/>
  </w:style>
  <w:style w:type="character" w:customStyle="1" w:styleId="WW8Num129z0">
    <w:name w:val="WW8Num129z0"/>
    <w:rsid w:val="00647A8E"/>
  </w:style>
  <w:style w:type="character" w:customStyle="1" w:styleId="WW8Num130z0">
    <w:name w:val="WW8Num130z0"/>
    <w:rsid w:val="00647A8E"/>
    <w:rPr>
      <w:b/>
    </w:rPr>
  </w:style>
  <w:style w:type="character" w:customStyle="1" w:styleId="WW8Num130z3">
    <w:name w:val="WW8Num130z3"/>
    <w:rsid w:val="00647A8E"/>
    <w:rPr>
      <w:u w:val="single"/>
    </w:rPr>
  </w:style>
  <w:style w:type="character" w:customStyle="1" w:styleId="WW8Num130z4">
    <w:name w:val="WW8Num130z4"/>
    <w:rsid w:val="00647A8E"/>
  </w:style>
  <w:style w:type="character" w:customStyle="1" w:styleId="WW8Num131z0">
    <w:name w:val="WW8Num131z0"/>
    <w:rsid w:val="00647A8E"/>
    <w:rPr>
      <w:b/>
    </w:rPr>
  </w:style>
  <w:style w:type="character" w:customStyle="1" w:styleId="WW8Num131z1">
    <w:name w:val="WW8Num131z1"/>
    <w:rsid w:val="00647A8E"/>
  </w:style>
  <w:style w:type="character" w:customStyle="1" w:styleId="WW8Num131z3">
    <w:name w:val="WW8Num131z3"/>
    <w:rsid w:val="00647A8E"/>
    <w:rPr>
      <w:rFonts w:ascii="Symbol" w:hAnsi="Symbol"/>
      <w:b/>
    </w:rPr>
  </w:style>
  <w:style w:type="character" w:customStyle="1" w:styleId="WW8Num132z0">
    <w:name w:val="WW8Num132z0"/>
    <w:rsid w:val="00647A8E"/>
    <w:rPr>
      <w:b/>
    </w:rPr>
  </w:style>
  <w:style w:type="character" w:customStyle="1" w:styleId="WW8Num132z1">
    <w:name w:val="WW8Num132z1"/>
    <w:rsid w:val="00647A8E"/>
  </w:style>
  <w:style w:type="character" w:customStyle="1" w:styleId="WW8Num132z3">
    <w:name w:val="WW8Num132z3"/>
    <w:rsid w:val="00647A8E"/>
    <w:rPr>
      <w:rFonts w:ascii="Symbol" w:hAnsi="Symbol"/>
      <w:b/>
    </w:rPr>
  </w:style>
  <w:style w:type="character" w:customStyle="1" w:styleId="WW8Num133z0">
    <w:name w:val="WW8Num133z0"/>
    <w:rsid w:val="00647A8E"/>
    <w:rPr>
      <w:rFonts w:ascii="Symbol" w:hAnsi="Symbol"/>
    </w:rPr>
  </w:style>
  <w:style w:type="character" w:customStyle="1" w:styleId="WW8Num133z1">
    <w:name w:val="WW8Num133z1"/>
    <w:rsid w:val="00647A8E"/>
    <w:rPr>
      <w:rFonts w:ascii="Courier New" w:hAnsi="Courier New"/>
    </w:rPr>
  </w:style>
  <w:style w:type="character" w:customStyle="1" w:styleId="WW8Num133z2">
    <w:name w:val="WW8Num133z2"/>
    <w:rsid w:val="00647A8E"/>
    <w:rPr>
      <w:rFonts w:ascii="Wingdings" w:hAnsi="Wingdings"/>
    </w:rPr>
  </w:style>
  <w:style w:type="character" w:customStyle="1" w:styleId="WW8Num134z0">
    <w:name w:val="WW8Num134z0"/>
    <w:rsid w:val="00647A8E"/>
  </w:style>
  <w:style w:type="character" w:customStyle="1" w:styleId="WW8Num136z0">
    <w:name w:val="WW8Num136z0"/>
    <w:rsid w:val="00647A8E"/>
  </w:style>
  <w:style w:type="character" w:customStyle="1" w:styleId="WW8Num137z0">
    <w:name w:val="WW8Num137z0"/>
    <w:rsid w:val="00647A8E"/>
    <w:rPr>
      <w:b/>
    </w:rPr>
  </w:style>
  <w:style w:type="character" w:customStyle="1" w:styleId="WW8Num137z3">
    <w:name w:val="WW8Num137z3"/>
    <w:rsid w:val="00647A8E"/>
    <w:rPr>
      <w:u w:val="single"/>
    </w:rPr>
  </w:style>
  <w:style w:type="character" w:customStyle="1" w:styleId="WW8Num137z4">
    <w:name w:val="WW8Num137z4"/>
    <w:rsid w:val="00647A8E"/>
  </w:style>
  <w:style w:type="character" w:customStyle="1" w:styleId="WW8Num138z0">
    <w:name w:val="WW8Num138z0"/>
    <w:rsid w:val="00647A8E"/>
  </w:style>
  <w:style w:type="character" w:customStyle="1" w:styleId="WW8Num139z0">
    <w:name w:val="WW8Num139z0"/>
    <w:rsid w:val="00647A8E"/>
    <w:rPr>
      <w:b/>
    </w:rPr>
  </w:style>
  <w:style w:type="character" w:customStyle="1" w:styleId="WW8Num139z3">
    <w:name w:val="WW8Num139z3"/>
    <w:rsid w:val="00647A8E"/>
    <w:rPr>
      <w:u w:val="single"/>
    </w:rPr>
  </w:style>
  <w:style w:type="character" w:customStyle="1" w:styleId="WW8Num139z4">
    <w:name w:val="WW8Num139z4"/>
    <w:rsid w:val="00647A8E"/>
  </w:style>
  <w:style w:type="character" w:customStyle="1" w:styleId="WW8Num140z0">
    <w:name w:val="WW8Num140z0"/>
    <w:rsid w:val="00647A8E"/>
    <w:rPr>
      <w:rFonts w:ascii="Symbol" w:hAnsi="Symbol"/>
    </w:rPr>
  </w:style>
  <w:style w:type="character" w:customStyle="1" w:styleId="WW8Num140z2">
    <w:name w:val="WW8Num140z2"/>
    <w:rsid w:val="00647A8E"/>
    <w:rPr>
      <w:rFonts w:ascii="Wingdings" w:hAnsi="Wingdings"/>
    </w:rPr>
  </w:style>
  <w:style w:type="character" w:customStyle="1" w:styleId="WW8Num140z4">
    <w:name w:val="WW8Num140z4"/>
    <w:rsid w:val="00647A8E"/>
    <w:rPr>
      <w:rFonts w:ascii="Courier New" w:hAnsi="Courier New"/>
    </w:rPr>
  </w:style>
  <w:style w:type="character" w:customStyle="1" w:styleId="WW8Num141z0">
    <w:name w:val="WW8Num141z0"/>
    <w:rsid w:val="00647A8E"/>
    <w:rPr>
      <w:b/>
    </w:rPr>
  </w:style>
  <w:style w:type="character" w:customStyle="1" w:styleId="WW8Num141z2">
    <w:name w:val="WW8Num141z2"/>
    <w:rsid w:val="00647A8E"/>
  </w:style>
  <w:style w:type="character" w:customStyle="1" w:styleId="WW8Num142z0">
    <w:name w:val="WW8Num142z0"/>
    <w:rsid w:val="00647A8E"/>
    <w:rPr>
      <w:b/>
    </w:rPr>
  </w:style>
  <w:style w:type="character" w:customStyle="1" w:styleId="WW8Num142z1">
    <w:name w:val="WW8Num142z1"/>
    <w:rsid w:val="00647A8E"/>
  </w:style>
  <w:style w:type="character" w:customStyle="1" w:styleId="WW8Num143z0">
    <w:name w:val="WW8Num143z0"/>
    <w:rsid w:val="00647A8E"/>
    <w:rPr>
      <w:b/>
    </w:rPr>
  </w:style>
  <w:style w:type="character" w:customStyle="1" w:styleId="WW8Num143z1">
    <w:name w:val="WW8Num143z1"/>
    <w:rsid w:val="00647A8E"/>
  </w:style>
  <w:style w:type="character" w:customStyle="1" w:styleId="WW8Num143z3">
    <w:name w:val="WW8Num143z3"/>
    <w:rsid w:val="00647A8E"/>
    <w:rPr>
      <w:rFonts w:ascii="Symbol" w:hAnsi="Symbol"/>
      <w:b/>
    </w:rPr>
  </w:style>
  <w:style w:type="character" w:customStyle="1" w:styleId="WW8Num144z0">
    <w:name w:val="WW8Num144z0"/>
    <w:rsid w:val="00647A8E"/>
  </w:style>
  <w:style w:type="character" w:customStyle="1" w:styleId="WW8Num145z0">
    <w:name w:val="WW8Num145z0"/>
    <w:rsid w:val="00647A8E"/>
  </w:style>
  <w:style w:type="character" w:customStyle="1" w:styleId="WW8Num146z0">
    <w:name w:val="WW8Num146z0"/>
    <w:rsid w:val="00647A8E"/>
    <w:rPr>
      <w:rFonts w:ascii="Symbol" w:hAnsi="Symbol"/>
    </w:rPr>
  </w:style>
  <w:style w:type="character" w:customStyle="1" w:styleId="WW8Num146z1">
    <w:name w:val="WW8Num146z1"/>
    <w:rsid w:val="00647A8E"/>
    <w:rPr>
      <w:rFonts w:ascii="Courier New" w:hAnsi="Courier New"/>
    </w:rPr>
  </w:style>
  <w:style w:type="character" w:customStyle="1" w:styleId="WW8Num146z2">
    <w:name w:val="WW8Num146z2"/>
    <w:rsid w:val="00647A8E"/>
    <w:rPr>
      <w:rFonts w:ascii="Wingdings" w:hAnsi="Wingdings"/>
    </w:rPr>
  </w:style>
  <w:style w:type="character" w:customStyle="1" w:styleId="WW8Num148z0">
    <w:name w:val="WW8Num148z0"/>
    <w:rsid w:val="00647A8E"/>
    <w:rPr>
      <w:b/>
    </w:rPr>
  </w:style>
  <w:style w:type="character" w:customStyle="1" w:styleId="WW8Num148z1">
    <w:name w:val="WW8Num148z1"/>
    <w:rsid w:val="00647A8E"/>
  </w:style>
  <w:style w:type="character" w:customStyle="1" w:styleId="WW8Num148z3">
    <w:name w:val="WW8Num148z3"/>
    <w:rsid w:val="00647A8E"/>
    <w:rPr>
      <w:rFonts w:ascii="Symbol" w:hAnsi="Symbol"/>
      <w:b/>
    </w:rPr>
  </w:style>
  <w:style w:type="character" w:customStyle="1" w:styleId="WW8Num149z0">
    <w:name w:val="WW8Num149z0"/>
    <w:rsid w:val="00647A8E"/>
    <w:rPr>
      <w:b/>
    </w:rPr>
  </w:style>
  <w:style w:type="character" w:customStyle="1" w:styleId="WW8Num150z0">
    <w:name w:val="WW8Num150z0"/>
    <w:rsid w:val="00647A8E"/>
  </w:style>
  <w:style w:type="character" w:customStyle="1" w:styleId="WW8Num151z0">
    <w:name w:val="WW8Num151z0"/>
    <w:rsid w:val="00647A8E"/>
    <w:rPr>
      <w:b/>
    </w:rPr>
  </w:style>
  <w:style w:type="character" w:customStyle="1" w:styleId="WW8Num151z2">
    <w:name w:val="WW8Num151z2"/>
    <w:rsid w:val="00647A8E"/>
  </w:style>
  <w:style w:type="character" w:customStyle="1" w:styleId="WW8Num152z0">
    <w:name w:val="WW8Num152z0"/>
    <w:rsid w:val="00647A8E"/>
    <w:rPr>
      <w:b/>
    </w:rPr>
  </w:style>
  <w:style w:type="character" w:customStyle="1" w:styleId="WW8Num152z1">
    <w:name w:val="WW8Num152z1"/>
    <w:rsid w:val="00647A8E"/>
  </w:style>
  <w:style w:type="character" w:customStyle="1" w:styleId="WW8Num153z0">
    <w:name w:val="WW8Num153z0"/>
    <w:rsid w:val="00647A8E"/>
    <w:rPr>
      <w:rFonts w:ascii="Symbol" w:hAnsi="Symbol"/>
    </w:rPr>
  </w:style>
  <w:style w:type="character" w:customStyle="1" w:styleId="WW8Num153z1">
    <w:name w:val="WW8Num153z1"/>
    <w:rsid w:val="00647A8E"/>
    <w:rPr>
      <w:rFonts w:ascii="Courier New" w:hAnsi="Courier New"/>
    </w:rPr>
  </w:style>
  <w:style w:type="character" w:customStyle="1" w:styleId="WW8Num153z2">
    <w:name w:val="WW8Num153z2"/>
    <w:rsid w:val="00647A8E"/>
    <w:rPr>
      <w:rFonts w:ascii="Wingdings" w:hAnsi="Wingdings"/>
    </w:rPr>
  </w:style>
  <w:style w:type="character" w:customStyle="1" w:styleId="WW8Num154z0">
    <w:name w:val="WW8Num154z0"/>
    <w:rsid w:val="00647A8E"/>
    <w:rPr>
      <w:rFonts w:ascii="Symbol" w:hAnsi="Symbol"/>
      <w:b/>
    </w:rPr>
  </w:style>
  <w:style w:type="character" w:customStyle="1" w:styleId="WW8Num154z1">
    <w:name w:val="WW8Num154z1"/>
    <w:rsid w:val="00647A8E"/>
    <w:rPr>
      <w:b/>
    </w:rPr>
  </w:style>
  <w:style w:type="character" w:customStyle="1" w:styleId="WW8Num154z2">
    <w:name w:val="WW8Num154z2"/>
    <w:rsid w:val="00647A8E"/>
  </w:style>
  <w:style w:type="character" w:customStyle="1" w:styleId="WW8Num155z0">
    <w:name w:val="WW8Num155z0"/>
    <w:rsid w:val="00647A8E"/>
    <w:rPr>
      <w:rFonts w:ascii="Symbol" w:hAnsi="Symbol"/>
    </w:rPr>
  </w:style>
  <w:style w:type="character" w:customStyle="1" w:styleId="WW8Num155z1">
    <w:name w:val="WW8Num155z1"/>
    <w:rsid w:val="00647A8E"/>
    <w:rPr>
      <w:rFonts w:ascii="Courier New" w:hAnsi="Courier New"/>
    </w:rPr>
  </w:style>
  <w:style w:type="character" w:customStyle="1" w:styleId="WW8Num155z2">
    <w:name w:val="WW8Num155z2"/>
    <w:rsid w:val="00647A8E"/>
    <w:rPr>
      <w:rFonts w:ascii="Wingdings" w:hAnsi="Wingdings"/>
    </w:rPr>
  </w:style>
  <w:style w:type="character" w:customStyle="1" w:styleId="WW8Num155z3">
    <w:name w:val="WW8Num155z3"/>
    <w:rsid w:val="00647A8E"/>
    <w:rPr>
      <w:rFonts w:ascii="Symbol" w:hAnsi="Symbol"/>
    </w:rPr>
  </w:style>
  <w:style w:type="character" w:customStyle="1" w:styleId="WW8Num156z0">
    <w:name w:val="WW8Num156z0"/>
    <w:rsid w:val="00647A8E"/>
    <w:rPr>
      <w:b/>
    </w:rPr>
  </w:style>
  <w:style w:type="character" w:customStyle="1" w:styleId="WW8Num157z0">
    <w:name w:val="WW8Num157z0"/>
    <w:rsid w:val="00647A8E"/>
    <w:rPr>
      <w:rFonts w:ascii="Symbol" w:hAnsi="Symbol"/>
    </w:rPr>
  </w:style>
  <w:style w:type="character" w:customStyle="1" w:styleId="WW8Num157z1">
    <w:name w:val="WW8Num157z1"/>
    <w:rsid w:val="00647A8E"/>
    <w:rPr>
      <w:rFonts w:ascii="Courier New" w:hAnsi="Courier New"/>
    </w:rPr>
  </w:style>
  <w:style w:type="character" w:customStyle="1" w:styleId="WW8Num157z2">
    <w:name w:val="WW8Num157z2"/>
    <w:rsid w:val="00647A8E"/>
    <w:rPr>
      <w:rFonts w:ascii="Wingdings" w:hAnsi="Wingdings"/>
    </w:rPr>
  </w:style>
  <w:style w:type="character" w:customStyle="1" w:styleId="WW8Num158z0">
    <w:name w:val="WW8Num158z0"/>
    <w:rsid w:val="00647A8E"/>
    <w:rPr>
      <w:b/>
    </w:rPr>
  </w:style>
  <w:style w:type="character" w:customStyle="1" w:styleId="WW8Num158z2">
    <w:name w:val="WW8Num158z2"/>
    <w:rsid w:val="00647A8E"/>
  </w:style>
  <w:style w:type="character" w:customStyle="1" w:styleId="WW8Num159z0">
    <w:name w:val="WW8Num159z0"/>
    <w:rsid w:val="00647A8E"/>
    <w:rPr>
      <w:b/>
    </w:rPr>
  </w:style>
  <w:style w:type="character" w:customStyle="1" w:styleId="WW8Num159z1">
    <w:name w:val="WW8Num159z1"/>
    <w:rsid w:val="00647A8E"/>
    <w:rPr>
      <w:b/>
      <w:sz w:val="24"/>
    </w:rPr>
  </w:style>
  <w:style w:type="character" w:customStyle="1" w:styleId="WW8Num159z2">
    <w:name w:val="WW8Num159z2"/>
    <w:rsid w:val="00647A8E"/>
  </w:style>
  <w:style w:type="character" w:customStyle="1" w:styleId="WW8Num161z0">
    <w:name w:val="WW8Num161z0"/>
    <w:rsid w:val="00647A8E"/>
    <w:rPr>
      <w:b/>
    </w:rPr>
  </w:style>
  <w:style w:type="character" w:customStyle="1" w:styleId="WW8Num162z0">
    <w:name w:val="WW8Num162z0"/>
    <w:rsid w:val="00647A8E"/>
    <w:rPr>
      <w:b/>
    </w:rPr>
  </w:style>
  <w:style w:type="character" w:customStyle="1" w:styleId="WW8Num162z3">
    <w:name w:val="WW8Num162z3"/>
    <w:rsid w:val="00647A8E"/>
    <w:rPr>
      <w:u w:val="single"/>
    </w:rPr>
  </w:style>
  <w:style w:type="character" w:customStyle="1" w:styleId="WW8Num162z4">
    <w:name w:val="WW8Num162z4"/>
    <w:rsid w:val="00647A8E"/>
  </w:style>
  <w:style w:type="character" w:customStyle="1" w:styleId="WW8Num163z0">
    <w:name w:val="WW8Num163z0"/>
    <w:rsid w:val="00647A8E"/>
  </w:style>
  <w:style w:type="character" w:customStyle="1" w:styleId="WW8Num164z0">
    <w:name w:val="WW8Num164z0"/>
    <w:rsid w:val="00647A8E"/>
    <w:rPr>
      <w:b/>
    </w:rPr>
  </w:style>
  <w:style w:type="character" w:customStyle="1" w:styleId="WW8Num164z3">
    <w:name w:val="WW8Num164z3"/>
    <w:rsid w:val="00647A8E"/>
    <w:rPr>
      <w:u w:val="single"/>
    </w:rPr>
  </w:style>
  <w:style w:type="character" w:customStyle="1" w:styleId="WW8Num164z4">
    <w:name w:val="WW8Num164z4"/>
    <w:rsid w:val="00647A8E"/>
  </w:style>
  <w:style w:type="character" w:customStyle="1" w:styleId="WW8Num165z0">
    <w:name w:val="WW8Num165z0"/>
    <w:rsid w:val="00647A8E"/>
    <w:rPr>
      <w:b/>
    </w:rPr>
  </w:style>
  <w:style w:type="character" w:customStyle="1" w:styleId="WW8Num165z1">
    <w:name w:val="WW8Num165z1"/>
    <w:rsid w:val="00647A8E"/>
  </w:style>
  <w:style w:type="character" w:customStyle="1" w:styleId="WW8Num166z0">
    <w:name w:val="WW8Num166z0"/>
    <w:rsid w:val="00647A8E"/>
  </w:style>
  <w:style w:type="character" w:customStyle="1" w:styleId="WW8Num167z0">
    <w:name w:val="WW8Num167z0"/>
    <w:rsid w:val="00647A8E"/>
    <w:rPr>
      <w:b/>
    </w:rPr>
  </w:style>
  <w:style w:type="character" w:customStyle="1" w:styleId="WW8Num168z0">
    <w:name w:val="WW8Num168z0"/>
    <w:rsid w:val="00647A8E"/>
    <w:rPr>
      <w:rFonts w:ascii="Symbol" w:hAnsi="Symbol"/>
    </w:rPr>
  </w:style>
  <w:style w:type="character" w:customStyle="1" w:styleId="WW8Num168z1">
    <w:name w:val="WW8Num168z1"/>
    <w:rsid w:val="00647A8E"/>
    <w:rPr>
      <w:rFonts w:ascii="Courier New" w:hAnsi="Courier New"/>
    </w:rPr>
  </w:style>
  <w:style w:type="character" w:customStyle="1" w:styleId="WW8Num168z2">
    <w:name w:val="WW8Num168z2"/>
    <w:rsid w:val="00647A8E"/>
    <w:rPr>
      <w:rFonts w:ascii="Wingdings" w:hAnsi="Wingdings"/>
    </w:rPr>
  </w:style>
  <w:style w:type="character" w:customStyle="1" w:styleId="WW8Num170z0">
    <w:name w:val="WW8Num170z0"/>
    <w:rsid w:val="00647A8E"/>
    <w:rPr>
      <w:rFonts w:ascii="Symbol" w:hAnsi="Symbol"/>
    </w:rPr>
  </w:style>
  <w:style w:type="character" w:customStyle="1" w:styleId="WW8Num170z1">
    <w:name w:val="WW8Num170z1"/>
    <w:rsid w:val="00647A8E"/>
    <w:rPr>
      <w:rFonts w:ascii="Courier New" w:hAnsi="Courier New"/>
    </w:rPr>
  </w:style>
  <w:style w:type="character" w:customStyle="1" w:styleId="WW8Num170z2">
    <w:name w:val="WW8Num170z2"/>
    <w:rsid w:val="00647A8E"/>
    <w:rPr>
      <w:rFonts w:ascii="Wingdings" w:hAnsi="Wingdings"/>
    </w:rPr>
  </w:style>
  <w:style w:type="character" w:customStyle="1" w:styleId="WW8Num171z0">
    <w:name w:val="WW8Num171z0"/>
    <w:rsid w:val="00647A8E"/>
    <w:rPr>
      <w:b/>
    </w:rPr>
  </w:style>
  <w:style w:type="character" w:customStyle="1" w:styleId="WW8Num171z2">
    <w:name w:val="WW8Num171z2"/>
    <w:rsid w:val="00647A8E"/>
  </w:style>
  <w:style w:type="character" w:customStyle="1" w:styleId="WW8Num172z0">
    <w:name w:val="WW8Num172z0"/>
    <w:rsid w:val="00647A8E"/>
  </w:style>
  <w:style w:type="character" w:customStyle="1" w:styleId="WW8Num173z0">
    <w:name w:val="WW8Num173z0"/>
    <w:rsid w:val="00647A8E"/>
    <w:rPr>
      <w:color w:val="000000"/>
    </w:rPr>
  </w:style>
  <w:style w:type="character" w:customStyle="1" w:styleId="WW8Num174z0">
    <w:name w:val="WW8Num174z0"/>
    <w:rsid w:val="00647A8E"/>
    <w:rPr>
      <w:b/>
    </w:rPr>
  </w:style>
  <w:style w:type="character" w:customStyle="1" w:styleId="WW8Num174z1">
    <w:name w:val="WW8Num174z1"/>
    <w:rsid w:val="00647A8E"/>
  </w:style>
  <w:style w:type="character" w:customStyle="1" w:styleId="WW8Num174z3">
    <w:name w:val="WW8Num174z3"/>
    <w:rsid w:val="00647A8E"/>
    <w:rPr>
      <w:rFonts w:ascii="Symbol" w:hAnsi="Symbol"/>
      <w:b/>
    </w:rPr>
  </w:style>
  <w:style w:type="character" w:customStyle="1" w:styleId="WW8NumSt76z0">
    <w:name w:val="WW8NumSt76z0"/>
    <w:rsid w:val="00647A8E"/>
  </w:style>
  <w:style w:type="character" w:customStyle="1" w:styleId="Domylnaczcionkaakapitu3">
    <w:name w:val="Domyślna czcionka akapitu3"/>
    <w:rsid w:val="00647A8E"/>
  </w:style>
  <w:style w:type="character" w:customStyle="1" w:styleId="ZnakZnak24">
    <w:name w:val="Znak Znak24"/>
    <w:uiPriority w:val="99"/>
    <w:rsid w:val="00647A8E"/>
    <w:rPr>
      <w:rFonts w:ascii="Arial" w:hAnsi="Arial"/>
      <w:b/>
      <w:kern w:val="1"/>
      <w:sz w:val="32"/>
      <w:lang w:val="pl-PL" w:eastAsia="ar-SA" w:bidi="ar-SA"/>
    </w:rPr>
  </w:style>
  <w:style w:type="character" w:customStyle="1" w:styleId="ZnakZnak23">
    <w:name w:val="Znak Znak23"/>
    <w:uiPriority w:val="99"/>
    <w:rsid w:val="00647A8E"/>
    <w:rPr>
      <w:rFonts w:ascii="Arial" w:hAnsi="Arial"/>
      <w:b/>
      <w:i/>
      <w:sz w:val="28"/>
      <w:lang w:val="pl-PL" w:eastAsia="ar-SA" w:bidi="ar-SA"/>
    </w:rPr>
  </w:style>
  <w:style w:type="character" w:customStyle="1" w:styleId="ZnakZnak22">
    <w:name w:val="Znak Znak22"/>
    <w:uiPriority w:val="99"/>
    <w:rsid w:val="00647A8E"/>
    <w:rPr>
      <w:rFonts w:ascii="Arial" w:hAnsi="Arial"/>
      <w:b/>
      <w:sz w:val="26"/>
      <w:lang w:val="pl-PL" w:eastAsia="ar-SA" w:bidi="ar-SA"/>
    </w:rPr>
  </w:style>
  <w:style w:type="character" w:customStyle="1" w:styleId="ZnakZnak21">
    <w:name w:val="Znak Znak21"/>
    <w:uiPriority w:val="99"/>
    <w:rsid w:val="00647A8E"/>
    <w:rPr>
      <w:b/>
      <w:sz w:val="28"/>
      <w:lang w:val="pl-PL" w:eastAsia="ar-SA" w:bidi="ar-SA"/>
    </w:rPr>
  </w:style>
  <w:style w:type="character" w:customStyle="1" w:styleId="ZnakZnak201">
    <w:name w:val="Znak Znak201"/>
    <w:uiPriority w:val="99"/>
    <w:rsid w:val="00647A8E"/>
    <w:rPr>
      <w:b/>
      <w:i/>
      <w:sz w:val="26"/>
      <w:lang w:val="pl-PL" w:eastAsia="ar-SA" w:bidi="ar-SA"/>
    </w:rPr>
  </w:style>
  <w:style w:type="character" w:customStyle="1" w:styleId="ZnakZnak191">
    <w:name w:val="Znak Znak191"/>
    <w:uiPriority w:val="99"/>
    <w:rsid w:val="00647A8E"/>
    <w:rPr>
      <w:b/>
      <w:sz w:val="22"/>
      <w:lang w:val="pl-PL" w:eastAsia="ar-SA" w:bidi="ar-SA"/>
    </w:rPr>
  </w:style>
  <w:style w:type="character" w:customStyle="1" w:styleId="ZnakZnak181">
    <w:name w:val="Znak Znak181"/>
    <w:uiPriority w:val="99"/>
    <w:rsid w:val="00647A8E"/>
    <w:rPr>
      <w:sz w:val="24"/>
      <w:lang w:val="pl-PL" w:eastAsia="ar-SA" w:bidi="ar-SA"/>
    </w:rPr>
  </w:style>
  <w:style w:type="character" w:customStyle="1" w:styleId="ZnakZnak171">
    <w:name w:val="Znak Znak171"/>
    <w:uiPriority w:val="99"/>
    <w:rsid w:val="00647A8E"/>
    <w:rPr>
      <w:i/>
      <w:sz w:val="24"/>
      <w:lang w:val="pl-PL" w:eastAsia="ar-SA" w:bidi="ar-SA"/>
    </w:rPr>
  </w:style>
  <w:style w:type="character" w:customStyle="1" w:styleId="ZnakZnak161">
    <w:name w:val="Znak Znak161"/>
    <w:uiPriority w:val="99"/>
    <w:rsid w:val="00647A8E"/>
    <w:rPr>
      <w:rFonts w:ascii="Arial" w:hAnsi="Arial"/>
      <w:sz w:val="22"/>
      <w:lang w:val="pl-PL" w:eastAsia="ar-SA" w:bidi="ar-SA"/>
    </w:rPr>
  </w:style>
  <w:style w:type="character" w:styleId="Hipercze">
    <w:name w:val="Hyperlink"/>
    <w:uiPriority w:val="99"/>
    <w:rsid w:val="00647A8E"/>
    <w:rPr>
      <w:rFonts w:cs="Times New Roman"/>
      <w:color w:val="0000FF"/>
      <w:u w:val="single"/>
    </w:rPr>
  </w:style>
  <w:style w:type="character" w:customStyle="1" w:styleId="ZnakZnak151">
    <w:name w:val="Znak Znak151"/>
    <w:uiPriority w:val="99"/>
    <w:rsid w:val="00647A8E"/>
    <w:rPr>
      <w:sz w:val="24"/>
    </w:rPr>
  </w:style>
  <w:style w:type="character" w:styleId="Numerstrony">
    <w:name w:val="page number"/>
    <w:rsid w:val="00647A8E"/>
    <w:rPr>
      <w:rFonts w:cs="Times New Roman"/>
    </w:rPr>
  </w:style>
  <w:style w:type="character" w:customStyle="1" w:styleId="ZnakZnak141">
    <w:name w:val="Znak Znak141"/>
    <w:uiPriority w:val="99"/>
    <w:rsid w:val="00647A8E"/>
    <w:rPr>
      <w:sz w:val="24"/>
    </w:rPr>
  </w:style>
  <w:style w:type="character" w:customStyle="1" w:styleId="ZnakZnak131">
    <w:name w:val="Znak Znak131"/>
    <w:uiPriority w:val="99"/>
    <w:rsid w:val="00647A8E"/>
    <w:rPr>
      <w:rFonts w:ascii="Cambria" w:hAnsi="Cambria"/>
      <w:b/>
      <w:kern w:val="1"/>
      <w:sz w:val="32"/>
    </w:rPr>
  </w:style>
  <w:style w:type="character" w:customStyle="1" w:styleId="ZnakZnak121">
    <w:name w:val="Znak Znak121"/>
    <w:uiPriority w:val="99"/>
    <w:rsid w:val="00647A8E"/>
    <w:rPr>
      <w:sz w:val="24"/>
    </w:rPr>
  </w:style>
  <w:style w:type="character" w:customStyle="1" w:styleId="ZnakZnak11">
    <w:name w:val="Znak Znak11"/>
    <w:uiPriority w:val="99"/>
    <w:rsid w:val="00647A8E"/>
    <w:rPr>
      <w:sz w:val="16"/>
    </w:rPr>
  </w:style>
  <w:style w:type="character" w:customStyle="1" w:styleId="ZnakZnak10">
    <w:name w:val="Znak Znak10"/>
    <w:uiPriority w:val="99"/>
    <w:rsid w:val="00647A8E"/>
  </w:style>
  <w:style w:type="character" w:customStyle="1" w:styleId="ZnakZnak9">
    <w:name w:val="Znak Znak9"/>
    <w:uiPriority w:val="99"/>
    <w:rsid w:val="00647A8E"/>
    <w:rPr>
      <w:sz w:val="24"/>
    </w:rPr>
  </w:style>
  <w:style w:type="character" w:customStyle="1" w:styleId="ZnakZnak8">
    <w:name w:val="Znak Znak8"/>
    <w:uiPriority w:val="99"/>
    <w:rsid w:val="00647A8E"/>
    <w:rPr>
      <w:sz w:val="24"/>
    </w:rPr>
  </w:style>
  <w:style w:type="character" w:customStyle="1" w:styleId="ZnakZnak7">
    <w:name w:val="Znak Znak7"/>
    <w:uiPriority w:val="99"/>
    <w:rsid w:val="00647A8E"/>
    <w:rPr>
      <w:sz w:val="24"/>
    </w:rPr>
  </w:style>
  <w:style w:type="character" w:customStyle="1" w:styleId="ZnakZnak6">
    <w:name w:val="Znak Znak6"/>
    <w:uiPriority w:val="99"/>
    <w:rsid w:val="00647A8E"/>
    <w:rPr>
      <w:sz w:val="16"/>
    </w:rPr>
  </w:style>
  <w:style w:type="character" w:customStyle="1" w:styleId="ZnakZnak5">
    <w:name w:val="Znak Znak5"/>
    <w:uiPriority w:val="99"/>
    <w:rsid w:val="00647A8E"/>
    <w:rPr>
      <w:sz w:val="2"/>
    </w:rPr>
  </w:style>
  <w:style w:type="character" w:customStyle="1" w:styleId="ZnakZnak4">
    <w:name w:val="Znak Znak4"/>
    <w:uiPriority w:val="99"/>
    <w:rsid w:val="00647A8E"/>
    <w:rPr>
      <w:rFonts w:ascii="Courier New" w:hAnsi="Courier New"/>
    </w:rPr>
  </w:style>
  <w:style w:type="character" w:customStyle="1" w:styleId="zielony101">
    <w:name w:val="zielony101"/>
    <w:rsid w:val="00647A8E"/>
    <w:rPr>
      <w:rFonts w:ascii="Arial" w:hAnsi="Arial"/>
      <w:b/>
      <w:color w:val="000000"/>
      <w:sz w:val="18"/>
    </w:rPr>
  </w:style>
  <w:style w:type="character" w:customStyle="1" w:styleId="bodyplaingrey1">
    <w:name w:val="bodyplaingrey1"/>
    <w:rsid w:val="00647A8E"/>
    <w:rPr>
      <w:rFonts w:ascii="Verdana" w:hAnsi="Verdana"/>
      <w:color w:val="000000"/>
      <w:sz w:val="18"/>
    </w:rPr>
  </w:style>
  <w:style w:type="character" w:customStyle="1" w:styleId="ZnakZnak3">
    <w:name w:val="Znak Znak3"/>
    <w:uiPriority w:val="99"/>
    <w:rsid w:val="00647A8E"/>
  </w:style>
  <w:style w:type="character" w:styleId="UyteHipercze">
    <w:name w:val="FollowedHyperlink"/>
    <w:uiPriority w:val="99"/>
    <w:rsid w:val="00647A8E"/>
    <w:rPr>
      <w:rFonts w:cs="Times New Roman"/>
      <w:color w:val="800080"/>
      <w:u w:val="single"/>
    </w:rPr>
  </w:style>
  <w:style w:type="character" w:customStyle="1" w:styleId="ZnakZnak2">
    <w:name w:val="Znak Znak2"/>
    <w:uiPriority w:val="99"/>
    <w:rsid w:val="00647A8E"/>
    <w:rPr>
      <w:b/>
    </w:rPr>
  </w:style>
  <w:style w:type="character" w:customStyle="1" w:styleId="zielony10">
    <w:name w:val="zielony10"/>
    <w:rsid w:val="00647A8E"/>
  </w:style>
  <w:style w:type="character" w:styleId="Pogrubienie">
    <w:name w:val="Strong"/>
    <w:qFormat/>
    <w:rsid w:val="00647A8E"/>
    <w:rPr>
      <w:rFonts w:cs="Times New Roman"/>
      <w:b/>
    </w:rPr>
  </w:style>
  <w:style w:type="character" w:customStyle="1" w:styleId="ZnakZnak1">
    <w:name w:val="Znak Znak1"/>
    <w:uiPriority w:val="99"/>
    <w:rsid w:val="00647A8E"/>
  </w:style>
  <w:style w:type="character" w:customStyle="1" w:styleId="WW8Num13z1">
    <w:name w:val="WW8Num13z1"/>
    <w:rsid w:val="00647A8E"/>
    <w:rPr>
      <w:rFonts w:ascii="Courier New" w:hAnsi="Courier New"/>
    </w:rPr>
  </w:style>
  <w:style w:type="character" w:customStyle="1" w:styleId="WW8Num15z2">
    <w:name w:val="WW8Num15z2"/>
    <w:rsid w:val="00647A8E"/>
    <w:rPr>
      <w:rFonts w:ascii="Wingdings" w:hAnsi="Wingdings"/>
    </w:rPr>
  </w:style>
  <w:style w:type="character" w:customStyle="1" w:styleId="WW8Num27z1">
    <w:name w:val="WW8Num27z1"/>
    <w:rsid w:val="00647A8E"/>
    <w:rPr>
      <w:b/>
    </w:rPr>
  </w:style>
  <w:style w:type="character" w:customStyle="1" w:styleId="WW8Num36z1">
    <w:name w:val="WW8Num36z1"/>
    <w:rsid w:val="00647A8E"/>
    <w:rPr>
      <w:b/>
      <w:color w:val="000000"/>
    </w:rPr>
  </w:style>
  <w:style w:type="character" w:customStyle="1" w:styleId="WW8Num50z4">
    <w:name w:val="WW8Num50z4"/>
    <w:rsid w:val="00647A8E"/>
    <w:rPr>
      <w:rFonts w:ascii="Courier New" w:hAnsi="Courier New"/>
    </w:rPr>
  </w:style>
  <w:style w:type="character" w:customStyle="1" w:styleId="WW8Num50z5">
    <w:name w:val="WW8Num50z5"/>
    <w:rsid w:val="00647A8E"/>
    <w:rPr>
      <w:rFonts w:ascii="Wingdings" w:hAnsi="Wingdings"/>
    </w:rPr>
  </w:style>
  <w:style w:type="character" w:customStyle="1" w:styleId="WW8Num55z1">
    <w:name w:val="WW8Num55z1"/>
    <w:rsid w:val="00647A8E"/>
    <w:rPr>
      <w:b/>
    </w:rPr>
  </w:style>
  <w:style w:type="character" w:customStyle="1" w:styleId="WW8Num55z2">
    <w:name w:val="WW8Num55z2"/>
    <w:rsid w:val="00647A8E"/>
    <w:rPr>
      <w:b/>
      <w:color w:val="000000"/>
    </w:rPr>
  </w:style>
  <w:style w:type="character" w:customStyle="1" w:styleId="WW8Num55z4">
    <w:name w:val="WW8Num55z4"/>
    <w:rsid w:val="00647A8E"/>
    <w:rPr>
      <w:rFonts w:ascii="Courier New" w:hAnsi="Courier New"/>
    </w:rPr>
  </w:style>
  <w:style w:type="character" w:customStyle="1" w:styleId="WW8Num55z5">
    <w:name w:val="WW8Num55z5"/>
    <w:rsid w:val="00647A8E"/>
    <w:rPr>
      <w:rFonts w:ascii="Wingdings" w:hAnsi="Wingdings"/>
    </w:rPr>
  </w:style>
  <w:style w:type="character" w:customStyle="1" w:styleId="WW8Num58z1">
    <w:name w:val="WW8Num58z1"/>
    <w:rsid w:val="00647A8E"/>
    <w:rPr>
      <w:b/>
    </w:rPr>
  </w:style>
  <w:style w:type="character" w:customStyle="1" w:styleId="WW8Num61z1">
    <w:name w:val="WW8Num61z1"/>
    <w:rsid w:val="00647A8E"/>
    <w:rPr>
      <w:rFonts w:ascii="Symbol" w:hAnsi="Symbol"/>
    </w:rPr>
  </w:style>
  <w:style w:type="character" w:customStyle="1" w:styleId="WW8Num61z3">
    <w:name w:val="WW8Num61z3"/>
    <w:rsid w:val="00647A8E"/>
    <w:rPr>
      <w:b/>
    </w:rPr>
  </w:style>
  <w:style w:type="character" w:customStyle="1" w:styleId="WW8Num72z1">
    <w:name w:val="WW8Num72z1"/>
    <w:rsid w:val="00647A8E"/>
    <w:rPr>
      <w:rFonts w:ascii="Courier New" w:hAnsi="Courier New"/>
    </w:rPr>
  </w:style>
  <w:style w:type="character" w:customStyle="1" w:styleId="WW8Num72z2">
    <w:name w:val="WW8Num72z2"/>
    <w:rsid w:val="00647A8E"/>
    <w:rPr>
      <w:rFonts w:ascii="Wingdings" w:hAnsi="Wingdings"/>
    </w:rPr>
  </w:style>
  <w:style w:type="character" w:customStyle="1" w:styleId="WW8Num72z3">
    <w:name w:val="WW8Num72z3"/>
    <w:rsid w:val="00647A8E"/>
    <w:rPr>
      <w:rFonts w:ascii="Symbol" w:hAnsi="Symbol"/>
    </w:rPr>
  </w:style>
  <w:style w:type="character" w:customStyle="1" w:styleId="WW8Num74z1">
    <w:name w:val="WW8Num74z1"/>
    <w:rsid w:val="00647A8E"/>
    <w:rPr>
      <w:rFonts w:ascii="Courier New" w:hAnsi="Courier New"/>
    </w:rPr>
  </w:style>
  <w:style w:type="character" w:customStyle="1" w:styleId="WW8Num74z2">
    <w:name w:val="WW8Num74z2"/>
    <w:rsid w:val="00647A8E"/>
    <w:rPr>
      <w:rFonts w:ascii="Wingdings" w:hAnsi="Wingdings"/>
    </w:rPr>
  </w:style>
  <w:style w:type="character" w:customStyle="1" w:styleId="WW8Num75z2">
    <w:name w:val="WW8Num75z2"/>
    <w:rsid w:val="00647A8E"/>
    <w:rPr>
      <w:rFonts w:ascii="Wingdings" w:hAnsi="Wingdings"/>
    </w:rPr>
  </w:style>
  <w:style w:type="character" w:customStyle="1" w:styleId="WW8Num76z2">
    <w:name w:val="WW8Num76z2"/>
    <w:rsid w:val="00647A8E"/>
    <w:rPr>
      <w:rFonts w:ascii="Wingdings" w:hAnsi="Wingdings"/>
    </w:rPr>
  </w:style>
  <w:style w:type="character" w:customStyle="1" w:styleId="WW8Num77z2">
    <w:name w:val="WW8Num77z2"/>
    <w:rsid w:val="00647A8E"/>
    <w:rPr>
      <w:rFonts w:ascii="Wingdings" w:hAnsi="Wingdings"/>
    </w:rPr>
  </w:style>
  <w:style w:type="character" w:customStyle="1" w:styleId="WW8Num78z1">
    <w:name w:val="WW8Num78z1"/>
    <w:rsid w:val="00647A8E"/>
    <w:rPr>
      <w:rFonts w:ascii="Courier New" w:hAnsi="Courier New"/>
    </w:rPr>
  </w:style>
  <w:style w:type="character" w:customStyle="1" w:styleId="WW8Num80z1">
    <w:name w:val="WW8Num80z1"/>
    <w:rsid w:val="00647A8E"/>
    <w:rPr>
      <w:rFonts w:ascii="Courier New" w:hAnsi="Courier New"/>
    </w:rPr>
  </w:style>
  <w:style w:type="character" w:customStyle="1" w:styleId="WW8Num80z3">
    <w:name w:val="WW8Num80z3"/>
    <w:rsid w:val="00647A8E"/>
    <w:rPr>
      <w:rFonts w:ascii="Symbol" w:hAnsi="Symbol"/>
    </w:rPr>
  </w:style>
  <w:style w:type="character" w:customStyle="1" w:styleId="WW8Num81z3">
    <w:name w:val="WW8Num81z3"/>
    <w:rsid w:val="00647A8E"/>
    <w:rPr>
      <w:rFonts w:ascii="Symbol" w:hAnsi="Symbol"/>
    </w:rPr>
  </w:style>
  <w:style w:type="character" w:customStyle="1" w:styleId="WW8Num82z2">
    <w:name w:val="WW8Num82z2"/>
    <w:rsid w:val="00647A8E"/>
    <w:rPr>
      <w:rFonts w:ascii="Wingdings" w:hAnsi="Wingdings"/>
    </w:rPr>
  </w:style>
  <w:style w:type="character" w:customStyle="1" w:styleId="WW8Num83z3">
    <w:name w:val="WW8Num83z3"/>
    <w:rsid w:val="00647A8E"/>
    <w:rPr>
      <w:rFonts w:ascii="Symbol" w:hAnsi="Symbol"/>
    </w:rPr>
  </w:style>
  <w:style w:type="character" w:customStyle="1" w:styleId="WW8Num84z2">
    <w:name w:val="WW8Num84z2"/>
    <w:rsid w:val="00647A8E"/>
    <w:rPr>
      <w:rFonts w:ascii="Wingdings" w:hAnsi="Wingdings"/>
    </w:rPr>
  </w:style>
  <w:style w:type="character" w:customStyle="1" w:styleId="Domylnaczcionkaakapitu2">
    <w:name w:val="Domyślna czcionka akapitu2"/>
    <w:rsid w:val="00647A8E"/>
  </w:style>
  <w:style w:type="character" w:customStyle="1" w:styleId="WW8Num7z1">
    <w:name w:val="WW8Num7z1"/>
    <w:rsid w:val="00647A8E"/>
    <w:rPr>
      <w:rFonts w:ascii="Courier New" w:hAnsi="Courier New"/>
    </w:rPr>
  </w:style>
  <w:style w:type="character" w:customStyle="1" w:styleId="WW8Num7z2">
    <w:name w:val="WW8Num7z2"/>
    <w:rsid w:val="00647A8E"/>
    <w:rPr>
      <w:rFonts w:ascii="Wingdings" w:hAnsi="Wingdings"/>
    </w:rPr>
  </w:style>
  <w:style w:type="character" w:customStyle="1" w:styleId="WW8Num7z3">
    <w:name w:val="WW8Num7z3"/>
    <w:rsid w:val="00647A8E"/>
    <w:rPr>
      <w:rFonts w:ascii="Symbol" w:hAnsi="Symbol"/>
    </w:rPr>
  </w:style>
  <w:style w:type="character" w:customStyle="1" w:styleId="WW8Num10z2">
    <w:name w:val="WW8Num10z2"/>
    <w:rsid w:val="00647A8E"/>
    <w:rPr>
      <w:rFonts w:ascii="Wingdings" w:hAnsi="Wingdings"/>
    </w:rPr>
  </w:style>
  <w:style w:type="character" w:customStyle="1" w:styleId="WW8Num13z2">
    <w:name w:val="WW8Num13z2"/>
    <w:rsid w:val="00647A8E"/>
    <w:rPr>
      <w:rFonts w:ascii="Wingdings" w:hAnsi="Wingdings"/>
    </w:rPr>
  </w:style>
  <w:style w:type="character" w:customStyle="1" w:styleId="WW8Num13z3">
    <w:name w:val="WW8Num13z3"/>
    <w:rsid w:val="00647A8E"/>
    <w:rPr>
      <w:rFonts w:ascii="Symbol" w:hAnsi="Symbol"/>
    </w:rPr>
  </w:style>
  <w:style w:type="character" w:customStyle="1" w:styleId="WW8Num17z2">
    <w:name w:val="WW8Num17z2"/>
    <w:rsid w:val="00647A8E"/>
    <w:rPr>
      <w:rFonts w:ascii="Wingdings" w:hAnsi="Wingdings"/>
    </w:rPr>
  </w:style>
  <w:style w:type="character" w:customStyle="1" w:styleId="WW8Num18z2">
    <w:name w:val="WW8Num18z2"/>
    <w:rsid w:val="00647A8E"/>
    <w:rPr>
      <w:rFonts w:ascii="Wingdings" w:hAnsi="Wingdings"/>
    </w:rPr>
  </w:style>
  <w:style w:type="character" w:customStyle="1" w:styleId="WW8Num18z4">
    <w:name w:val="WW8Num18z4"/>
    <w:rsid w:val="00647A8E"/>
    <w:rPr>
      <w:rFonts w:ascii="Courier New" w:hAnsi="Courier New"/>
    </w:rPr>
  </w:style>
  <w:style w:type="character" w:customStyle="1" w:styleId="WW8Num20z2">
    <w:name w:val="WW8Num20z2"/>
    <w:rsid w:val="00647A8E"/>
    <w:rPr>
      <w:rFonts w:ascii="Wingdings" w:hAnsi="Wingdings"/>
    </w:rPr>
  </w:style>
  <w:style w:type="character" w:customStyle="1" w:styleId="WW8Num25z2">
    <w:name w:val="WW8Num25z2"/>
    <w:rsid w:val="00647A8E"/>
    <w:rPr>
      <w:rFonts w:ascii="Wingdings" w:hAnsi="Wingdings"/>
    </w:rPr>
  </w:style>
  <w:style w:type="character" w:customStyle="1" w:styleId="WW8Num30z1">
    <w:name w:val="WW8Num30z1"/>
    <w:rsid w:val="00647A8E"/>
    <w:rPr>
      <w:rFonts w:ascii="Courier New" w:hAnsi="Courier New"/>
    </w:rPr>
  </w:style>
  <w:style w:type="character" w:customStyle="1" w:styleId="WW8Num30z2">
    <w:name w:val="WW8Num30z2"/>
    <w:rsid w:val="00647A8E"/>
    <w:rPr>
      <w:rFonts w:ascii="Wingdings" w:hAnsi="Wingdings"/>
    </w:rPr>
  </w:style>
  <w:style w:type="character" w:customStyle="1" w:styleId="WW8Num31z1">
    <w:name w:val="WW8Num31z1"/>
    <w:rsid w:val="00647A8E"/>
    <w:rPr>
      <w:b/>
    </w:rPr>
  </w:style>
  <w:style w:type="character" w:customStyle="1" w:styleId="WW8Num34z2">
    <w:name w:val="WW8Num34z2"/>
    <w:rsid w:val="00647A8E"/>
    <w:rPr>
      <w:rFonts w:ascii="Wingdings" w:hAnsi="Wingdings"/>
    </w:rPr>
  </w:style>
  <w:style w:type="character" w:customStyle="1" w:styleId="WW8Num34z4">
    <w:name w:val="WW8Num34z4"/>
    <w:rsid w:val="00647A8E"/>
    <w:rPr>
      <w:rFonts w:ascii="Courier New" w:hAnsi="Courier New"/>
    </w:rPr>
  </w:style>
  <w:style w:type="character" w:customStyle="1" w:styleId="WW8Num35z2">
    <w:name w:val="WW8Num35z2"/>
    <w:rsid w:val="00647A8E"/>
    <w:rPr>
      <w:rFonts w:ascii="Wingdings" w:hAnsi="Wingdings"/>
    </w:rPr>
  </w:style>
  <w:style w:type="character" w:customStyle="1" w:styleId="WW8Num37z1">
    <w:name w:val="WW8Num37z1"/>
    <w:rsid w:val="00647A8E"/>
    <w:rPr>
      <w:rFonts w:ascii="Courier New" w:hAnsi="Courier New"/>
    </w:rPr>
  </w:style>
  <w:style w:type="character" w:customStyle="1" w:styleId="WW8Num37z2">
    <w:name w:val="WW8Num37z2"/>
    <w:rsid w:val="00647A8E"/>
    <w:rPr>
      <w:rFonts w:ascii="Wingdings" w:hAnsi="Wingdings"/>
    </w:rPr>
  </w:style>
  <w:style w:type="character" w:customStyle="1" w:styleId="WW8Num45z2">
    <w:name w:val="WW8Num45z2"/>
    <w:rsid w:val="00647A8E"/>
    <w:rPr>
      <w:rFonts w:ascii="Wingdings" w:hAnsi="Wingdings"/>
    </w:rPr>
  </w:style>
  <w:style w:type="character" w:customStyle="1" w:styleId="WW8Num49z2">
    <w:name w:val="WW8Num49z2"/>
    <w:rsid w:val="00647A8E"/>
    <w:rPr>
      <w:rFonts w:ascii="Wingdings" w:hAnsi="Wingdings"/>
    </w:rPr>
  </w:style>
  <w:style w:type="character" w:customStyle="1" w:styleId="WW8Num50z2">
    <w:name w:val="WW8Num50z2"/>
    <w:rsid w:val="00647A8E"/>
    <w:rPr>
      <w:rFonts w:ascii="Wingdings" w:hAnsi="Wingdings"/>
    </w:rPr>
  </w:style>
  <w:style w:type="character" w:customStyle="1" w:styleId="WW8Num60z4">
    <w:name w:val="WW8Num60z4"/>
    <w:rsid w:val="00647A8E"/>
    <w:rPr>
      <w:rFonts w:ascii="Courier New" w:hAnsi="Courier New"/>
    </w:rPr>
  </w:style>
  <w:style w:type="character" w:customStyle="1" w:styleId="WW8Num60z5">
    <w:name w:val="WW8Num60z5"/>
    <w:rsid w:val="00647A8E"/>
    <w:rPr>
      <w:rFonts w:ascii="Wingdings" w:hAnsi="Wingdings"/>
    </w:rPr>
  </w:style>
  <w:style w:type="character" w:customStyle="1" w:styleId="WW8Num63z1">
    <w:name w:val="WW8Num63z1"/>
    <w:rsid w:val="00647A8E"/>
    <w:rPr>
      <w:b/>
    </w:rPr>
  </w:style>
  <w:style w:type="character" w:customStyle="1" w:styleId="WW8Num64z2">
    <w:name w:val="WW8Num64z2"/>
    <w:rsid w:val="00647A8E"/>
    <w:rPr>
      <w:rFonts w:ascii="Wingdings" w:hAnsi="Wingdings"/>
    </w:rPr>
  </w:style>
  <w:style w:type="character" w:customStyle="1" w:styleId="WW8Num65z2">
    <w:name w:val="WW8Num65z2"/>
    <w:rsid w:val="00647A8E"/>
    <w:rPr>
      <w:b/>
      <w:color w:val="000000"/>
    </w:rPr>
  </w:style>
  <w:style w:type="character" w:customStyle="1" w:styleId="WW8Num65z4">
    <w:name w:val="WW8Num65z4"/>
    <w:rsid w:val="00647A8E"/>
    <w:rPr>
      <w:rFonts w:ascii="Courier New" w:hAnsi="Courier New"/>
    </w:rPr>
  </w:style>
  <w:style w:type="character" w:customStyle="1" w:styleId="WW8Num65z5">
    <w:name w:val="WW8Num65z5"/>
    <w:rsid w:val="00647A8E"/>
    <w:rPr>
      <w:rFonts w:ascii="Wingdings" w:hAnsi="Wingdings"/>
    </w:rPr>
  </w:style>
  <w:style w:type="character" w:customStyle="1" w:styleId="WW8Num66z1">
    <w:name w:val="WW8Num66z1"/>
    <w:rsid w:val="00647A8E"/>
  </w:style>
  <w:style w:type="character" w:customStyle="1" w:styleId="WW8Num69z2">
    <w:name w:val="WW8Num69z2"/>
    <w:rsid w:val="00647A8E"/>
    <w:rPr>
      <w:rFonts w:ascii="Wingdings" w:hAnsi="Wingdings"/>
    </w:rPr>
  </w:style>
  <w:style w:type="character" w:customStyle="1" w:styleId="WW8NumSt3z0">
    <w:name w:val="WW8NumSt3z0"/>
    <w:rsid w:val="00647A8E"/>
    <w:rPr>
      <w:rFonts w:ascii="Symbol" w:hAnsi="Symbol"/>
    </w:rPr>
  </w:style>
  <w:style w:type="character" w:customStyle="1" w:styleId="WW8NumSt4z0">
    <w:name w:val="WW8NumSt4z0"/>
    <w:rsid w:val="00647A8E"/>
    <w:rPr>
      <w:rFonts w:ascii="Symbol" w:hAnsi="Symbol"/>
    </w:rPr>
  </w:style>
  <w:style w:type="character" w:customStyle="1" w:styleId="WW8NumSt4z1">
    <w:name w:val="WW8NumSt4z1"/>
    <w:rsid w:val="00647A8E"/>
    <w:rPr>
      <w:rFonts w:ascii="Courier New" w:hAnsi="Courier New"/>
    </w:rPr>
  </w:style>
  <w:style w:type="character" w:customStyle="1" w:styleId="WW8NumSt4z2">
    <w:name w:val="WW8NumSt4z2"/>
    <w:rsid w:val="00647A8E"/>
    <w:rPr>
      <w:rFonts w:ascii="Wingdings" w:hAnsi="Wingdings"/>
    </w:rPr>
  </w:style>
  <w:style w:type="character" w:customStyle="1" w:styleId="Domylnaczcionkaakapitu1">
    <w:name w:val="Domyślna czcionka akapitu1"/>
    <w:rsid w:val="00647A8E"/>
  </w:style>
  <w:style w:type="character" w:customStyle="1" w:styleId="Znakiprzypiswkocowych">
    <w:name w:val="Znaki przypisów końcowych"/>
    <w:rsid w:val="00647A8E"/>
    <w:rPr>
      <w:vertAlign w:val="superscript"/>
    </w:rPr>
  </w:style>
  <w:style w:type="character" w:customStyle="1" w:styleId="Odwoaniedokomentarza1">
    <w:name w:val="Odwołanie do komentarza1"/>
    <w:rsid w:val="00647A8E"/>
    <w:rPr>
      <w:sz w:val="16"/>
    </w:rPr>
  </w:style>
  <w:style w:type="character" w:customStyle="1" w:styleId="ZnakZnak">
    <w:name w:val="Znak Znak"/>
    <w:uiPriority w:val="99"/>
    <w:rsid w:val="00647A8E"/>
    <w:rPr>
      <w:rFonts w:ascii="Cambria" w:hAnsi="Cambria"/>
      <w:sz w:val="24"/>
    </w:rPr>
  </w:style>
  <w:style w:type="character" w:customStyle="1" w:styleId="Odwoanieprzypisukocowego1">
    <w:name w:val="Odwołanie przypisu końcowego1"/>
    <w:rsid w:val="00647A8E"/>
    <w:rPr>
      <w:vertAlign w:val="superscript"/>
    </w:rPr>
  </w:style>
  <w:style w:type="character" w:customStyle="1" w:styleId="Znakinumeracji">
    <w:name w:val="Znaki numeracji"/>
    <w:rsid w:val="00647A8E"/>
  </w:style>
  <w:style w:type="paragraph" w:customStyle="1" w:styleId="Nagwek30">
    <w:name w:val="Nagłówek3"/>
    <w:basedOn w:val="Normalny"/>
    <w:next w:val="Tekstpodstawowy"/>
    <w:rsid w:val="00647A8E"/>
    <w:pPr>
      <w:keepNext/>
      <w:spacing w:before="240" w:after="120"/>
    </w:pPr>
    <w:rPr>
      <w:rFonts w:ascii="Arial" w:eastAsia="SimSun" w:hAnsi="Arial" w:cs="Mangal"/>
      <w:sz w:val="28"/>
      <w:szCs w:val="28"/>
    </w:rPr>
  </w:style>
  <w:style w:type="paragraph" w:styleId="Tekstpodstawowy">
    <w:name w:val="Body Text"/>
    <w:basedOn w:val="Normalny"/>
    <w:link w:val="TekstpodstawowyZnak"/>
    <w:uiPriority w:val="99"/>
    <w:rsid w:val="00647A8E"/>
    <w:pPr>
      <w:widowControl w:val="0"/>
      <w:overflowPunct w:val="0"/>
      <w:autoSpaceDE w:val="0"/>
      <w:spacing w:after="120"/>
      <w:textAlignment w:val="baseline"/>
    </w:pPr>
    <w:rPr>
      <w:rFonts w:eastAsia="Calibri"/>
      <w:lang w:val="x-none"/>
    </w:rPr>
  </w:style>
  <w:style w:type="character" w:customStyle="1" w:styleId="TekstpodstawowyZnak">
    <w:name w:val="Tekst podstawowy Znak"/>
    <w:link w:val="Tekstpodstawowy"/>
    <w:uiPriority w:val="99"/>
    <w:semiHidden/>
    <w:locked/>
    <w:rsid w:val="00956751"/>
    <w:rPr>
      <w:rFonts w:ascii="Times New Roman" w:hAnsi="Times New Roman" w:cs="Times New Roman"/>
      <w:sz w:val="24"/>
      <w:szCs w:val="24"/>
      <w:lang w:eastAsia="ar-SA" w:bidi="ar-SA"/>
    </w:rPr>
  </w:style>
  <w:style w:type="character" w:customStyle="1" w:styleId="ZnakZnak111">
    <w:name w:val="Znak Znak111"/>
    <w:uiPriority w:val="99"/>
    <w:locked/>
    <w:rsid w:val="00647A8E"/>
    <w:rPr>
      <w:rFonts w:ascii="Times New Roman" w:hAnsi="Times New Roman"/>
      <w:sz w:val="26"/>
      <w:lang w:eastAsia="ar-SA" w:bidi="ar-SA"/>
    </w:rPr>
  </w:style>
  <w:style w:type="paragraph" w:styleId="Lista">
    <w:name w:val="List"/>
    <w:basedOn w:val="Normalny"/>
    <w:rsid w:val="00647A8E"/>
    <w:pPr>
      <w:widowControl w:val="0"/>
      <w:overflowPunct w:val="0"/>
      <w:autoSpaceDE w:val="0"/>
      <w:ind w:left="283" w:hanging="283"/>
      <w:textAlignment w:val="baseline"/>
    </w:pPr>
    <w:rPr>
      <w:sz w:val="26"/>
      <w:szCs w:val="26"/>
    </w:rPr>
  </w:style>
  <w:style w:type="paragraph" w:customStyle="1" w:styleId="Podpis3">
    <w:name w:val="Podpis3"/>
    <w:basedOn w:val="Normalny"/>
    <w:rsid w:val="00647A8E"/>
    <w:pPr>
      <w:suppressLineNumbers/>
      <w:spacing w:before="120" w:after="120"/>
    </w:pPr>
    <w:rPr>
      <w:rFonts w:cs="Mangal"/>
      <w:i/>
      <w:iCs/>
    </w:rPr>
  </w:style>
  <w:style w:type="paragraph" w:customStyle="1" w:styleId="Indeks">
    <w:name w:val="Indeks"/>
    <w:basedOn w:val="Normalny"/>
    <w:rsid w:val="00647A8E"/>
    <w:pPr>
      <w:suppressLineNumbers/>
    </w:pPr>
  </w:style>
  <w:style w:type="paragraph" w:styleId="Nagwek">
    <w:name w:val="header"/>
    <w:aliases w:val="Nagłówek strony nieparzystej,Nagłówek strony"/>
    <w:basedOn w:val="Normalny"/>
    <w:next w:val="Tekstpodstawowy"/>
    <w:link w:val="NagwekZnak"/>
    <w:uiPriority w:val="99"/>
    <w:rsid w:val="00647A8E"/>
    <w:pPr>
      <w:keepNext/>
      <w:spacing w:before="240" w:after="120"/>
    </w:pPr>
    <w:rPr>
      <w:rFonts w:eastAsia="Calibri"/>
      <w:lang w:val="x-none"/>
    </w:rPr>
  </w:style>
  <w:style w:type="character" w:customStyle="1" w:styleId="NagwekZnak">
    <w:name w:val="Nagłówek Znak"/>
    <w:aliases w:val="Nagłówek strony nieparzystej Znak,Nagłówek strony Znak"/>
    <w:link w:val="Nagwek"/>
    <w:uiPriority w:val="99"/>
    <w:locked/>
    <w:rsid w:val="00956751"/>
    <w:rPr>
      <w:rFonts w:ascii="Times New Roman" w:hAnsi="Times New Roman" w:cs="Times New Roman"/>
      <w:sz w:val="24"/>
      <w:szCs w:val="24"/>
      <w:lang w:eastAsia="ar-SA" w:bidi="ar-SA"/>
    </w:rPr>
  </w:style>
  <w:style w:type="character" w:customStyle="1" w:styleId="NagwekstronynieparzystejZnakZnak">
    <w:name w:val="Nagłówek strony nieparzystej Znak Znak"/>
    <w:uiPriority w:val="99"/>
    <w:locked/>
    <w:rsid w:val="00647A8E"/>
    <w:rPr>
      <w:rFonts w:ascii="Arial" w:eastAsia="SimSun" w:hAnsi="Arial"/>
      <w:sz w:val="28"/>
      <w:lang w:eastAsia="ar-SA" w:bidi="ar-SA"/>
    </w:rPr>
  </w:style>
  <w:style w:type="paragraph" w:styleId="Stopka">
    <w:name w:val="footer"/>
    <w:basedOn w:val="Normalny"/>
    <w:link w:val="StopkaZnak"/>
    <w:uiPriority w:val="99"/>
    <w:rsid w:val="00647A8E"/>
    <w:pPr>
      <w:tabs>
        <w:tab w:val="center" w:pos="4536"/>
        <w:tab w:val="right" w:pos="9072"/>
      </w:tabs>
    </w:pPr>
    <w:rPr>
      <w:rFonts w:eastAsia="Calibri"/>
      <w:lang w:val="x-none"/>
    </w:rPr>
  </w:style>
  <w:style w:type="character" w:customStyle="1" w:styleId="StopkaZnak">
    <w:name w:val="Stopka Znak"/>
    <w:link w:val="Stopka"/>
    <w:uiPriority w:val="99"/>
    <w:locked/>
    <w:rsid w:val="00956751"/>
    <w:rPr>
      <w:rFonts w:ascii="Times New Roman" w:hAnsi="Times New Roman" w:cs="Times New Roman"/>
      <w:sz w:val="24"/>
      <w:szCs w:val="24"/>
      <w:lang w:eastAsia="ar-SA" w:bidi="ar-SA"/>
    </w:rPr>
  </w:style>
  <w:style w:type="character" w:customStyle="1" w:styleId="ZnakZnak101">
    <w:name w:val="Znak Znak101"/>
    <w:uiPriority w:val="99"/>
    <w:locked/>
    <w:rsid w:val="00647A8E"/>
    <w:rPr>
      <w:rFonts w:ascii="Times New Roman" w:hAnsi="Times New Roman"/>
      <w:sz w:val="24"/>
      <w:lang w:eastAsia="ar-SA" w:bidi="ar-SA"/>
    </w:rPr>
  </w:style>
  <w:style w:type="paragraph" w:customStyle="1" w:styleId="Legenda1">
    <w:name w:val="Legenda1"/>
    <w:basedOn w:val="Normalny"/>
    <w:next w:val="Normalny"/>
    <w:rsid w:val="00647A8E"/>
    <w:pPr>
      <w:spacing w:before="120" w:after="120"/>
    </w:pPr>
    <w:rPr>
      <w:b/>
      <w:bCs/>
      <w:sz w:val="20"/>
      <w:szCs w:val="20"/>
    </w:rPr>
  </w:style>
  <w:style w:type="paragraph" w:customStyle="1" w:styleId="ZnakZnakZnakZnakZnakZnakZnakZnakZnakZnakZnakZnakZnakZnakZnakZnakZnakZnak">
    <w:name w:val="Znak Znak Znak Znak Znak Znak Znak Znak Znak Znak Znak Znak Znak Znak Znak Znak Znak Znak"/>
    <w:basedOn w:val="Normalny"/>
    <w:rsid w:val="00647A8E"/>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647A8E"/>
    <w:rPr>
      <w:rFonts w:ascii="Arial" w:hAnsi="Arial" w:cs="Arial"/>
    </w:rPr>
  </w:style>
  <w:style w:type="paragraph" w:customStyle="1" w:styleId="ZnakZnakZnakZnakZnakZnakZnak">
    <w:name w:val="Znak Znak Znak Znak Znak Znak Znak"/>
    <w:basedOn w:val="Normalny"/>
    <w:rsid w:val="00647A8E"/>
    <w:rPr>
      <w:rFonts w:ascii="Arial" w:hAnsi="Arial" w:cs="Arial"/>
    </w:rPr>
  </w:style>
  <w:style w:type="paragraph" w:customStyle="1" w:styleId="Znak">
    <w:name w:val="Znak"/>
    <w:basedOn w:val="Normalny"/>
    <w:rsid w:val="00647A8E"/>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sid w:val="00647A8E"/>
    <w:rPr>
      <w:rFonts w:ascii="Arial" w:hAnsi="Arial" w:cs="Arial"/>
    </w:rPr>
  </w:style>
  <w:style w:type="paragraph" w:customStyle="1" w:styleId="BodyText23">
    <w:name w:val="Body Text 23"/>
    <w:basedOn w:val="Normalny"/>
    <w:uiPriority w:val="99"/>
    <w:rsid w:val="00647A8E"/>
    <w:pPr>
      <w:widowControl w:val="0"/>
      <w:overflowPunct w:val="0"/>
      <w:autoSpaceDE w:val="0"/>
      <w:jc w:val="both"/>
      <w:textAlignment w:val="baseline"/>
    </w:pPr>
    <w:rPr>
      <w:sz w:val="26"/>
      <w:szCs w:val="26"/>
    </w:rPr>
  </w:style>
  <w:style w:type="paragraph" w:customStyle="1" w:styleId="ZnakZnakZnakZnakZnakZnak">
    <w:name w:val="Znak Znak Znak Znak Znak Znak"/>
    <w:basedOn w:val="Normalny"/>
    <w:rsid w:val="00647A8E"/>
    <w:rPr>
      <w:rFonts w:ascii="Arial" w:hAnsi="Arial" w:cs="Arial"/>
    </w:rPr>
  </w:style>
  <w:style w:type="paragraph" w:customStyle="1" w:styleId="ZnakZnakZnakZnakZnakZnak1">
    <w:name w:val="Znak Znak Znak Znak Znak Znak1"/>
    <w:basedOn w:val="Normalny"/>
    <w:rsid w:val="00647A8E"/>
    <w:rPr>
      <w:rFonts w:ascii="Arial" w:hAnsi="Arial" w:cs="Arial"/>
    </w:rPr>
  </w:style>
  <w:style w:type="paragraph" w:styleId="Tytu">
    <w:name w:val="Title"/>
    <w:basedOn w:val="Normalny"/>
    <w:next w:val="Podtytu"/>
    <w:link w:val="TytuZnak"/>
    <w:uiPriority w:val="99"/>
    <w:qFormat/>
    <w:rsid w:val="00647A8E"/>
    <w:pPr>
      <w:widowControl w:val="0"/>
      <w:overflowPunct w:val="0"/>
      <w:autoSpaceDE w:val="0"/>
      <w:jc w:val="center"/>
      <w:textAlignment w:val="baseline"/>
    </w:pPr>
    <w:rPr>
      <w:rFonts w:eastAsia="Calibri"/>
      <w:b/>
      <w:sz w:val="28"/>
      <w:szCs w:val="20"/>
      <w:lang w:val="x-none" w:eastAsia="en-US"/>
    </w:rPr>
  </w:style>
  <w:style w:type="character" w:customStyle="1" w:styleId="TytuZnak">
    <w:name w:val="Tytuł Znak"/>
    <w:link w:val="Tytu"/>
    <w:uiPriority w:val="99"/>
    <w:locked/>
    <w:rsid w:val="00647A8E"/>
    <w:rPr>
      <w:rFonts w:ascii="Times New Roman" w:hAnsi="Times New Roman" w:cs="Times New Roman"/>
      <w:b/>
      <w:sz w:val="28"/>
      <w:lang w:eastAsia="en-US"/>
    </w:rPr>
  </w:style>
  <w:style w:type="paragraph" w:styleId="Podtytu">
    <w:name w:val="Subtitle"/>
    <w:basedOn w:val="Nagwek10"/>
    <w:next w:val="Tekstpodstawowy"/>
    <w:link w:val="PodtytuZnak"/>
    <w:uiPriority w:val="99"/>
    <w:qFormat/>
    <w:rsid w:val="00647A8E"/>
    <w:pPr>
      <w:jc w:val="center"/>
    </w:pPr>
    <w:rPr>
      <w:rFonts w:ascii="Cambria" w:eastAsia="Calibri" w:hAnsi="Cambria" w:cs="Times New Roman"/>
      <w:sz w:val="24"/>
      <w:szCs w:val="24"/>
      <w:lang w:val="x-none"/>
    </w:rPr>
  </w:style>
  <w:style w:type="character" w:customStyle="1" w:styleId="PodtytuZnak">
    <w:name w:val="Podtytuł Znak"/>
    <w:link w:val="Podtytu"/>
    <w:uiPriority w:val="99"/>
    <w:locked/>
    <w:rsid w:val="00956751"/>
    <w:rPr>
      <w:rFonts w:ascii="Cambria" w:hAnsi="Cambria" w:cs="Times New Roman"/>
      <w:sz w:val="24"/>
      <w:szCs w:val="24"/>
      <w:lang w:eastAsia="ar-SA" w:bidi="ar-SA"/>
    </w:rPr>
  </w:style>
  <w:style w:type="paragraph" w:customStyle="1" w:styleId="Nagwek10">
    <w:name w:val="Nagłówek1"/>
    <w:basedOn w:val="Normalny"/>
    <w:next w:val="Tekstpodstawowy"/>
    <w:rsid w:val="00647A8E"/>
    <w:pPr>
      <w:keepNext/>
      <w:spacing w:before="240" w:after="120"/>
    </w:pPr>
    <w:rPr>
      <w:rFonts w:ascii="Arial" w:hAnsi="Arial" w:cs="Arial"/>
      <w:sz w:val="28"/>
      <w:szCs w:val="28"/>
    </w:rPr>
  </w:style>
  <w:style w:type="character" w:customStyle="1" w:styleId="ZnakZnak81">
    <w:name w:val="Znak Znak81"/>
    <w:uiPriority w:val="99"/>
    <w:locked/>
    <w:rsid w:val="00647A8E"/>
    <w:rPr>
      <w:rFonts w:ascii="Arial" w:hAnsi="Arial"/>
      <w:i/>
      <w:sz w:val="28"/>
      <w:lang w:eastAsia="ar-SA" w:bidi="ar-SA"/>
    </w:rPr>
  </w:style>
  <w:style w:type="character" w:customStyle="1" w:styleId="ZnakZnak91">
    <w:name w:val="Znak Znak91"/>
    <w:uiPriority w:val="99"/>
    <w:locked/>
    <w:rsid w:val="00647A8E"/>
    <w:rPr>
      <w:rFonts w:ascii="Times New Roman" w:hAnsi="Times New Roman"/>
      <w:b/>
      <w:sz w:val="26"/>
      <w:lang w:eastAsia="ar-SA" w:bidi="ar-SA"/>
    </w:rPr>
  </w:style>
  <w:style w:type="paragraph" w:customStyle="1" w:styleId="BodyText24">
    <w:name w:val="Body Text 24"/>
    <w:basedOn w:val="Normalny"/>
    <w:uiPriority w:val="99"/>
    <w:rsid w:val="00647A8E"/>
    <w:pPr>
      <w:widowControl w:val="0"/>
      <w:overflowPunct w:val="0"/>
      <w:autoSpaceDE w:val="0"/>
      <w:ind w:left="360"/>
      <w:textAlignment w:val="baseline"/>
    </w:pPr>
    <w:rPr>
      <w:sz w:val="28"/>
      <w:szCs w:val="28"/>
    </w:rPr>
  </w:style>
  <w:style w:type="paragraph" w:customStyle="1" w:styleId="NormalWeb1">
    <w:name w:val="Normal (Web)1"/>
    <w:basedOn w:val="Normalny"/>
    <w:rsid w:val="00647A8E"/>
    <w:pPr>
      <w:overflowPunct w:val="0"/>
      <w:autoSpaceDE w:val="0"/>
      <w:spacing w:before="100" w:after="100"/>
      <w:textAlignment w:val="baseline"/>
    </w:pPr>
  </w:style>
  <w:style w:type="paragraph" w:customStyle="1" w:styleId="Tekstpodstawowy33">
    <w:name w:val="Tekst podstawowy 33"/>
    <w:basedOn w:val="Normalny"/>
    <w:rsid w:val="00647A8E"/>
    <w:pPr>
      <w:overflowPunct w:val="0"/>
      <w:autoSpaceDE w:val="0"/>
      <w:jc w:val="both"/>
      <w:textAlignment w:val="baseline"/>
    </w:pPr>
    <w:rPr>
      <w:b/>
      <w:bCs/>
      <w:i/>
      <w:iCs/>
    </w:rPr>
  </w:style>
  <w:style w:type="paragraph" w:customStyle="1" w:styleId="BodyText26">
    <w:name w:val="Body Text 26"/>
    <w:basedOn w:val="Normalny"/>
    <w:uiPriority w:val="99"/>
    <w:rsid w:val="00647A8E"/>
    <w:pPr>
      <w:widowControl w:val="0"/>
      <w:tabs>
        <w:tab w:val="left" w:pos="709"/>
      </w:tabs>
      <w:overflowPunct w:val="0"/>
      <w:autoSpaceDE w:val="0"/>
      <w:ind w:left="709" w:hanging="709"/>
      <w:jc w:val="both"/>
      <w:textAlignment w:val="baseline"/>
    </w:pPr>
    <w:rPr>
      <w:sz w:val="26"/>
      <w:szCs w:val="26"/>
    </w:rPr>
  </w:style>
  <w:style w:type="paragraph" w:customStyle="1" w:styleId="BodyTextIndent23">
    <w:name w:val="Body Text Indent 23"/>
    <w:basedOn w:val="Normalny"/>
    <w:rsid w:val="00647A8E"/>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647A8E"/>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647A8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647A8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647A8E"/>
    <w:pPr>
      <w:widowControl w:val="0"/>
      <w:overflowPunct w:val="0"/>
      <w:autoSpaceDE w:val="0"/>
      <w:spacing w:after="120"/>
      <w:ind w:left="283"/>
      <w:textAlignment w:val="baseline"/>
    </w:pPr>
    <w:rPr>
      <w:sz w:val="26"/>
      <w:szCs w:val="26"/>
    </w:rPr>
  </w:style>
  <w:style w:type="paragraph" w:customStyle="1" w:styleId="BodyText25">
    <w:name w:val="Body Text 25"/>
    <w:basedOn w:val="Normalny"/>
    <w:rsid w:val="00647A8E"/>
    <w:pPr>
      <w:widowControl w:val="0"/>
      <w:overflowPunct w:val="0"/>
      <w:autoSpaceDE w:val="0"/>
      <w:spacing w:after="120"/>
      <w:ind w:left="283"/>
      <w:textAlignment w:val="baseline"/>
    </w:pPr>
    <w:rPr>
      <w:sz w:val="26"/>
      <w:szCs w:val="26"/>
    </w:rPr>
  </w:style>
  <w:style w:type="paragraph" w:customStyle="1" w:styleId="Tekstpodstawowy4">
    <w:name w:val="Tekst podstawowy 4"/>
    <w:basedOn w:val="BodyText25"/>
    <w:rsid w:val="00647A8E"/>
  </w:style>
  <w:style w:type="paragraph" w:customStyle="1" w:styleId="BodyTextIndent32">
    <w:name w:val="Body Text Indent 32"/>
    <w:basedOn w:val="Normalny"/>
    <w:rsid w:val="00647A8E"/>
    <w:pPr>
      <w:overflowPunct w:val="0"/>
      <w:autoSpaceDE w:val="0"/>
      <w:ind w:left="1985" w:hanging="1985"/>
      <w:textAlignment w:val="baseline"/>
    </w:pPr>
  </w:style>
  <w:style w:type="paragraph" w:customStyle="1" w:styleId="BodyText32">
    <w:name w:val="Body Text 32"/>
    <w:basedOn w:val="Normalny"/>
    <w:rsid w:val="00647A8E"/>
    <w:pPr>
      <w:overflowPunct w:val="0"/>
      <w:autoSpaceDE w:val="0"/>
      <w:jc w:val="both"/>
      <w:textAlignment w:val="baseline"/>
    </w:pPr>
    <w:rPr>
      <w:b/>
      <w:bCs/>
      <w:i/>
      <w:iCs/>
    </w:rPr>
  </w:style>
  <w:style w:type="paragraph" w:customStyle="1" w:styleId="BodyText31">
    <w:name w:val="Body Text 31"/>
    <w:basedOn w:val="Normalny"/>
    <w:rsid w:val="00647A8E"/>
    <w:pPr>
      <w:widowControl w:val="0"/>
      <w:overflowPunct w:val="0"/>
      <w:autoSpaceDE w:val="0"/>
      <w:jc w:val="both"/>
      <w:textAlignment w:val="baseline"/>
    </w:pPr>
    <w:rPr>
      <w:sz w:val="28"/>
      <w:szCs w:val="28"/>
    </w:rPr>
  </w:style>
  <w:style w:type="paragraph" w:customStyle="1" w:styleId="BodyText22">
    <w:name w:val="Body Text 22"/>
    <w:basedOn w:val="Normalny"/>
    <w:rsid w:val="00647A8E"/>
    <w:pPr>
      <w:widowControl w:val="0"/>
      <w:overflowPunct w:val="0"/>
      <w:autoSpaceDE w:val="0"/>
      <w:textAlignment w:val="baseline"/>
    </w:pPr>
    <w:rPr>
      <w:sz w:val="28"/>
      <w:szCs w:val="28"/>
    </w:rPr>
  </w:style>
  <w:style w:type="paragraph" w:customStyle="1" w:styleId="BodyTextIndent22">
    <w:name w:val="Body Text Indent 22"/>
    <w:basedOn w:val="Normalny"/>
    <w:rsid w:val="00647A8E"/>
    <w:pPr>
      <w:overflowPunct w:val="0"/>
      <w:autoSpaceDE w:val="0"/>
      <w:ind w:left="284" w:hanging="284"/>
      <w:jc w:val="both"/>
      <w:textAlignment w:val="baseline"/>
    </w:pPr>
  </w:style>
  <w:style w:type="paragraph" w:customStyle="1" w:styleId="BodyTextIndent31">
    <w:name w:val="Body Text Indent 31"/>
    <w:basedOn w:val="Normalny"/>
    <w:rsid w:val="00647A8E"/>
    <w:pPr>
      <w:widowControl w:val="0"/>
      <w:tabs>
        <w:tab w:val="left" w:pos="720"/>
      </w:tabs>
      <w:overflowPunct w:val="0"/>
      <w:autoSpaceDE w:val="0"/>
      <w:ind w:left="360"/>
      <w:jc w:val="both"/>
      <w:textAlignment w:val="baseline"/>
    </w:pPr>
    <w:rPr>
      <w:sz w:val="26"/>
      <w:szCs w:val="26"/>
    </w:rPr>
  </w:style>
  <w:style w:type="paragraph" w:customStyle="1" w:styleId="BodyText21">
    <w:name w:val="Body Text 21"/>
    <w:basedOn w:val="Normalny"/>
    <w:rsid w:val="00647A8E"/>
    <w:pPr>
      <w:widowControl w:val="0"/>
      <w:overflowPunct w:val="0"/>
      <w:autoSpaceDE w:val="0"/>
      <w:ind w:left="567" w:hanging="283"/>
      <w:textAlignment w:val="baseline"/>
    </w:pPr>
    <w:rPr>
      <w:sz w:val="26"/>
      <w:szCs w:val="26"/>
    </w:rPr>
  </w:style>
  <w:style w:type="paragraph" w:customStyle="1" w:styleId="BodyTextIndent21">
    <w:name w:val="Body Text Indent 21"/>
    <w:basedOn w:val="Normalny"/>
    <w:rsid w:val="00647A8E"/>
    <w:pPr>
      <w:widowControl w:val="0"/>
      <w:overflowPunct w:val="0"/>
      <w:autoSpaceDE w:val="0"/>
      <w:ind w:left="567" w:hanging="283"/>
      <w:jc w:val="both"/>
      <w:textAlignment w:val="baseline"/>
    </w:pPr>
    <w:rPr>
      <w:sz w:val="26"/>
      <w:szCs w:val="26"/>
    </w:rPr>
  </w:style>
  <w:style w:type="paragraph" w:customStyle="1" w:styleId="Tekstkomentarza3">
    <w:name w:val="Tekst komentarza3"/>
    <w:basedOn w:val="Normalny"/>
    <w:rsid w:val="00647A8E"/>
    <w:pPr>
      <w:widowControl w:val="0"/>
      <w:overflowPunct w:val="0"/>
      <w:autoSpaceDE w:val="0"/>
      <w:textAlignment w:val="baseline"/>
    </w:pPr>
    <w:rPr>
      <w:sz w:val="20"/>
      <w:szCs w:val="20"/>
    </w:rPr>
  </w:style>
  <w:style w:type="paragraph" w:customStyle="1" w:styleId="Tekstpodstawowy23">
    <w:name w:val="Tekst podstawowy 23"/>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23">
    <w:name w:val="Tekst podstawowy wcięty 23"/>
    <w:basedOn w:val="Normalny"/>
    <w:rsid w:val="00647A8E"/>
    <w:pPr>
      <w:widowControl w:val="0"/>
      <w:overflowPunct w:val="0"/>
      <w:autoSpaceDE w:val="0"/>
      <w:ind w:left="567" w:hanging="567"/>
      <w:jc w:val="both"/>
      <w:textAlignment w:val="baseline"/>
    </w:pPr>
    <w:rPr>
      <w:sz w:val="26"/>
      <w:szCs w:val="26"/>
    </w:rPr>
  </w:style>
  <w:style w:type="paragraph" w:styleId="Tekstpodstawowywcity">
    <w:name w:val="Body Text Indent"/>
    <w:basedOn w:val="Normalny"/>
    <w:link w:val="TekstpodstawowywcityZnak"/>
    <w:rsid w:val="00647A8E"/>
    <w:pPr>
      <w:widowControl w:val="0"/>
      <w:overflowPunct w:val="0"/>
      <w:autoSpaceDE w:val="0"/>
      <w:spacing w:after="120"/>
      <w:ind w:left="283"/>
      <w:textAlignment w:val="baseline"/>
    </w:pPr>
    <w:rPr>
      <w:rFonts w:eastAsia="Calibri"/>
      <w:lang w:val="x-none"/>
    </w:rPr>
  </w:style>
  <w:style w:type="character" w:customStyle="1" w:styleId="TekstpodstawowywcityZnak">
    <w:name w:val="Tekst podstawowy wcięty Znak"/>
    <w:link w:val="Tekstpodstawowywcity"/>
    <w:locked/>
    <w:rsid w:val="00956751"/>
    <w:rPr>
      <w:rFonts w:ascii="Times New Roman" w:hAnsi="Times New Roman" w:cs="Times New Roman"/>
      <w:sz w:val="24"/>
      <w:szCs w:val="24"/>
      <w:lang w:eastAsia="ar-SA" w:bidi="ar-SA"/>
    </w:rPr>
  </w:style>
  <w:style w:type="character" w:customStyle="1" w:styleId="ZnakZnak71">
    <w:name w:val="Znak Znak71"/>
    <w:uiPriority w:val="99"/>
    <w:locked/>
    <w:rsid w:val="00647A8E"/>
    <w:rPr>
      <w:rFonts w:ascii="Times New Roman" w:hAnsi="Times New Roman"/>
      <w:sz w:val="26"/>
      <w:lang w:eastAsia="ar-SA" w:bidi="ar-SA"/>
    </w:rPr>
  </w:style>
  <w:style w:type="paragraph" w:customStyle="1" w:styleId="Tekstpodstawowywcity34">
    <w:name w:val="Tekst podstawowy wcięty 34"/>
    <w:basedOn w:val="Normalny"/>
    <w:rsid w:val="00647A8E"/>
    <w:pPr>
      <w:overflowPunct w:val="0"/>
      <w:autoSpaceDE w:val="0"/>
      <w:ind w:left="1985" w:hanging="1985"/>
      <w:textAlignment w:val="baseline"/>
    </w:pPr>
  </w:style>
  <w:style w:type="paragraph" w:customStyle="1" w:styleId="3">
    <w:name w:val="3"/>
    <w:basedOn w:val="Normalny"/>
    <w:next w:val="Nagwek"/>
    <w:rsid w:val="00647A8E"/>
    <w:pPr>
      <w:tabs>
        <w:tab w:val="center" w:pos="4536"/>
        <w:tab w:val="right" w:pos="9072"/>
      </w:tabs>
      <w:overflowPunct w:val="0"/>
      <w:autoSpaceDE w:val="0"/>
      <w:textAlignment w:val="baseline"/>
    </w:pPr>
    <w:rPr>
      <w:rFonts w:ascii="Arial Narrow" w:hAnsi="Arial Narrow" w:cs="Arial Narrow"/>
      <w:sz w:val="22"/>
      <w:szCs w:val="22"/>
    </w:rPr>
  </w:style>
  <w:style w:type="paragraph" w:customStyle="1" w:styleId="2">
    <w:name w:val="2"/>
    <w:basedOn w:val="Normalny"/>
    <w:next w:val="Nagwek"/>
    <w:rsid w:val="00647A8E"/>
    <w:pPr>
      <w:tabs>
        <w:tab w:val="center" w:pos="4536"/>
        <w:tab w:val="right" w:pos="9072"/>
      </w:tabs>
    </w:pPr>
  </w:style>
  <w:style w:type="paragraph" w:customStyle="1" w:styleId="xl24">
    <w:name w:val="xl24"/>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Calibri" w:hAnsi="Arial Unicode MS" w:cs="Arial Unicode MS"/>
    </w:rPr>
  </w:style>
  <w:style w:type="paragraph" w:customStyle="1" w:styleId="xl25">
    <w:name w:val="xl25"/>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b/>
      <w:bCs/>
    </w:rPr>
  </w:style>
  <w:style w:type="paragraph" w:customStyle="1" w:styleId="xl26">
    <w:name w:val="xl26"/>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Calibri" w:hAnsi="Arial Unicode MS" w:cs="Arial Unicode MS"/>
    </w:rPr>
  </w:style>
  <w:style w:type="paragraph" w:customStyle="1" w:styleId="xl27">
    <w:name w:val="xl27"/>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color w:val="FF0000"/>
    </w:rPr>
  </w:style>
  <w:style w:type="paragraph" w:customStyle="1" w:styleId="xl28">
    <w:name w:val="xl28"/>
    <w:basedOn w:val="Normalny"/>
    <w:rsid w:val="00647A8E"/>
    <w:pPr>
      <w:pBdr>
        <w:top w:val="single" w:sz="4" w:space="0" w:color="000000"/>
        <w:left w:val="single" w:sz="4" w:space="0" w:color="000000"/>
        <w:bottom w:val="single" w:sz="4" w:space="0" w:color="000000"/>
        <w:right w:val="single" w:sz="4" w:space="0" w:color="000000"/>
      </w:pBdr>
      <w:spacing w:before="280" w:after="280"/>
    </w:pPr>
    <w:rPr>
      <w:rFonts w:ascii="Arial" w:eastAsia="Calibri" w:hAnsi="Arial" w:cs="Arial"/>
      <w:color w:val="FF0000"/>
    </w:rPr>
  </w:style>
  <w:style w:type="paragraph" w:customStyle="1" w:styleId="xl29">
    <w:name w:val="xl29"/>
    <w:basedOn w:val="Normalny"/>
    <w:rsid w:val="00647A8E"/>
    <w:pPr>
      <w:pBdr>
        <w:top w:val="single" w:sz="4" w:space="0" w:color="000000"/>
        <w:left w:val="single" w:sz="4" w:space="0" w:color="000000"/>
        <w:bottom w:val="single" w:sz="4" w:space="0" w:color="000000"/>
        <w:right w:val="single" w:sz="4" w:space="0" w:color="000000"/>
      </w:pBdr>
      <w:spacing w:before="280" w:after="280"/>
      <w:jc w:val="right"/>
    </w:pPr>
    <w:rPr>
      <w:rFonts w:ascii="Arial" w:eastAsia="Calibri" w:hAnsi="Arial" w:cs="Arial"/>
      <w:color w:val="FF0000"/>
    </w:rPr>
  </w:style>
  <w:style w:type="paragraph" w:customStyle="1" w:styleId="xl30">
    <w:name w:val="xl30"/>
    <w:basedOn w:val="Normalny"/>
    <w:rsid w:val="00647A8E"/>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color w:val="FF0000"/>
    </w:rPr>
  </w:style>
  <w:style w:type="paragraph" w:styleId="Tekstdymka">
    <w:name w:val="Balloon Text"/>
    <w:basedOn w:val="Normalny"/>
    <w:link w:val="TekstdymkaZnak"/>
    <w:uiPriority w:val="99"/>
    <w:rsid w:val="00647A8E"/>
    <w:rPr>
      <w:rFonts w:eastAsia="Calibri"/>
      <w:sz w:val="2"/>
      <w:szCs w:val="20"/>
      <w:lang w:val="x-none"/>
    </w:rPr>
  </w:style>
  <w:style w:type="character" w:customStyle="1" w:styleId="TekstdymkaZnak">
    <w:name w:val="Tekst dymka Znak"/>
    <w:link w:val="Tekstdymka"/>
    <w:uiPriority w:val="99"/>
    <w:semiHidden/>
    <w:locked/>
    <w:rsid w:val="00956751"/>
    <w:rPr>
      <w:rFonts w:ascii="Times New Roman" w:hAnsi="Times New Roman" w:cs="Times New Roman"/>
      <w:sz w:val="2"/>
      <w:lang w:eastAsia="ar-SA" w:bidi="ar-SA"/>
    </w:rPr>
  </w:style>
  <w:style w:type="character" w:customStyle="1" w:styleId="ZnakZnak61">
    <w:name w:val="Znak Znak61"/>
    <w:uiPriority w:val="99"/>
    <w:locked/>
    <w:rsid w:val="00647A8E"/>
    <w:rPr>
      <w:rFonts w:ascii="Tahoma" w:hAnsi="Tahoma"/>
      <w:sz w:val="16"/>
      <w:lang w:eastAsia="ar-SA" w:bidi="ar-SA"/>
    </w:rPr>
  </w:style>
  <w:style w:type="paragraph" w:customStyle="1" w:styleId="WW-Tekstpodstawowy3">
    <w:name w:val="WW-Tekst podstawowy 3"/>
    <w:basedOn w:val="Normalny"/>
    <w:rsid w:val="00647A8E"/>
    <w:pPr>
      <w:widowControl w:val="0"/>
      <w:overflowPunct w:val="0"/>
      <w:autoSpaceDE w:val="0"/>
      <w:jc w:val="both"/>
      <w:textAlignment w:val="baseline"/>
    </w:pPr>
  </w:style>
  <w:style w:type="paragraph" w:customStyle="1" w:styleId="Zwykytekst3">
    <w:name w:val="Zwykły tekst3"/>
    <w:basedOn w:val="Normalny"/>
    <w:rsid w:val="00647A8E"/>
    <w:rPr>
      <w:rFonts w:ascii="Courier New" w:hAnsi="Courier New" w:cs="Courier New"/>
      <w:sz w:val="20"/>
      <w:szCs w:val="20"/>
    </w:rPr>
  </w:style>
  <w:style w:type="paragraph" w:styleId="Tekstprzypisukocowego">
    <w:name w:val="endnote text"/>
    <w:basedOn w:val="Normalny"/>
    <w:link w:val="TekstprzypisukocowegoZnak"/>
    <w:uiPriority w:val="99"/>
    <w:rsid w:val="00647A8E"/>
    <w:rPr>
      <w:rFonts w:eastAsia="Calibri"/>
      <w:sz w:val="20"/>
      <w:szCs w:val="20"/>
      <w:lang w:val="x-none"/>
    </w:rPr>
  </w:style>
  <w:style w:type="character" w:customStyle="1" w:styleId="TekstprzypisukocowegoZnak">
    <w:name w:val="Tekst przypisu końcowego Znak"/>
    <w:link w:val="Tekstprzypisukocowego"/>
    <w:uiPriority w:val="99"/>
    <w:semiHidden/>
    <w:locked/>
    <w:rsid w:val="00956751"/>
    <w:rPr>
      <w:rFonts w:ascii="Times New Roman" w:hAnsi="Times New Roman" w:cs="Times New Roman"/>
      <w:sz w:val="20"/>
      <w:szCs w:val="20"/>
      <w:lang w:eastAsia="ar-SA" w:bidi="ar-SA"/>
    </w:rPr>
  </w:style>
  <w:style w:type="character" w:customStyle="1" w:styleId="ZnakZnak51">
    <w:name w:val="Znak Znak51"/>
    <w:uiPriority w:val="99"/>
    <w:locked/>
    <w:rsid w:val="00647A8E"/>
    <w:rPr>
      <w:rFonts w:ascii="Times New Roman" w:hAnsi="Times New Roman"/>
      <w:sz w:val="20"/>
      <w:lang w:eastAsia="ar-SA" w:bidi="ar-SA"/>
    </w:rPr>
  </w:style>
  <w:style w:type="paragraph" w:styleId="Tekstkomentarza">
    <w:name w:val="annotation text"/>
    <w:basedOn w:val="Normalny"/>
    <w:link w:val="TekstkomentarzaZnak"/>
    <w:semiHidden/>
    <w:rsid w:val="00647A8E"/>
    <w:rPr>
      <w:rFonts w:eastAsia="Calibri"/>
      <w:sz w:val="20"/>
      <w:szCs w:val="20"/>
      <w:lang w:val="x-none"/>
    </w:rPr>
  </w:style>
  <w:style w:type="character" w:customStyle="1" w:styleId="TekstkomentarzaZnak">
    <w:name w:val="Tekst komentarza Znak"/>
    <w:link w:val="Tekstkomentarza"/>
    <w:semiHidden/>
    <w:locked/>
    <w:rsid w:val="00956751"/>
    <w:rPr>
      <w:rFonts w:ascii="Times New Roman" w:hAnsi="Times New Roman" w:cs="Times New Roman"/>
      <w:sz w:val="20"/>
      <w:szCs w:val="20"/>
      <w:lang w:eastAsia="ar-SA" w:bidi="ar-SA"/>
    </w:rPr>
  </w:style>
  <w:style w:type="character" w:customStyle="1" w:styleId="ZnakZnak41">
    <w:name w:val="Znak Znak41"/>
    <w:uiPriority w:val="99"/>
    <w:semiHidden/>
    <w:locked/>
    <w:rsid w:val="00647A8E"/>
    <w:rPr>
      <w:rFonts w:ascii="Times New Roman" w:hAnsi="Times New Roman"/>
      <w:sz w:val="20"/>
      <w:lang w:eastAsia="ar-SA" w:bidi="ar-SA"/>
    </w:rPr>
  </w:style>
  <w:style w:type="paragraph" w:styleId="Tematkomentarza">
    <w:name w:val="annotation subject"/>
    <w:basedOn w:val="Tekstkomentarza3"/>
    <w:next w:val="Tekstkomentarza3"/>
    <w:link w:val="TematkomentarzaZnak"/>
    <w:uiPriority w:val="99"/>
    <w:rsid w:val="00647A8E"/>
    <w:pPr>
      <w:widowControl/>
      <w:overflowPunct/>
      <w:autoSpaceDE/>
      <w:textAlignment w:val="auto"/>
    </w:pPr>
    <w:rPr>
      <w:rFonts w:eastAsia="Calibri"/>
      <w:b/>
      <w:bCs/>
      <w:lang w:val="x-none"/>
    </w:rPr>
  </w:style>
  <w:style w:type="character" w:customStyle="1" w:styleId="TematkomentarzaZnak">
    <w:name w:val="Temat komentarza Znak"/>
    <w:link w:val="Tematkomentarza"/>
    <w:uiPriority w:val="99"/>
    <w:semiHidden/>
    <w:locked/>
    <w:rsid w:val="00956751"/>
    <w:rPr>
      <w:rFonts w:ascii="Times New Roman" w:hAnsi="Times New Roman" w:cs="Times New Roman"/>
      <w:b/>
      <w:bCs/>
      <w:sz w:val="20"/>
      <w:szCs w:val="20"/>
      <w:lang w:eastAsia="ar-SA" w:bidi="ar-SA"/>
    </w:rPr>
  </w:style>
  <w:style w:type="character" w:customStyle="1" w:styleId="ZnakZnak31">
    <w:name w:val="Znak Znak31"/>
    <w:uiPriority w:val="99"/>
    <w:locked/>
    <w:rsid w:val="00647A8E"/>
    <w:rPr>
      <w:rFonts w:ascii="Times New Roman" w:hAnsi="Times New Roman"/>
      <w:b/>
      <w:sz w:val="20"/>
      <w:lang w:eastAsia="ar-SA" w:bidi="ar-SA"/>
    </w:rPr>
  </w:style>
  <w:style w:type="paragraph" w:customStyle="1" w:styleId="WW-Domylnie">
    <w:name w:val="WW-Domyślnie"/>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WW-NormalnyWeb">
    <w:name w:val="WW-Normalny (Web)"/>
    <w:basedOn w:val="WW-Domylnie"/>
    <w:rsid w:val="00647A8E"/>
    <w:pPr>
      <w:overflowPunct/>
      <w:autoSpaceDE/>
      <w:spacing w:before="100" w:after="100"/>
      <w:textAlignment w:val="auto"/>
    </w:pPr>
    <w:rPr>
      <w:sz w:val="24"/>
      <w:szCs w:val="24"/>
    </w:rPr>
  </w:style>
  <w:style w:type="paragraph" w:customStyle="1" w:styleId="xl31">
    <w:name w:val="xl31"/>
    <w:basedOn w:val="Normalny"/>
    <w:rsid w:val="00647A8E"/>
    <w:pPr>
      <w:spacing w:before="280" w:after="280"/>
      <w:jc w:val="right"/>
      <w:textAlignment w:val="center"/>
    </w:pPr>
    <w:rPr>
      <w:rFonts w:ascii="Arial" w:hAnsi="Arial" w:cs="Arial"/>
      <w:b/>
      <w:bCs/>
    </w:rPr>
  </w:style>
  <w:style w:type="paragraph" w:customStyle="1" w:styleId="xl32">
    <w:name w:val="xl32"/>
    <w:basedOn w:val="Normalny"/>
    <w:rsid w:val="00647A8E"/>
    <w:pPr>
      <w:spacing w:before="280" w:after="280"/>
      <w:textAlignment w:val="center"/>
    </w:pPr>
    <w:rPr>
      <w:rFonts w:ascii="Arial" w:hAnsi="Arial" w:cs="Arial"/>
      <w:b/>
      <w:bCs/>
      <w:color w:val="000080"/>
    </w:rPr>
  </w:style>
  <w:style w:type="paragraph" w:customStyle="1" w:styleId="xl33">
    <w:name w:val="xl33"/>
    <w:basedOn w:val="Normalny"/>
    <w:rsid w:val="00647A8E"/>
    <w:pPr>
      <w:spacing w:before="280" w:after="280"/>
      <w:jc w:val="right"/>
    </w:pPr>
  </w:style>
  <w:style w:type="paragraph" w:customStyle="1" w:styleId="xl34">
    <w:name w:val="xl34"/>
    <w:basedOn w:val="Normalny"/>
    <w:rsid w:val="00647A8E"/>
    <w:pPr>
      <w:pBdr>
        <w:top w:val="double" w:sz="2" w:space="0" w:color="000000"/>
        <w:left w:val="double" w:sz="2"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647A8E"/>
    <w:pPr>
      <w:pBdr>
        <w:top w:val="double" w:sz="2"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647A8E"/>
    <w:pPr>
      <w:pBdr>
        <w:top w:val="double" w:sz="2"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rPr>
  </w:style>
  <w:style w:type="paragraph" w:customStyle="1" w:styleId="xl38">
    <w:name w:val="xl3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rPr>
  </w:style>
  <w:style w:type="paragraph" w:customStyle="1" w:styleId="xl42">
    <w:name w:val="xl4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rPr>
  </w:style>
  <w:style w:type="paragraph" w:customStyle="1" w:styleId="xl44">
    <w:name w:val="xl44"/>
    <w:basedOn w:val="Normalny"/>
    <w:rsid w:val="00647A8E"/>
    <w:pPr>
      <w:pBdr>
        <w:top w:val="single" w:sz="4" w:space="0" w:color="000000"/>
        <w:left w:val="single" w:sz="4" w:space="0" w:color="000000"/>
        <w:bottom w:val="double" w:sz="2" w:space="0" w:color="000000"/>
        <w:right w:val="double" w:sz="2" w:space="0" w:color="000000"/>
      </w:pBdr>
      <w:spacing w:before="280" w:after="280"/>
      <w:jc w:val="right"/>
      <w:textAlignment w:val="center"/>
    </w:pPr>
    <w:rPr>
      <w:rFonts w:ascii="Arial" w:hAnsi="Arial" w:cs="Arial"/>
      <w:b/>
      <w:bCs/>
    </w:rPr>
  </w:style>
  <w:style w:type="paragraph" w:customStyle="1" w:styleId="xl45">
    <w:name w:val="xl45"/>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647A8E"/>
    <w:pPr>
      <w:spacing w:before="280" w:after="280"/>
      <w:textAlignment w:val="center"/>
    </w:pPr>
    <w:rPr>
      <w:rFonts w:ascii="Arial" w:hAnsi="Arial" w:cs="Arial"/>
      <w:b/>
      <w:bCs/>
      <w:color w:val="008000"/>
    </w:rPr>
  </w:style>
  <w:style w:type="paragraph" w:customStyle="1" w:styleId="xl48">
    <w:name w:val="xl4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647A8E"/>
    <w:pPr>
      <w:spacing w:before="280" w:after="280"/>
      <w:jc w:val="center"/>
      <w:textAlignment w:val="center"/>
    </w:pPr>
    <w:rPr>
      <w:rFonts w:ascii="Arial" w:hAnsi="Arial" w:cs="Arial"/>
      <w:b/>
      <w:bCs/>
    </w:rPr>
  </w:style>
  <w:style w:type="paragraph" w:customStyle="1" w:styleId="xl54">
    <w:name w:val="xl5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647A8E"/>
    <w:pPr>
      <w:pBdr>
        <w:left w:val="double" w:sz="2" w:space="0" w:color="000000"/>
      </w:pBdr>
      <w:spacing w:before="280" w:after="280"/>
      <w:jc w:val="center"/>
      <w:textAlignment w:val="center"/>
    </w:pPr>
    <w:rPr>
      <w:rFonts w:ascii="Arial" w:hAnsi="Arial" w:cs="Arial"/>
      <w:b/>
      <w:bCs/>
    </w:rPr>
  </w:style>
  <w:style w:type="paragraph" w:customStyle="1" w:styleId="xl57">
    <w:name w:val="xl57"/>
    <w:basedOn w:val="Normalny"/>
    <w:rsid w:val="00647A8E"/>
    <w:pPr>
      <w:pBdr>
        <w:left w:val="double" w:sz="2" w:space="0" w:color="000000"/>
      </w:pBdr>
      <w:spacing w:before="280" w:after="280"/>
      <w:jc w:val="right"/>
      <w:textAlignment w:val="center"/>
    </w:pPr>
    <w:rPr>
      <w:rFonts w:ascii="Arial" w:hAnsi="Arial" w:cs="Arial"/>
    </w:rPr>
  </w:style>
  <w:style w:type="paragraph" w:customStyle="1" w:styleId="xl58">
    <w:name w:val="xl58"/>
    <w:basedOn w:val="Normalny"/>
    <w:rsid w:val="00647A8E"/>
    <w:pPr>
      <w:shd w:val="clear" w:color="auto" w:fill="FFFF00"/>
      <w:spacing w:before="280" w:after="280"/>
      <w:jc w:val="right"/>
      <w:textAlignment w:val="center"/>
    </w:pPr>
    <w:rPr>
      <w:rFonts w:ascii="Arial" w:hAnsi="Arial" w:cs="Arial"/>
    </w:rPr>
  </w:style>
  <w:style w:type="paragraph" w:customStyle="1" w:styleId="xl59">
    <w:name w:val="xl59"/>
    <w:basedOn w:val="Normalny"/>
    <w:rsid w:val="00647A8E"/>
    <w:pPr>
      <w:spacing w:before="280" w:after="280"/>
      <w:textAlignment w:val="center"/>
    </w:pPr>
    <w:rPr>
      <w:rFonts w:ascii="Arial" w:hAnsi="Arial" w:cs="Arial"/>
    </w:rPr>
  </w:style>
  <w:style w:type="paragraph" w:customStyle="1" w:styleId="xl60">
    <w:name w:val="xl60"/>
    <w:basedOn w:val="Normalny"/>
    <w:rsid w:val="00647A8E"/>
    <w:pPr>
      <w:spacing w:before="280" w:after="280"/>
      <w:jc w:val="right"/>
      <w:textAlignment w:val="center"/>
    </w:pPr>
    <w:rPr>
      <w:rFonts w:ascii="Arial" w:hAnsi="Arial" w:cs="Arial"/>
      <w:i/>
      <w:iCs/>
    </w:rPr>
  </w:style>
  <w:style w:type="paragraph" w:customStyle="1" w:styleId="xl61">
    <w:name w:val="xl61"/>
    <w:basedOn w:val="Normalny"/>
    <w:rsid w:val="00647A8E"/>
    <w:pPr>
      <w:pBdr>
        <w:top w:val="single" w:sz="4" w:space="0" w:color="000000"/>
        <w:left w:val="double" w:sz="2"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647A8E"/>
    <w:pPr>
      <w:pBdr>
        <w:top w:val="single" w:sz="4" w:space="0" w:color="000000"/>
        <w:left w:val="double" w:sz="2"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647A8E"/>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647A8E"/>
    <w:pPr>
      <w:pBdr>
        <w:top w:val="single" w:sz="4" w:space="0" w:color="000000"/>
        <w:left w:val="single" w:sz="4" w:space="0" w:color="000000"/>
        <w:bottom w:val="single" w:sz="4" w:space="0" w:color="000000"/>
        <w:right w:val="double" w:sz="2"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647A8E"/>
    <w:pPr>
      <w:shd w:val="clear" w:color="auto" w:fill="FF99CC"/>
      <w:spacing w:before="280" w:after="280"/>
      <w:jc w:val="right"/>
      <w:textAlignment w:val="center"/>
    </w:pPr>
    <w:rPr>
      <w:rFonts w:ascii="Arial" w:hAnsi="Arial" w:cs="Arial"/>
    </w:rPr>
  </w:style>
  <w:style w:type="paragraph" w:customStyle="1" w:styleId="xl71">
    <w:name w:val="xl71"/>
    <w:basedOn w:val="Normalny"/>
    <w:rsid w:val="00647A8E"/>
    <w:pPr>
      <w:shd w:val="clear" w:color="auto" w:fill="FF99CC"/>
      <w:spacing w:before="280" w:after="280"/>
      <w:textAlignment w:val="center"/>
    </w:pPr>
    <w:rPr>
      <w:rFonts w:ascii="Arial" w:hAnsi="Arial" w:cs="Arial"/>
      <w:b/>
      <w:bCs/>
    </w:rPr>
  </w:style>
  <w:style w:type="paragraph" w:customStyle="1" w:styleId="xl72">
    <w:name w:val="xl72"/>
    <w:basedOn w:val="Normalny"/>
    <w:rsid w:val="00647A8E"/>
    <w:pPr>
      <w:shd w:val="clear" w:color="auto" w:fill="FF99CC"/>
      <w:spacing w:before="280" w:after="280"/>
      <w:jc w:val="right"/>
      <w:textAlignment w:val="center"/>
    </w:pPr>
    <w:rPr>
      <w:rFonts w:ascii="Arial" w:hAnsi="Arial" w:cs="Arial"/>
    </w:rPr>
  </w:style>
  <w:style w:type="paragraph" w:customStyle="1" w:styleId="xl73">
    <w:name w:val="xl73"/>
    <w:basedOn w:val="Normalny"/>
    <w:rsid w:val="00647A8E"/>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647A8E"/>
    <w:pPr>
      <w:pBdr>
        <w:top w:val="double" w:sz="2"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647A8E"/>
    <w:pPr>
      <w:pBdr>
        <w:top w:val="single" w:sz="4"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647A8E"/>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647A8E"/>
    <w:pPr>
      <w:pBdr>
        <w:top w:val="single" w:sz="4" w:space="0" w:color="000000"/>
        <w:left w:val="double" w:sz="2"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647A8E"/>
    <w:pPr>
      <w:pBdr>
        <w:top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647A8E"/>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647A8E"/>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647A8E"/>
    <w:pPr>
      <w:pBdr>
        <w:top w:val="single" w:sz="4" w:space="0" w:color="000000"/>
        <w:bottom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647A8E"/>
    <w:pPr>
      <w:pBdr>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647A8E"/>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647A8E"/>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647A8E"/>
    <w:pPr>
      <w:pBdr>
        <w:top w:val="double" w:sz="2"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647A8E"/>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647A8E"/>
    <w:pPr>
      <w:pBdr>
        <w:top w:val="single" w:sz="4" w:space="0" w:color="000000"/>
        <w:left w:val="single" w:sz="4" w:space="0" w:color="000000"/>
        <w:bottom w:val="double" w:sz="2"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647A8E"/>
    <w:pPr>
      <w:pBdr>
        <w:top w:val="single" w:sz="4" w:space="0" w:color="000000"/>
        <w:left w:val="single" w:sz="4" w:space="0" w:color="000000"/>
        <w:bottom w:val="double" w:sz="2"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647A8E"/>
    <w:pPr>
      <w:shd w:val="clear" w:color="auto" w:fill="FF99CC"/>
      <w:spacing w:before="280" w:after="280"/>
      <w:textAlignment w:val="center"/>
    </w:pPr>
    <w:rPr>
      <w:rFonts w:ascii="Arial" w:hAnsi="Arial" w:cs="Arial"/>
      <w:b/>
      <w:bCs/>
    </w:rPr>
  </w:style>
  <w:style w:type="paragraph" w:customStyle="1" w:styleId="xl112">
    <w:name w:val="xl112"/>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647A8E"/>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647A8E"/>
    <w:pPr>
      <w:pBdr>
        <w:top w:val="single" w:sz="4"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647A8E"/>
    <w:pPr>
      <w:pBdr>
        <w:top w:val="single" w:sz="4" w:space="0" w:color="000000"/>
        <w:left w:val="single" w:sz="4" w:space="0" w:color="000000"/>
        <w:bottom w:val="double" w:sz="2" w:space="0" w:color="000000"/>
        <w:right w:val="double" w:sz="2"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647A8E"/>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647A8E"/>
    <w:pPr>
      <w:pBdr>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647A8E"/>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647A8E"/>
    <w:pPr>
      <w:pBdr>
        <w:top w:val="single" w:sz="4" w:space="0" w:color="000000"/>
        <w:left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647A8E"/>
    <w:pPr>
      <w:pBdr>
        <w:top w:val="double" w:sz="2" w:space="0" w:color="000000"/>
        <w:left w:val="double" w:sz="2"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647A8E"/>
    <w:pPr>
      <w:pBdr>
        <w:top w:val="double" w:sz="2"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647A8E"/>
    <w:pPr>
      <w:pBdr>
        <w:top w:val="double" w:sz="2" w:space="0" w:color="000000"/>
        <w:left w:val="double" w:sz="2"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647A8E"/>
    <w:pPr>
      <w:pBdr>
        <w:top w:val="double" w:sz="2"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647A8E"/>
    <w:pPr>
      <w:pBdr>
        <w:top w:val="double" w:sz="2" w:space="0" w:color="000000"/>
        <w:left w:val="single" w:sz="4" w:space="0" w:color="000000"/>
        <w:bottom w:val="single" w:sz="4" w:space="0" w:color="000000"/>
        <w:right w:val="double" w:sz="2"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647A8E"/>
    <w:pPr>
      <w:pBdr>
        <w:left w:val="double" w:sz="2"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647A8E"/>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647A8E"/>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647A8E"/>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647A8E"/>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647A8E"/>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647A8E"/>
    <w:pPr>
      <w:pBdr>
        <w:top w:val="single" w:sz="4" w:space="0" w:color="000000"/>
        <w:left w:val="single" w:sz="4" w:space="0" w:color="000000"/>
        <w:bottom w:val="single" w:sz="4" w:space="0" w:color="000000"/>
        <w:right w:val="double" w:sz="2"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647A8E"/>
    <w:pPr>
      <w:pBdr>
        <w:top w:val="single" w:sz="4" w:space="0" w:color="000000"/>
        <w:left w:val="double" w:sz="2"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647A8E"/>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647A8E"/>
    <w:pPr>
      <w:pBdr>
        <w:top w:val="single" w:sz="4" w:space="0" w:color="000000"/>
        <w:left w:val="single" w:sz="4" w:space="0" w:color="000000"/>
        <w:bottom w:val="single" w:sz="4" w:space="0" w:color="000000"/>
        <w:right w:val="double" w:sz="2"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647A8E"/>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647A8E"/>
    <w:pPr>
      <w:pBdr>
        <w:top w:val="single" w:sz="4" w:space="0" w:color="000000"/>
        <w:left w:val="single" w:sz="4" w:space="0" w:color="000000"/>
        <w:bottom w:val="single" w:sz="4" w:space="0" w:color="000000"/>
        <w:right w:val="double" w:sz="2"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647A8E"/>
    <w:pPr>
      <w:pBdr>
        <w:top w:val="single" w:sz="4" w:space="0" w:color="000000"/>
        <w:left w:val="double" w:sz="2"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647A8E"/>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647A8E"/>
    <w:pPr>
      <w:pBdr>
        <w:top w:val="single" w:sz="4" w:space="0" w:color="000000"/>
        <w:left w:val="single" w:sz="4" w:space="0" w:color="000000"/>
        <w:bottom w:val="single" w:sz="4" w:space="0" w:color="000000"/>
        <w:right w:val="double" w:sz="2"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647A8E"/>
    <w:pPr>
      <w:pBdr>
        <w:top w:val="single" w:sz="4" w:space="0" w:color="000000"/>
        <w:left w:val="single" w:sz="4" w:space="0" w:color="000000"/>
        <w:bottom w:val="double" w:sz="2"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647A8E"/>
    <w:pPr>
      <w:pBdr>
        <w:top w:val="single" w:sz="4" w:space="0" w:color="000000"/>
        <w:left w:val="single" w:sz="4" w:space="0" w:color="000000"/>
        <w:bottom w:val="double" w:sz="2"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647A8E"/>
    <w:pPr>
      <w:pBdr>
        <w:top w:val="single" w:sz="4" w:space="0" w:color="000000"/>
        <w:left w:val="single" w:sz="4" w:space="0" w:color="000000"/>
        <w:bottom w:val="double" w:sz="2" w:space="0" w:color="000000"/>
        <w:right w:val="double" w:sz="2"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647A8E"/>
    <w:pPr>
      <w:pBdr>
        <w:top w:val="single" w:sz="4" w:space="0" w:color="000000"/>
        <w:left w:val="single" w:sz="4" w:space="0" w:color="000000"/>
        <w:bottom w:val="double" w:sz="2"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647A8E"/>
    <w:pPr>
      <w:spacing w:before="280" w:after="280"/>
      <w:jc w:val="right"/>
      <w:textAlignment w:val="center"/>
    </w:pPr>
    <w:rPr>
      <w:rFonts w:ascii="Arial" w:hAnsi="Arial" w:cs="Arial"/>
      <w:b/>
      <w:bCs/>
      <w:color w:val="000080"/>
    </w:rPr>
  </w:style>
  <w:style w:type="paragraph" w:customStyle="1" w:styleId="xl159">
    <w:name w:val="xl159"/>
    <w:basedOn w:val="Normalny"/>
    <w:rsid w:val="00647A8E"/>
    <w:pPr>
      <w:spacing w:before="280" w:after="280"/>
      <w:jc w:val="right"/>
      <w:textAlignment w:val="center"/>
    </w:pPr>
    <w:rPr>
      <w:rFonts w:ascii="Arial" w:hAnsi="Arial" w:cs="Arial"/>
      <w:b/>
      <w:bCs/>
      <w:color w:val="000080"/>
    </w:rPr>
  </w:style>
  <w:style w:type="paragraph" w:customStyle="1" w:styleId="xl160">
    <w:name w:val="xl160"/>
    <w:basedOn w:val="Normalny"/>
    <w:rsid w:val="00647A8E"/>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647A8E"/>
    <w:pPr>
      <w:widowControl w:val="0"/>
      <w:suppressAutoHyphens/>
      <w:autoSpaceDE w:val="0"/>
    </w:pPr>
    <w:rPr>
      <w:rFonts w:ascii="Times New Roman" w:hAnsi="Times New Roman"/>
      <w:color w:val="000000"/>
      <w:sz w:val="24"/>
      <w:szCs w:val="24"/>
      <w:lang w:eastAsia="ar-SA"/>
    </w:rPr>
  </w:style>
  <w:style w:type="paragraph" w:customStyle="1" w:styleId="CM39">
    <w:name w:val="CM39"/>
    <w:basedOn w:val="Default"/>
    <w:next w:val="Default"/>
    <w:rsid w:val="00647A8E"/>
    <w:pPr>
      <w:spacing w:after="230"/>
    </w:pPr>
  </w:style>
  <w:style w:type="paragraph" w:customStyle="1" w:styleId="CM43">
    <w:name w:val="CM43"/>
    <w:basedOn w:val="Default"/>
    <w:next w:val="Default"/>
    <w:rsid w:val="00647A8E"/>
    <w:pPr>
      <w:spacing w:after="308"/>
    </w:pPr>
  </w:style>
  <w:style w:type="paragraph" w:customStyle="1" w:styleId="CM3">
    <w:name w:val="CM3"/>
    <w:basedOn w:val="Default"/>
    <w:next w:val="Default"/>
    <w:rsid w:val="00647A8E"/>
    <w:pPr>
      <w:spacing w:line="223" w:lineRule="atLeast"/>
    </w:pPr>
  </w:style>
  <w:style w:type="paragraph" w:customStyle="1" w:styleId="WW-Tekstpodstawowywcity2">
    <w:name w:val="WW-Tekst podstawowy wcięty 2"/>
    <w:basedOn w:val="Normalny"/>
    <w:rsid w:val="00647A8E"/>
    <w:pPr>
      <w:autoSpaceDE w:val="0"/>
      <w:ind w:left="400" w:hanging="420"/>
      <w:jc w:val="both"/>
    </w:pPr>
    <w:rPr>
      <w:sz w:val="20"/>
      <w:szCs w:val="20"/>
    </w:rPr>
  </w:style>
  <w:style w:type="paragraph" w:styleId="Tekstprzypisudolnego">
    <w:name w:val="footnote text"/>
    <w:basedOn w:val="Normalny"/>
    <w:link w:val="TekstprzypisudolnegoZnak"/>
    <w:uiPriority w:val="99"/>
    <w:rsid w:val="00647A8E"/>
    <w:pPr>
      <w:widowControl w:val="0"/>
    </w:pPr>
    <w:rPr>
      <w:rFonts w:eastAsia="Calibri"/>
      <w:sz w:val="20"/>
      <w:szCs w:val="20"/>
      <w:lang w:val="x-none"/>
    </w:rPr>
  </w:style>
  <w:style w:type="character" w:customStyle="1" w:styleId="TekstprzypisudolnegoZnak">
    <w:name w:val="Tekst przypisu dolnego Znak"/>
    <w:link w:val="Tekstprzypisudolnego"/>
    <w:uiPriority w:val="99"/>
    <w:semiHidden/>
    <w:locked/>
    <w:rsid w:val="00956751"/>
    <w:rPr>
      <w:rFonts w:ascii="Times New Roman" w:hAnsi="Times New Roman" w:cs="Times New Roman"/>
      <w:sz w:val="20"/>
      <w:szCs w:val="20"/>
      <w:lang w:eastAsia="ar-SA" w:bidi="ar-SA"/>
    </w:rPr>
  </w:style>
  <w:style w:type="character" w:customStyle="1" w:styleId="ZnakZnak26">
    <w:name w:val="Znak Znak26"/>
    <w:uiPriority w:val="99"/>
    <w:locked/>
    <w:rsid w:val="00647A8E"/>
    <w:rPr>
      <w:rFonts w:ascii="Arial" w:hAnsi="Arial"/>
      <w:sz w:val="20"/>
      <w:lang w:eastAsia="ar-SA" w:bidi="ar-SA"/>
    </w:rPr>
  </w:style>
  <w:style w:type="paragraph" w:customStyle="1" w:styleId="tyt">
    <w:name w:val="tyt"/>
    <w:basedOn w:val="Normalny"/>
    <w:rsid w:val="00647A8E"/>
    <w:pPr>
      <w:keepNext/>
      <w:spacing w:before="60" w:after="60"/>
      <w:jc w:val="center"/>
    </w:pPr>
    <w:rPr>
      <w:b/>
      <w:bCs/>
    </w:rPr>
  </w:style>
  <w:style w:type="paragraph" w:customStyle="1" w:styleId="standard">
    <w:name w:val="standard"/>
    <w:basedOn w:val="Normalny"/>
    <w:rsid w:val="00647A8E"/>
    <w:pPr>
      <w:tabs>
        <w:tab w:val="left" w:pos="567"/>
      </w:tabs>
      <w:spacing w:line="360" w:lineRule="auto"/>
      <w:jc w:val="both"/>
    </w:pPr>
    <w:rPr>
      <w:rFonts w:ascii="Arial" w:hAnsi="Arial" w:cs="Arial"/>
      <w:sz w:val="22"/>
      <w:szCs w:val="22"/>
    </w:rPr>
  </w:style>
  <w:style w:type="paragraph" w:customStyle="1" w:styleId="ZnakZnakZnakZnakZnakZnakZnakZnakZnakZnakZnakZnak">
    <w:name w:val="Znak Znak Znak Znak Znak Znak Znak Znak Znak Znak Znak Znak"/>
    <w:basedOn w:val="Normalny"/>
    <w:rsid w:val="00647A8E"/>
    <w:rPr>
      <w:rFonts w:ascii="Arial" w:hAnsi="Arial" w:cs="Arial"/>
    </w:rPr>
  </w:style>
  <w:style w:type="paragraph" w:customStyle="1" w:styleId="Tekstpodstawowy21">
    <w:name w:val="Tekst podstawowy 21"/>
    <w:basedOn w:val="Normalny"/>
    <w:rsid w:val="00647A8E"/>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647A8E"/>
    <w:pPr>
      <w:ind w:left="340" w:hanging="340"/>
    </w:pPr>
  </w:style>
  <w:style w:type="paragraph" w:customStyle="1" w:styleId="ZnakZnakZnak1ZnakZnakZnakZnak">
    <w:name w:val="Znak Znak Znak1 Znak Znak Znak Znak"/>
    <w:basedOn w:val="Normalny"/>
    <w:rsid w:val="00647A8E"/>
    <w:rPr>
      <w:rFonts w:ascii="Arial" w:hAnsi="Arial" w:cs="Arial"/>
      <w:sz w:val="20"/>
      <w:szCs w:val="20"/>
    </w:rPr>
  </w:style>
  <w:style w:type="paragraph" w:customStyle="1" w:styleId="ZnakZnakZnakZnakZnakZnakZnakZnakZnakZnak">
    <w:name w:val="Znak Znak Znak Znak Znak Znak Znak Znak Znak Znak"/>
    <w:basedOn w:val="Normalny"/>
    <w:rsid w:val="00647A8E"/>
    <w:rPr>
      <w:rFonts w:ascii="Arial" w:hAnsi="Arial" w:cs="Arial"/>
    </w:rPr>
  </w:style>
  <w:style w:type="paragraph" w:customStyle="1" w:styleId="ust">
    <w:name w:val="ust"/>
    <w:rsid w:val="00647A8E"/>
    <w:pPr>
      <w:widowControl w:val="0"/>
      <w:suppressAutoHyphens/>
      <w:spacing w:before="60" w:after="60"/>
      <w:ind w:left="426" w:hanging="284"/>
      <w:jc w:val="both"/>
    </w:pPr>
    <w:rPr>
      <w:rFonts w:ascii="Times New Roman" w:hAnsi="Times New Roman"/>
      <w:sz w:val="24"/>
      <w:szCs w:val="24"/>
      <w:lang w:eastAsia="ar-SA"/>
    </w:rPr>
  </w:style>
  <w:style w:type="paragraph" w:customStyle="1" w:styleId="pkt">
    <w:name w:val="pkt"/>
    <w:basedOn w:val="Normalny"/>
    <w:rsid w:val="00647A8E"/>
    <w:pPr>
      <w:widowControl w:val="0"/>
      <w:spacing w:before="60" w:after="60"/>
      <w:ind w:left="851" w:hanging="295"/>
      <w:jc w:val="both"/>
    </w:pPr>
    <w:rPr>
      <w:color w:val="000000"/>
    </w:rPr>
  </w:style>
  <w:style w:type="paragraph" w:customStyle="1" w:styleId="WW-Tekstkomentarza">
    <w:name w:val="WW-Tekst komentarza"/>
    <w:basedOn w:val="Normalny"/>
    <w:rsid w:val="00647A8E"/>
    <w:pPr>
      <w:widowControl w:val="0"/>
      <w:overflowPunct w:val="0"/>
      <w:autoSpaceDE w:val="0"/>
      <w:textAlignment w:val="baseline"/>
    </w:pPr>
    <w:rPr>
      <w:sz w:val="20"/>
      <w:szCs w:val="20"/>
    </w:rPr>
  </w:style>
  <w:style w:type="paragraph" w:customStyle="1" w:styleId="Tekstkomentarza1">
    <w:name w:val="Tekst komentarza1"/>
    <w:basedOn w:val="Normalny"/>
    <w:rsid w:val="00647A8E"/>
    <w:pPr>
      <w:widowControl w:val="0"/>
      <w:overflowPunct w:val="0"/>
      <w:autoSpaceDE w:val="0"/>
    </w:pPr>
    <w:rPr>
      <w:sz w:val="20"/>
      <w:szCs w:val="20"/>
    </w:rPr>
  </w:style>
  <w:style w:type="paragraph" w:customStyle="1" w:styleId="Nagwek20">
    <w:name w:val="Nagłówek2"/>
    <w:basedOn w:val="Normalny"/>
    <w:next w:val="Tekstpodstawowy"/>
    <w:rsid w:val="00647A8E"/>
    <w:pPr>
      <w:keepNext/>
      <w:spacing w:before="240" w:after="120"/>
    </w:pPr>
    <w:rPr>
      <w:rFonts w:ascii="Arial" w:eastAsia="MS Mincho" w:hAnsi="Arial" w:cs="Arial"/>
      <w:sz w:val="28"/>
      <w:szCs w:val="28"/>
    </w:rPr>
  </w:style>
  <w:style w:type="paragraph" w:customStyle="1" w:styleId="Podpis2">
    <w:name w:val="Podpis2"/>
    <w:basedOn w:val="Normalny"/>
    <w:rsid w:val="00647A8E"/>
    <w:pPr>
      <w:suppressLineNumbers/>
      <w:spacing w:before="120" w:after="120"/>
    </w:pPr>
    <w:rPr>
      <w:i/>
      <w:iCs/>
    </w:rPr>
  </w:style>
  <w:style w:type="paragraph" w:customStyle="1" w:styleId="Podpis1">
    <w:name w:val="Podpis1"/>
    <w:basedOn w:val="Normalny"/>
    <w:rsid w:val="00647A8E"/>
    <w:pPr>
      <w:suppressLineNumbers/>
      <w:spacing w:before="120" w:after="120"/>
    </w:pPr>
    <w:rPr>
      <w:i/>
      <w:iCs/>
    </w:rPr>
  </w:style>
  <w:style w:type="paragraph" w:customStyle="1" w:styleId="Tekstpodstawowy31">
    <w:name w:val="Tekst podstawowy 31"/>
    <w:basedOn w:val="Normalny"/>
    <w:rsid w:val="00647A8E"/>
    <w:pPr>
      <w:spacing w:after="120"/>
    </w:pPr>
    <w:rPr>
      <w:sz w:val="16"/>
      <w:szCs w:val="16"/>
    </w:rPr>
  </w:style>
  <w:style w:type="paragraph" w:customStyle="1" w:styleId="Lista21">
    <w:name w:val="Lista 21"/>
    <w:basedOn w:val="Normalny"/>
    <w:rsid w:val="00647A8E"/>
    <w:pPr>
      <w:widowControl w:val="0"/>
      <w:overflowPunct w:val="0"/>
      <w:autoSpaceDE w:val="0"/>
      <w:ind w:left="566" w:hanging="283"/>
      <w:textAlignment w:val="baseline"/>
    </w:pPr>
    <w:rPr>
      <w:sz w:val="26"/>
      <w:szCs w:val="26"/>
    </w:rPr>
  </w:style>
  <w:style w:type="paragraph" w:customStyle="1" w:styleId="Listapunktowana1">
    <w:name w:val="Lista punktowana1"/>
    <w:basedOn w:val="Normalny"/>
    <w:rsid w:val="00647A8E"/>
    <w:pPr>
      <w:widowControl w:val="0"/>
      <w:overflowPunct w:val="0"/>
      <w:autoSpaceDE w:val="0"/>
      <w:ind w:left="283" w:hanging="283"/>
      <w:textAlignment w:val="baseline"/>
    </w:pPr>
    <w:rPr>
      <w:sz w:val="26"/>
      <w:szCs w:val="26"/>
    </w:rPr>
  </w:style>
  <w:style w:type="paragraph" w:customStyle="1" w:styleId="Listapunktowana21">
    <w:name w:val="Lista punktowana 21"/>
    <w:basedOn w:val="Normalny"/>
    <w:rsid w:val="00647A8E"/>
    <w:pPr>
      <w:widowControl w:val="0"/>
      <w:overflowPunct w:val="0"/>
      <w:autoSpaceDE w:val="0"/>
      <w:ind w:left="566" w:hanging="283"/>
      <w:textAlignment w:val="baseline"/>
    </w:pPr>
    <w:rPr>
      <w:sz w:val="26"/>
      <w:szCs w:val="26"/>
    </w:rPr>
  </w:style>
  <w:style w:type="paragraph" w:customStyle="1" w:styleId="Lista-kontynuacja1">
    <w:name w:val="Lista - kontynuacja1"/>
    <w:basedOn w:val="Normalny"/>
    <w:rsid w:val="00647A8E"/>
    <w:pPr>
      <w:widowControl w:val="0"/>
      <w:overflowPunct w:val="0"/>
      <w:autoSpaceDE w:val="0"/>
      <w:spacing w:after="120"/>
      <w:ind w:left="283"/>
      <w:textAlignment w:val="baseline"/>
    </w:pPr>
    <w:rPr>
      <w:sz w:val="26"/>
      <w:szCs w:val="26"/>
    </w:rPr>
  </w:style>
  <w:style w:type="paragraph" w:customStyle="1" w:styleId="Tekstpodstawowywcity21">
    <w:name w:val="Tekst podstawowy wcięty 21"/>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2">
    <w:name w:val="Tekst podstawowy wcięty 32"/>
    <w:basedOn w:val="Normalny"/>
    <w:rsid w:val="00647A8E"/>
    <w:pPr>
      <w:widowControl w:val="0"/>
      <w:tabs>
        <w:tab w:val="left" w:pos="720"/>
      </w:tabs>
      <w:overflowPunct w:val="0"/>
      <w:autoSpaceDE w:val="0"/>
      <w:ind w:left="360"/>
      <w:textAlignment w:val="baseline"/>
    </w:pPr>
  </w:style>
  <w:style w:type="paragraph" w:customStyle="1" w:styleId="Zwykytekst1">
    <w:name w:val="Zwykły tekst1"/>
    <w:basedOn w:val="Normalny"/>
    <w:rsid w:val="00647A8E"/>
    <w:rPr>
      <w:rFonts w:ascii="Courier New" w:hAnsi="Courier New" w:cs="Courier New"/>
      <w:sz w:val="20"/>
      <w:szCs w:val="20"/>
    </w:rPr>
  </w:style>
  <w:style w:type="paragraph" w:customStyle="1" w:styleId="WW-Domylnie1">
    <w:name w:val="WW-Domyślnie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Zawartotabeli">
    <w:name w:val="Zawartość tabeli"/>
    <w:basedOn w:val="Normalny"/>
    <w:rsid w:val="00647A8E"/>
    <w:pPr>
      <w:suppressLineNumbers/>
    </w:pPr>
  </w:style>
  <w:style w:type="paragraph" w:customStyle="1" w:styleId="Nagwektabeli">
    <w:name w:val="Nagłówek tabeli"/>
    <w:basedOn w:val="Zawartotabeli"/>
    <w:rsid w:val="00647A8E"/>
    <w:pPr>
      <w:jc w:val="center"/>
    </w:pPr>
    <w:rPr>
      <w:b/>
      <w:bCs/>
    </w:rPr>
  </w:style>
  <w:style w:type="paragraph" w:customStyle="1" w:styleId="Tekstpodstawowy32">
    <w:name w:val="Tekst podstawowy 32"/>
    <w:basedOn w:val="Normalny"/>
    <w:rsid w:val="00647A8E"/>
    <w:pPr>
      <w:spacing w:after="120"/>
    </w:pPr>
    <w:rPr>
      <w:sz w:val="16"/>
      <w:szCs w:val="16"/>
    </w:rPr>
  </w:style>
  <w:style w:type="paragraph" w:customStyle="1" w:styleId="Lista22">
    <w:name w:val="Lista 22"/>
    <w:basedOn w:val="Normalny"/>
    <w:rsid w:val="00647A8E"/>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647A8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647A8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647A8E"/>
    <w:pPr>
      <w:widowControl w:val="0"/>
      <w:overflowPunct w:val="0"/>
      <w:autoSpaceDE w:val="0"/>
      <w:spacing w:after="120"/>
      <w:ind w:left="283"/>
      <w:textAlignment w:val="baseline"/>
    </w:pPr>
    <w:rPr>
      <w:sz w:val="26"/>
      <w:szCs w:val="26"/>
    </w:rPr>
  </w:style>
  <w:style w:type="paragraph" w:customStyle="1" w:styleId="Tekstkomentarza2">
    <w:name w:val="Tekst komentarza2"/>
    <w:basedOn w:val="Normalny"/>
    <w:rsid w:val="00647A8E"/>
    <w:pPr>
      <w:widowControl w:val="0"/>
      <w:overflowPunct w:val="0"/>
      <w:autoSpaceDE w:val="0"/>
      <w:textAlignment w:val="baseline"/>
    </w:pPr>
    <w:rPr>
      <w:sz w:val="20"/>
      <w:szCs w:val="20"/>
    </w:rPr>
  </w:style>
  <w:style w:type="paragraph" w:customStyle="1" w:styleId="Tekstpodstawowy22">
    <w:name w:val="Tekst podstawowy 22"/>
    <w:basedOn w:val="Normalny"/>
    <w:rsid w:val="00647A8E"/>
    <w:pPr>
      <w:widowControl w:val="0"/>
      <w:tabs>
        <w:tab w:val="left" w:pos="720"/>
      </w:tabs>
      <w:overflowPunct w:val="0"/>
      <w:autoSpaceDE w:val="0"/>
      <w:jc w:val="both"/>
      <w:textAlignment w:val="baseline"/>
    </w:pPr>
    <w:rPr>
      <w:color w:val="FF0000"/>
      <w:sz w:val="26"/>
      <w:szCs w:val="26"/>
    </w:rPr>
  </w:style>
  <w:style w:type="paragraph" w:customStyle="1" w:styleId="Tekstpodstawowywcity22">
    <w:name w:val="Tekst podstawowy wcięty 22"/>
    <w:basedOn w:val="Normalny"/>
    <w:rsid w:val="00647A8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647A8E"/>
    <w:pPr>
      <w:widowControl w:val="0"/>
      <w:tabs>
        <w:tab w:val="left" w:pos="720"/>
      </w:tabs>
      <w:overflowPunct w:val="0"/>
      <w:autoSpaceDE w:val="0"/>
      <w:ind w:left="360"/>
      <w:textAlignment w:val="baseline"/>
    </w:pPr>
  </w:style>
  <w:style w:type="paragraph" w:customStyle="1" w:styleId="Zwykytekst2">
    <w:name w:val="Zwykły tekst2"/>
    <w:basedOn w:val="Normalny"/>
    <w:rsid w:val="00647A8E"/>
    <w:rPr>
      <w:rFonts w:ascii="Courier New" w:hAnsi="Courier New" w:cs="Courier New"/>
      <w:sz w:val="20"/>
      <w:szCs w:val="20"/>
    </w:rPr>
  </w:style>
  <w:style w:type="paragraph" w:customStyle="1" w:styleId="WW-Domylnie11">
    <w:name w:val="WW-Domyślnie11"/>
    <w:rsid w:val="00647A8E"/>
    <w:pPr>
      <w:widowControl w:val="0"/>
      <w:suppressAutoHyphens/>
      <w:overflowPunct w:val="0"/>
      <w:autoSpaceDE w:val="0"/>
      <w:textAlignment w:val="baseline"/>
    </w:pPr>
    <w:rPr>
      <w:rFonts w:ascii="Times New Roman" w:hAnsi="Times New Roman"/>
      <w:sz w:val="26"/>
      <w:szCs w:val="26"/>
      <w:lang w:eastAsia="ar-SA"/>
    </w:rPr>
  </w:style>
  <w:style w:type="paragraph" w:customStyle="1" w:styleId="CharCharChar1ZnakZnakZnak1Znak">
    <w:name w:val="Char Char Char1 Znak Znak Znak1 Znak"/>
    <w:aliases w:val="Char Char Char1 Znak Znak Znak Znak Znak Znak Znak"/>
    <w:basedOn w:val="Normalny"/>
    <w:rsid w:val="00647A8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647A8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647A8E"/>
    <w:rPr>
      <w:rFonts w:ascii="Arial" w:hAnsi="Arial" w:cs="Arial"/>
    </w:rPr>
  </w:style>
  <w:style w:type="paragraph" w:styleId="NormalnyWeb">
    <w:name w:val="Normal (Web)"/>
    <w:basedOn w:val="Normalny"/>
    <w:rsid w:val="00647A8E"/>
    <w:pPr>
      <w:overflowPunct w:val="0"/>
      <w:autoSpaceDE w:val="0"/>
      <w:spacing w:before="100" w:after="100"/>
      <w:textAlignment w:val="baseline"/>
    </w:pPr>
  </w:style>
  <w:style w:type="paragraph" w:customStyle="1" w:styleId="ZnakZnakZnakZnakZnakZnak2">
    <w:name w:val="Znak Znak Znak Znak Znak Znak2"/>
    <w:basedOn w:val="Normalny"/>
    <w:rsid w:val="00647A8E"/>
    <w:rPr>
      <w:rFonts w:ascii="Arial" w:hAnsi="Arial" w:cs="Arial"/>
    </w:rPr>
  </w:style>
  <w:style w:type="paragraph" w:customStyle="1" w:styleId="Akapitzlist1">
    <w:name w:val="Akapit z listą1"/>
    <w:basedOn w:val="Normalny"/>
    <w:uiPriority w:val="99"/>
    <w:rsid w:val="00647A8E"/>
    <w:pPr>
      <w:spacing w:after="200" w:line="276" w:lineRule="auto"/>
      <w:ind w:left="720"/>
    </w:pPr>
    <w:rPr>
      <w:rFonts w:ascii="Calibri" w:hAnsi="Calibri"/>
      <w:sz w:val="22"/>
      <w:szCs w:val="22"/>
    </w:rPr>
  </w:style>
  <w:style w:type="paragraph" w:customStyle="1" w:styleId="NormalnyWeb1">
    <w:name w:val="Normalny (Web)1"/>
    <w:basedOn w:val="Normalny"/>
    <w:uiPriority w:val="99"/>
    <w:rsid w:val="00647A8E"/>
    <w:pPr>
      <w:overflowPunct w:val="0"/>
      <w:autoSpaceDE w:val="0"/>
      <w:spacing w:before="100" w:after="100"/>
      <w:textAlignment w:val="baseline"/>
    </w:pPr>
    <w:rPr>
      <w:szCs w:val="20"/>
    </w:rPr>
  </w:style>
  <w:style w:type="paragraph" w:customStyle="1" w:styleId="Tekstpodstawowy24">
    <w:name w:val="Tekst podstawowy 24"/>
    <w:basedOn w:val="Normalny"/>
    <w:uiPriority w:val="99"/>
    <w:rsid w:val="00647A8E"/>
    <w:pPr>
      <w:widowControl w:val="0"/>
      <w:tabs>
        <w:tab w:val="left" w:pos="709"/>
      </w:tabs>
      <w:overflowPunct w:val="0"/>
      <w:autoSpaceDE w:val="0"/>
      <w:ind w:left="709" w:hanging="709"/>
      <w:jc w:val="both"/>
      <w:textAlignment w:val="baseline"/>
    </w:pPr>
    <w:rPr>
      <w:sz w:val="26"/>
      <w:szCs w:val="20"/>
    </w:rPr>
  </w:style>
  <w:style w:type="paragraph" w:customStyle="1" w:styleId="Zawartoramki">
    <w:name w:val="Zawartość ramki"/>
    <w:basedOn w:val="Tekstpodstawowy"/>
    <w:rsid w:val="00647A8E"/>
  </w:style>
  <w:style w:type="paragraph" w:styleId="Akapitzlist">
    <w:name w:val="List Paragraph"/>
    <w:aliases w:val="L1,Numerowanie"/>
    <w:basedOn w:val="Normalny"/>
    <w:link w:val="AkapitzlistZnak"/>
    <w:uiPriority w:val="34"/>
    <w:qFormat/>
    <w:rsid w:val="00647A8E"/>
    <w:pPr>
      <w:ind w:left="720"/>
      <w:contextualSpacing/>
    </w:pPr>
  </w:style>
  <w:style w:type="paragraph" w:customStyle="1" w:styleId="Tekstpodstawowy25">
    <w:name w:val="Tekst podstawowy 25"/>
    <w:basedOn w:val="Normalny"/>
    <w:uiPriority w:val="99"/>
    <w:rsid w:val="00647A8E"/>
    <w:pPr>
      <w:widowControl w:val="0"/>
      <w:suppressAutoHyphens w:val="0"/>
      <w:jc w:val="center"/>
    </w:pPr>
    <w:rPr>
      <w:rFonts w:ascii="Arial" w:hAnsi="Arial"/>
      <w:sz w:val="26"/>
      <w:szCs w:val="20"/>
      <w:lang w:eastAsia="pl-PL"/>
    </w:rPr>
  </w:style>
  <w:style w:type="paragraph" w:customStyle="1" w:styleId="BodyText27">
    <w:name w:val="Body Text 27"/>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uiPriority w:val="99"/>
    <w:rsid w:val="00647A8E"/>
    <w:rPr>
      <w:rFonts w:ascii="Arial" w:hAnsi="Arial" w:cs="Arial"/>
      <w:sz w:val="20"/>
      <w:szCs w:val="20"/>
    </w:rPr>
  </w:style>
  <w:style w:type="paragraph" w:customStyle="1" w:styleId="Tekstpodstawowy26">
    <w:name w:val="Tekst podstawowy 26"/>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uiPriority w:val="99"/>
    <w:rsid w:val="00647A8E"/>
    <w:rPr>
      <w:rFonts w:ascii="Arial" w:hAnsi="Arial" w:cs="Arial"/>
      <w:sz w:val="20"/>
      <w:szCs w:val="20"/>
    </w:rPr>
  </w:style>
  <w:style w:type="paragraph" w:customStyle="1" w:styleId="Tekstpodstawowy27">
    <w:name w:val="Tekst podstawowy 27"/>
    <w:basedOn w:val="Normalny"/>
    <w:uiPriority w:val="99"/>
    <w:rsid w:val="00647A8E"/>
    <w:pPr>
      <w:widowControl w:val="0"/>
      <w:suppressAutoHyphens w:val="0"/>
      <w:jc w:val="center"/>
    </w:pPr>
    <w:rPr>
      <w:rFonts w:ascii="Arial" w:hAnsi="Arial"/>
      <w:sz w:val="26"/>
      <w:szCs w:val="20"/>
      <w:lang w:eastAsia="pl-PL"/>
    </w:rPr>
  </w:style>
  <w:style w:type="character" w:customStyle="1" w:styleId="apple-converted-space">
    <w:name w:val="apple-converted-space"/>
    <w:rsid w:val="00647A8E"/>
  </w:style>
  <w:style w:type="character" w:styleId="Uwydatnienie">
    <w:name w:val="Emphasis"/>
    <w:qFormat/>
    <w:locked/>
    <w:rsid w:val="00647A8E"/>
    <w:rPr>
      <w:rFonts w:cs="Times New Roman"/>
      <w:i/>
    </w:rPr>
  </w:style>
  <w:style w:type="paragraph" w:styleId="Tekstpodstawowy2">
    <w:name w:val="Body Text 2"/>
    <w:basedOn w:val="Normalny"/>
    <w:link w:val="Tekstpodstawowy2Znak"/>
    <w:rsid w:val="00647A8E"/>
    <w:pPr>
      <w:widowControl w:val="0"/>
      <w:suppressAutoHyphens w:val="0"/>
      <w:jc w:val="center"/>
    </w:pPr>
    <w:rPr>
      <w:rFonts w:eastAsia="Calibri"/>
      <w:lang w:val="x-none"/>
    </w:rPr>
  </w:style>
  <w:style w:type="character" w:customStyle="1" w:styleId="Tekstpodstawowy2Znak">
    <w:name w:val="Tekst podstawowy 2 Znak"/>
    <w:link w:val="Tekstpodstawowy2"/>
    <w:locked/>
    <w:rsid w:val="00956751"/>
    <w:rPr>
      <w:rFonts w:ascii="Times New Roman" w:hAnsi="Times New Roman" w:cs="Times New Roman"/>
      <w:sz w:val="24"/>
      <w:szCs w:val="24"/>
      <w:lang w:eastAsia="ar-SA" w:bidi="ar-SA"/>
    </w:rPr>
  </w:style>
  <w:style w:type="character" w:customStyle="1" w:styleId="ZnakZnak110">
    <w:name w:val="Znak Znak110"/>
    <w:uiPriority w:val="99"/>
    <w:semiHidden/>
    <w:locked/>
    <w:rsid w:val="00647A8E"/>
    <w:rPr>
      <w:rFonts w:ascii="Times New Roman" w:hAnsi="Times New Roman"/>
      <w:sz w:val="24"/>
      <w:lang w:eastAsia="ar-SA" w:bidi="ar-SA"/>
    </w:rPr>
  </w:style>
  <w:style w:type="paragraph" w:customStyle="1" w:styleId="Akapitzlist2">
    <w:name w:val="Akapit z listą2"/>
    <w:basedOn w:val="Normalny"/>
    <w:uiPriority w:val="99"/>
    <w:rsid w:val="00647A8E"/>
    <w:pPr>
      <w:ind w:left="720"/>
      <w:contextualSpacing/>
    </w:pPr>
    <w:rPr>
      <w:rFonts w:eastAsia="Calibri"/>
    </w:rPr>
  </w:style>
  <w:style w:type="paragraph" w:customStyle="1" w:styleId="WW-Tekstpodstawowy21">
    <w:name w:val="WW-Tekst podstawowy 21"/>
    <w:basedOn w:val="Normalny"/>
    <w:uiPriority w:val="99"/>
    <w:rsid w:val="00647A8E"/>
    <w:pPr>
      <w:widowControl w:val="0"/>
      <w:jc w:val="both"/>
    </w:pPr>
    <w:rPr>
      <w:rFonts w:ascii="Arial" w:eastAsia="Calibri" w:hAnsi="Arial"/>
      <w:szCs w:val="20"/>
    </w:rPr>
  </w:style>
  <w:style w:type="paragraph" w:styleId="Tekstpodstawowywcity2">
    <w:name w:val="Body Text Indent 2"/>
    <w:basedOn w:val="Normalny"/>
    <w:link w:val="Tekstpodstawowywcity2Znak"/>
    <w:locked/>
    <w:rsid w:val="00647A8E"/>
    <w:pPr>
      <w:spacing w:after="120" w:line="480" w:lineRule="auto"/>
      <w:ind w:left="283"/>
    </w:pPr>
    <w:rPr>
      <w:rFonts w:eastAsia="Calibri"/>
      <w:lang w:val="x-none"/>
    </w:rPr>
  </w:style>
  <w:style w:type="character" w:customStyle="1" w:styleId="Tekstpodstawowywcity2Znak">
    <w:name w:val="Tekst podstawowy wcięty 2 Znak"/>
    <w:link w:val="Tekstpodstawowywcity2"/>
    <w:locked/>
    <w:rsid w:val="00956751"/>
    <w:rPr>
      <w:rFonts w:ascii="Times New Roman" w:hAnsi="Times New Roman" w:cs="Times New Roman"/>
      <w:sz w:val="24"/>
      <w:szCs w:val="24"/>
      <w:lang w:eastAsia="ar-SA" w:bidi="ar-SA"/>
    </w:rPr>
  </w:style>
  <w:style w:type="character" w:customStyle="1" w:styleId="ZnakZnak25">
    <w:name w:val="Znak Znak25"/>
    <w:uiPriority w:val="99"/>
    <w:semiHidden/>
    <w:locked/>
    <w:rsid w:val="00647A8E"/>
    <w:rPr>
      <w:rFonts w:ascii="Times New Roman" w:hAnsi="Times New Roman"/>
      <w:sz w:val="24"/>
      <w:lang w:eastAsia="ar-SA" w:bidi="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uiPriority w:val="99"/>
    <w:rsid w:val="00647A8E"/>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uiPriority w:val="99"/>
    <w:rsid w:val="00647A8E"/>
    <w:rPr>
      <w:rFonts w:ascii="Arial" w:eastAsia="Calibri" w:hAnsi="Arial" w:cs="Arial"/>
      <w:sz w:val="20"/>
      <w:szCs w:val="20"/>
    </w:rPr>
  </w:style>
  <w:style w:type="paragraph" w:customStyle="1" w:styleId="ZnakZnakZnak1ZnakZnakZnakZnak1">
    <w:name w:val="Znak Znak Znak1 Znak Znak Znak Znak1"/>
    <w:basedOn w:val="Normalny"/>
    <w:uiPriority w:val="99"/>
    <w:rsid w:val="00647A8E"/>
    <w:pPr>
      <w:suppressAutoHyphens w:val="0"/>
    </w:pPr>
    <w:rPr>
      <w:rFonts w:ascii="Arial" w:hAnsi="Arial" w:cs="Arial"/>
      <w:lang w:eastAsia="pl-PL"/>
    </w:rPr>
  </w:style>
  <w:style w:type="paragraph" w:customStyle="1" w:styleId="Tekstpodstawowy28">
    <w:name w:val="Tekst podstawowy 28"/>
    <w:basedOn w:val="Normalny"/>
    <w:uiPriority w:val="99"/>
    <w:rsid w:val="00647A8E"/>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uiPriority w:val="99"/>
    <w:rsid w:val="00647A8E"/>
    <w:pPr>
      <w:suppressAutoHyphens w:val="0"/>
    </w:pPr>
    <w:rPr>
      <w:rFonts w:ascii="Arial" w:hAnsi="Arial" w:cs="Arial"/>
      <w:lang w:eastAsia="pl-PL"/>
    </w:rPr>
  </w:style>
  <w:style w:type="paragraph" w:customStyle="1" w:styleId="Akapitzlist3">
    <w:name w:val="Akapit z listą3"/>
    <w:basedOn w:val="Normalny"/>
    <w:uiPriority w:val="99"/>
    <w:rsid w:val="00647A8E"/>
    <w:pPr>
      <w:suppressAutoHyphens w:val="0"/>
      <w:ind w:left="720"/>
      <w:contextualSpacing/>
    </w:pPr>
    <w:rPr>
      <w:rFonts w:eastAsia="Calibri"/>
      <w:lang w:eastAsia="pl-PL"/>
    </w:rPr>
  </w:style>
  <w:style w:type="paragraph" w:customStyle="1" w:styleId="font5">
    <w:name w:val="font5"/>
    <w:basedOn w:val="Normalny"/>
    <w:rsid w:val="00647A8E"/>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uiPriority w:val="99"/>
    <w:rsid w:val="00647A8E"/>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647A8E"/>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647A8E"/>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647A8E"/>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647A8E"/>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647A8E"/>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647A8E"/>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647A8E"/>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647A8E"/>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647A8E"/>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647A8E"/>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647A8E"/>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647A8E"/>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647A8E"/>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647A8E"/>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647A8E"/>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647A8E"/>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647A8E"/>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647A8E"/>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647A8E"/>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647A8E"/>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647A8E"/>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647A8E"/>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647A8E"/>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647A8E"/>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647A8E"/>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647A8E"/>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647A8E"/>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647A8E"/>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647A8E"/>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647A8E"/>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647A8E"/>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647A8E"/>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647A8E"/>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647A8E"/>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647A8E"/>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647A8E"/>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647A8E"/>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647A8E"/>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647A8E"/>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647A8E"/>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647A8E"/>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647A8E"/>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647A8E"/>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647A8E"/>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647A8E"/>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647A8E"/>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647A8E"/>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647A8E"/>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647A8E"/>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647A8E"/>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647A8E"/>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647A8E"/>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647A8E"/>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647A8E"/>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647A8E"/>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647A8E"/>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647A8E"/>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2">
    <w:name w:val="Znak Znak Znak Znak Znak Znak Znak Znak Znak1 Znak Znak Znak Znak Znak Znak Znak Znak Znak Znak Znak Znak Znak Znak Znak Znak Znak Znak Znak Znak2"/>
    <w:basedOn w:val="Normalny"/>
    <w:uiPriority w:val="99"/>
    <w:rsid w:val="00647A8E"/>
    <w:pPr>
      <w:suppressAutoHyphens w:val="0"/>
    </w:pPr>
    <w:rPr>
      <w:rFonts w:ascii="Arial" w:hAnsi="Arial" w:cs="Arial"/>
      <w:lang w:eastAsia="pl-PL"/>
    </w:rPr>
  </w:style>
  <w:style w:type="character" w:styleId="Odwoaniedokomentarza">
    <w:name w:val="annotation reference"/>
    <w:uiPriority w:val="99"/>
    <w:semiHidden/>
    <w:locked/>
    <w:rsid w:val="00647A8E"/>
    <w:rPr>
      <w:rFonts w:cs="Times New Roman"/>
      <w:sz w:val="16"/>
    </w:rPr>
  </w:style>
  <w:style w:type="paragraph" w:customStyle="1" w:styleId="Bezodstpw1">
    <w:name w:val="Bez odstępów1"/>
    <w:uiPriority w:val="99"/>
    <w:rsid w:val="00647A8E"/>
    <w:rPr>
      <w:rFonts w:eastAsia="Times New Roman" w:cs="Calibri"/>
      <w:sz w:val="22"/>
      <w:szCs w:val="22"/>
      <w:lang w:eastAsia="en-US"/>
    </w:rPr>
  </w:style>
  <w:style w:type="paragraph" w:styleId="Tekstpodstawowy3">
    <w:name w:val="Body Text 3"/>
    <w:basedOn w:val="Normalny"/>
    <w:link w:val="Tekstpodstawowy3Znak"/>
    <w:locked/>
    <w:rsid w:val="00647A8E"/>
    <w:pPr>
      <w:spacing w:after="120"/>
    </w:pPr>
    <w:rPr>
      <w:rFonts w:eastAsia="Calibri"/>
      <w:sz w:val="16"/>
      <w:szCs w:val="16"/>
      <w:lang w:val="x-none"/>
    </w:rPr>
  </w:style>
  <w:style w:type="character" w:customStyle="1" w:styleId="Tekstpodstawowy3Znak">
    <w:name w:val="Tekst podstawowy 3 Znak"/>
    <w:link w:val="Tekstpodstawowy3"/>
    <w:locked/>
    <w:rsid w:val="00956751"/>
    <w:rPr>
      <w:rFonts w:ascii="Times New Roman" w:hAnsi="Times New Roman" w:cs="Times New Roman"/>
      <w:sz w:val="16"/>
      <w:szCs w:val="16"/>
      <w:lang w:eastAsia="ar-SA" w:bidi="ar-SA"/>
    </w:rPr>
  </w:style>
  <w:style w:type="paragraph" w:customStyle="1" w:styleId="ZnakZnakZnak">
    <w:name w:val="Znak Znak Znak"/>
    <w:basedOn w:val="Normalny"/>
    <w:uiPriority w:val="99"/>
    <w:rsid w:val="00C86BB0"/>
    <w:pPr>
      <w:suppressAutoHyphens w:val="0"/>
    </w:pPr>
    <w:rPr>
      <w:rFonts w:ascii="Arial" w:hAnsi="Arial" w:cs="Arial"/>
      <w:lang w:eastAsia="pl-PL"/>
    </w:rPr>
  </w:style>
  <w:style w:type="paragraph" w:customStyle="1" w:styleId="Standard0">
    <w:name w:val="Standard"/>
    <w:uiPriority w:val="99"/>
    <w:rsid w:val="00057AAE"/>
    <w:pPr>
      <w:widowControl w:val="0"/>
      <w:suppressAutoHyphens/>
      <w:autoSpaceDN w:val="0"/>
      <w:textAlignment w:val="baseline"/>
    </w:pPr>
    <w:rPr>
      <w:rFonts w:ascii="Times New Roman" w:hAnsi="Times New Roman" w:cs="Tahoma"/>
      <w:kern w:val="3"/>
      <w:sz w:val="24"/>
      <w:szCs w:val="24"/>
      <w:lang w:eastAsia="zh-CN" w:bidi="hi-IN"/>
    </w:rPr>
  </w:style>
  <w:style w:type="paragraph" w:customStyle="1" w:styleId="Tekstpodstawowy29">
    <w:name w:val="Tekst podstawowy 29"/>
    <w:basedOn w:val="Normalny"/>
    <w:uiPriority w:val="99"/>
    <w:rsid w:val="00437C49"/>
    <w:pPr>
      <w:widowControl w:val="0"/>
      <w:suppressAutoHyphens w:val="0"/>
      <w:overflowPunct w:val="0"/>
      <w:autoSpaceDE w:val="0"/>
      <w:autoSpaceDN w:val="0"/>
      <w:adjustRightInd w:val="0"/>
      <w:textAlignment w:val="baseline"/>
    </w:pPr>
    <w:rPr>
      <w:szCs w:val="20"/>
      <w:lang w:eastAsia="pl-PL"/>
    </w:rPr>
  </w:style>
  <w:style w:type="paragraph" w:customStyle="1" w:styleId="text">
    <w:name w:val="text"/>
    <w:uiPriority w:val="99"/>
    <w:rsid w:val="008C7773"/>
    <w:pPr>
      <w:widowControl w:val="0"/>
      <w:snapToGrid w:val="0"/>
      <w:spacing w:before="240" w:line="240" w:lineRule="atLeast"/>
      <w:jc w:val="both"/>
    </w:pPr>
    <w:rPr>
      <w:rFonts w:ascii="Arial" w:eastAsia="Times New Roman" w:hAnsi="Arial"/>
      <w:sz w:val="24"/>
      <w:lang w:val="cs-CZ"/>
    </w:rPr>
  </w:style>
  <w:style w:type="table" w:styleId="Tabela-Siatka">
    <w:name w:val="Table Grid"/>
    <w:basedOn w:val="Standardowy"/>
    <w:uiPriority w:val="59"/>
    <w:rsid w:val="00170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ny">
    <w:name w:val="Normany"/>
    <w:basedOn w:val="BodyText23"/>
    <w:uiPriority w:val="99"/>
    <w:rsid w:val="002A2E25"/>
    <w:pPr>
      <w:numPr>
        <w:numId w:val="9"/>
      </w:numPr>
      <w:tabs>
        <w:tab w:val="left" w:pos="0"/>
        <w:tab w:val="left" w:pos="180"/>
      </w:tabs>
    </w:pPr>
    <w:rPr>
      <w:sz w:val="24"/>
      <w:szCs w:val="24"/>
    </w:rPr>
  </w:style>
  <w:style w:type="paragraph" w:customStyle="1" w:styleId="Akapitzlist4">
    <w:name w:val="Akapit z listą4"/>
    <w:basedOn w:val="Normalny"/>
    <w:uiPriority w:val="99"/>
    <w:rsid w:val="00305CC7"/>
    <w:pPr>
      <w:suppressAutoHyphens w:val="0"/>
      <w:ind w:left="720"/>
      <w:contextualSpacing/>
    </w:pPr>
    <w:rPr>
      <w:rFonts w:eastAsia="Calibri"/>
      <w:lang w:eastAsia="pl-PL"/>
    </w:rPr>
  </w:style>
  <w:style w:type="paragraph" w:customStyle="1" w:styleId="Tekstpodstawowy210">
    <w:name w:val="Tekst podstawowy 210"/>
    <w:basedOn w:val="Normalny"/>
    <w:uiPriority w:val="99"/>
    <w:rsid w:val="001D1122"/>
    <w:pPr>
      <w:widowControl w:val="0"/>
      <w:suppressAutoHyphens w:val="0"/>
      <w:jc w:val="center"/>
    </w:pPr>
    <w:rPr>
      <w:rFonts w:ascii="Arial" w:hAnsi="Arial"/>
      <w:sz w:val="26"/>
      <w:szCs w:val="20"/>
      <w:lang w:eastAsia="pl-PL"/>
    </w:rPr>
  </w:style>
  <w:style w:type="character" w:styleId="Tekstzastpczy">
    <w:name w:val="Placeholder Text"/>
    <w:uiPriority w:val="99"/>
    <w:semiHidden/>
    <w:rsid w:val="001C282F"/>
    <w:rPr>
      <w:rFonts w:cs="Times New Roman"/>
      <w:color w:val="808080"/>
    </w:rPr>
  </w:style>
  <w:style w:type="paragraph" w:customStyle="1" w:styleId="Textbody">
    <w:name w:val="Text body"/>
    <w:basedOn w:val="Normalny"/>
    <w:rsid w:val="00D76A69"/>
    <w:pPr>
      <w:widowControl w:val="0"/>
      <w:autoSpaceDN w:val="0"/>
      <w:spacing w:after="120"/>
    </w:pPr>
    <w:rPr>
      <w:rFonts w:eastAsia="Arial Unicode MS" w:cs="Mangal"/>
      <w:kern w:val="3"/>
      <w:lang w:eastAsia="zh-CN" w:bidi="hi-IN"/>
    </w:rPr>
  </w:style>
  <w:style w:type="paragraph" w:customStyle="1" w:styleId="NormalnyWeb2">
    <w:name w:val="Normalny (Web)2"/>
    <w:basedOn w:val="Normalny"/>
    <w:rsid w:val="00ED2B32"/>
    <w:pPr>
      <w:overflowPunct w:val="0"/>
      <w:autoSpaceDE w:val="0"/>
      <w:spacing w:before="100" w:after="100"/>
      <w:textAlignment w:val="baseline"/>
    </w:pPr>
    <w:rPr>
      <w:szCs w:val="20"/>
    </w:rPr>
  </w:style>
  <w:style w:type="paragraph" w:customStyle="1" w:styleId="Akapitzlist5">
    <w:name w:val="Akapit z listą5"/>
    <w:basedOn w:val="Normalny"/>
    <w:rsid w:val="00264B6F"/>
    <w:pPr>
      <w:ind w:left="708"/>
    </w:pPr>
    <w:rPr>
      <w:rFonts w:eastAsia="Calibri"/>
    </w:rPr>
  </w:style>
  <w:style w:type="character" w:customStyle="1" w:styleId="WW8Num22z1">
    <w:name w:val="WW8Num22z1"/>
    <w:rsid w:val="000B1A20"/>
    <w:rPr>
      <w:b/>
    </w:rPr>
  </w:style>
  <w:style w:type="character" w:customStyle="1" w:styleId="WW8Num22z4">
    <w:name w:val="WW8Num22z4"/>
    <w:rsid w:val="000B1A20"/>
    <w:rPr>
      <w:b w:val="0"/>
    </w:rPr>
  </w:style>
  <w:style w:type="character" w:customStyle="1" w:styleId="WW8Num23z2">
    <w:name w:val="WW8Num23z2"/>
    <w:rsid w:val="000B1A20"/>
    <w:rPr>
      <w:rFonts w:cs="Times New Roman"/>
    </w:rPr>
  </w:style>
  <w:style w:type="character" w:customStyle="1" w:styleId="WW8Num24z2">
    <w:name w:val="WW8Num24z2"/>
    <w:rsid w:val="000B1A20"/>
    <w:rPr>
      <w:rFonts w:cs="Times New Roman"/>
      <w:b/>
      <w:bCs/>
    </w:rPr>
  </w:style>
  <w:style w:type="character" w:customStyle="1" w:styleId="WW8Num24z3">
    <w:name w:val="WW8Num24z3"/>
    <w:rsid w:val="000B1A20"/>
    <w:rPr>
      <w:rFonts w:ascii="Symbol" w:hAnsi="Symbol"/>
      <w:b/>
    </w:rPr>
  </w:style>
  <w:style w:type="character" w:customStyle="1" w:styleId="WW8Num27z3">
    <w:name w:val="WW8Num27z3"/>
    <w:rsid w:val="000B1A20"/>
    <w:rPr>
      <w:u w:val="single"/>
    </w:rPr>
  </w:style>
  <w:style w:type="character" w:customStyle="1" w:styleId="WW8Num32z2">
    <w:name w:val="WW8Num32z2"/>
    <w:rsid w:val="000B1A20"/>
    <w:rPr>
      <w:rFonts w:ascii="Wingdings" w:hAnsi="Wingdings"/>
    </w:rPr>
  </w:style>
  <w:style w:type="character" w:customStyle="1" w:styleId="WW8Num33z2">
    <w:name w:val="WW8Num33z2"/>
    <w:rsid w:val="000B1A20"/>
    <w:rPr>
      <w:b/>
    </w:rPr>
  </w:style>
  <w:style w:type="character" w:customStyle="1" w:styleId="WW8Num46z4">
    <w:name w:val="WW8Num46z4"/>
    <w:rsid w:val="000B1A20"/>
    <w:rPr>
      <w:rFonts w:ascii="Courier New" w:hAnsi="Courier New" w:cs="Courier New"/>
    </w:rPr>
  </w:style>
  <w:style w:type="character" w:customStyle="1" w:styleId="WW8Num54z1">
    <w:name w:val="WW8Num54z1"/>
    <w:rsid w:val="000B1A20"/>
    <w:rPr>
      <w:rFonts w:ascii="Courier New" w:hAnsi="Courier New" w:cs="Courier New"/>
    </w:rPr>
  </w:style>
  <w:style w:type="character" w:customStyle="1" w:styleId="WW8Num54z2">
    <w:name w:val="WW8Num54z2"/>
    <w:rsid w:val="000B1A20"/>
    <w:rPr>
      <w:rFonts w:ascii="Wingdings" w:hAnsi="Wingdings"/>
    </w:rPr>
  </w:style>
  <w:style w:type="character" w:customStyle="1" w:styleId="WW8Num54z3">
    <w:name w:val="WW8Num54z3"/>
    <w:rsid w:val="000B1A20"/>
    <w:rPr>
      <w:rFonts w:ascii="Symbol" w:hAnsi="Symbol"/>
    </w:rPr>
  </w:style>
  <w:style w:type="character" w:customStyle="1" w:styleId="WW8Num60z2">
    <w:name w:val="WW8Num60z2"/>
    <w:rsid w:val="000B1A20"/>
    <w:rPr>
      <w:rFonts w:ascii="Wingdings" w:hAnsi="Wingdings"/>
    </w:rPr>
  </w:style>
  <w:style w:type="character" w:customStyle="1" w:styleId="WW8Num62z1">
    <w:name w:val="WW8Num62z1"/>
    <w:rsid w:val="000B1A20"/>
    <w:rPr>
      <w:rFonts w:ascii="Courier New" w:hAnsi="Courier New" w:cs="Courier New"/>
    </w:rPr>
  </w:style>
  <w:style w:type="character" w:customStyle="1" w:styleId="WW8Num62z2">
    <w:name w:val="WW8Num62z2"/>
    <w:rsid w:val="000B1A20"/>
    <w:rPr>
      <w:rFonts w:ascii="Wingdings" w:hAnsi="Wingdings"/>
    </w:rPr>
  </w:style>
  <w:style w:type="character" w:customStyle="1" w:styleId="WW8Num66z2">
    <w:name w:val="WW8Num66z2"/>
    <w:rsid w:val="000B1A20"/>
    <w:rPr>
      <w:rFonts w:ascii="Wingdings" w:hAnsi="Wingdings"/>
    </w:rPr>
  </w:style>
  <w:style w:type="character" w:customStyle="1" w:styleId="WW8Num70z2">
    <w:name w:val="WW8Num70z2"/>
    <w:rsid w:val="000B1A20"/>
    <w:rPr>
      <w:rFonts w:ascii="Wingdings" w:hAnsi="Wingdings"/>
    </w:rPr>
  </w:style>
  <w:style w:type="character" w:customStyle="1" w:styleId="WW8Num73z2">
    <w:name w:val="WW8Num73z2"/>
    <w:rsid w:val="000B1A20"/>
    <w:rPr>
      <w:rFonts w:ascii="Wingdings" w:hAnsi="Wingdings"/>
    </w:rPr>
  </w:style>
  <w:style w:type="character" w:customStyle="1" w:styleId="WW8Num83z4">
    <w:name w:val="WW8Num83z4"/>
    <w:rsid w:val="000B1A20"/>
    <w:rPr>
      <w:rFonts w:ascii="Courier New" w:hAnsi="Courier New" w:cs="Courier New"/>
    </w:rPr>
  </w:style>
  <w:style w:type="character" w:customStyle="1" w:styleId="WW8Num86z2">
    <w:name w:val="WW8Num86z2"/>
    <w:rsid w:val="000B1A20"/>
    <w:rPr>
      <w:rFonts w:ascii="Wingdings" w:hAnsi="Wingdings"/>
    </w:rPr>
  </w:style>
  <w:style w:type="paragraph" w:customStyle="1" w:styleId="ZnakZnakZnak0">
    <w:name w:val="Znak Znak Znak"/>
    <w:basedOn w:val="Normalny"/>
    <w:rsid w:val="000B1A20"/>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0B1A20"/>
    <w:rPr>
      <w:rFonts w:ascii="Arial" w:hAnsi="Arial" w:cs="Arial"/>
    </w:rPr>
  </w:style>
  <w:style w:type="paragraph" w:customStyle="1" w:styleId="ZnakZnakZnakZnakZnakZnakZnak0">
    <w:name w:val="Znak Znak Znak Znak Znak Znak Znak"/>
    <w:basedOn w:val="Normalny"/>
    <w:rsid w:val="000B1A20"/>
    <w:rPr>
      <w:rFonts w:ascii="Arial" w:hAnsi="Arial" w:cs="Arial"/>
    </w:rPr>
  </w:style>
  <w:style w:type="paragraph" w:customStyle="1" w:styleId="Znak0">
    <w:name w:val="Znak"/>
    <w:basedOn w:val="Normalny"/>
    <w:rsid w:val="000B1A20"/>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0B1A20"/>
    <w:rPr>
      <w:rFonts w:ascii="Arial" w:hAnsi="Arial" w:cs="Arial"/>
    </w:rPr>
  </w:style>
  <w:style w:type="paragraph" w:customStyle="1" w:styleId="ZnakZnakZnakZnakZnakZnak0">
    <w:name w:val="Znak Znak Znak Znak Znak Znak"/>
    <w:basedOn w:val="Normalny"/>
    <w:rsid w:val="000B1A20"/>
    <w:rPr>
      <w:rFonts w:ascii="Arial" w:hAnsi="Arial" w:cs="Arial"/>
    </w:rPr>
  </w:style>
  <w:style w:type="paragraph" w:customStyle="1" w:styleId="ZnakZnakZnakZnakZnakZnak10">
    <w:name w:val="Znak Znak Znak Znak Znak Znak1"/>
    <w:basedOn w:val="Normalny"/>
    <w:rsid w:val="000B1A20"/>
    <w:rPr>
      <w:rFonts w:ascii="Arial" w:hAnsi="Arial" w:cs="Arial"/>
    </w:rPr>
  </w:style>
  <w:style w:type="paragraph" w:customStyle="1" w:styleId="Tekstpodstawowy211">
    <w:name w:val="Tekst podstawowy 211"/>
    <w:basedOn w:val="Normalny"/>
    <w:rsid w:val="000B1A20"/>
    <w:pPr>
      <w:widowControl w:val="0"/>
      <w:tabs>
        <w:tab w:val="left" w:pos="709"/>
      </w:tabs>
      <w:overflowPunct w:val="0"/>
      <w:autoSpaceDE w:val="0"/>
      <w:ind w:left="709" w:hanging="709"/>
      <w:jc w:val="both"/>
      <w:textAlignment w:val="baseline"/>
    </w:pPr>
    <w:rPr>
      <w:sz w:val="26"/>
      <w:szCs w:val="20"/>
    </w:rPr>
  </w:style>
  <w:style w:type="paragraph" w:customStyle="1" w:styleId="Tekstpodstawowywcity24">
    <w:name w:val="Tekst podstawowy wcięty 24"/>
    <w:basedOn w:val="Normalny"/>
    <w:rsid w:val="000B1A20"/>
    <w:pPr>
      <w:widowControl w:val="0"/>
      <w:overflowPunct w:val="0"/>
      <w:autoSpaceDE w:val="0"/>
      <w:ind w:left="567" w:hanging="567"/>
      <w:jc w:val="both"/>
      <w:textAlignment w:val="baseline"/>
    </w:pPr>
    <w:rPr>
      <w:sz w:val="26"/>
      <w:szCs w:val="20"/>
    </w:rPr>
  </w:style>
  <w:style w:type="paragraph" w:customStyle="1" w:styleId="Tekstpodstawowywcity35">
    <w:name w:val="Tekst podstawowy wcięty 35"/>
    <w:basedOn w:val="Normalny"/>
    <w:rsid w:val="000B1A20"/>
    <w:pPr>
      <w:overflowPunct w:val="0"/>
      <w:autoSpaceDE w:val="0"/>
      <w:ind w:left="1985" w:hanging="1985"/>
      <w:textAlignment w:val="baseline"/>
    </w:pPr>
    <w:rPr>
      <w:szCs w:val="20"/>
    </w:rPr>
  </w:style>
  <w:style w:type="paragraph" w:customStyle="1" w:styleId="Tekstpodstawowy34">
    <w:name w:val="Tekst podstawowy 34"/>
    <w:basedOn w:val="Normalny"/>
    <w:rsid w:val="000B1A20"/>
    <w:pPr>
      <w:overflowPunct w:val="0"/>
      <w:autoSpaceDE w:val="0"/>
      <w:jc w:val="both"/>
      <w:textAlignment w:val="baseline"/>
    </w:pPr>
    <w:rPr>
      <w:b/>
      <w:i/>
      <w:szCs w:val="20"/>
    </w:rPr>
  </w:style>
  <w:style w:type="paragraph" w:customStyle="1" w:styleId="ZnakZnakZnakZnakZnakZnakZnakZnakZnakZnakZnakZnak0">
    <w:name w:val="Znak Znak Znak Znak Znak Znak Znak Znak Znak Znak Znak Znak"/>
    <w:basedOn w:val="Normalny"/>
    <w:rsid w:val="000B1A20"/>
    <w:rPr>
      <w:rFonts w:ascii="Arial" w:hAnsi="Arial" w:cs="Arial"/>
    </w:rPr>
  </w:style>
  <w:style w:type="paragraph" w:customStyle="1" w:styleId="ZnakZnakZnak1ZnakZnakZnakZnak0">
    <w:name w:val="Znak Znak Znak1 Znak Znak Znak Znak"/>
    <w:basedOn w:val="Normalny"/>
    <w:rsid w:val="000B1A20"/>
    <w:rPr>
      <w:rFonts w:ascii="Arial" w:hAnsi="Arial" w:cs="Arial"/>
      <w:sz w:val="20"/>
      <w:szCs w:val="20"/>
    </w:rPr>
  </w:style>
  <w:style w:type="paragraph" w:customStyle="1" w:styleId="ZnakZnakZnakZnakZnakZnakZnakZnakZnakZnak0">
    <w:name w:val="Znak Znak Znak Znak Znak Znak Znak Znak Znak Znak"/>
    <w:basedOn w:val="Normalny"/>
    <w:rsid w:val="000B1A20"/>
    <w:rPr>
      <w:rFonts w:ascii="Arial" w:hAnsi="Arial" w:cs="Arial"/>
    </w:rPr>
  </w:style>
  <w:style w:type="paragraph" w:customStyle="1" w:styleId="ZnakZnakZnakZnakZnakZnakZnakZnakZnak">
    <w:name w:val="Znak Znak Znak Znak Znak Znak Znak Znak Znak"/>
    <w:basedOn w:val="Normalny"/>
    <w:rsid w:val="000B1A20"/>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sid w:val="000B1A20"/>
    <w:rPr>
      <w:rFonts w:ascii="Arial" w:hAnsi="Arial" w:cs="Arial"/>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0B1A20"/>
    <w:rPr>
      <w:rFonts w:ascii="Arial" w:hAnsi="Arial" w:cs="Arial"/>
    </w:rPr>
  </w:style>
  <w:style w:type="paragraph" w:customStyle="1" w:styleId="ZnakZnakZnakZnakZnakZnakZnakZnak">
    <w:name w:val="Znak Znak Znak Znak Znak Znak Znak Znak"/>
    <w:basedOn w:val="Normalny"/>
    <w:rsid w:val="000B1A20"/>
    <w:rPr>
      <w:rFonts w:ascii="Arial" w:hAnsi="Arial" w:cs="Arial"/>
    </w:rPr>
  </w:style>
  <w:style w:type="character" w:customStyle="1" w:styleId="ZnakZnak240">
    <w:name w:val="Znak Znak24"/>
    <w:rsid w:val="000B1A20"/>
    <w:rPr>
      <w:rFonts w:ascii="Arial" w:hAnsi="Arial" w:cs="Arial"/>
      <w:b/>
      <w:bCs/>
      <w:kern w:val="1"/>
      <w:sz w:val="32"/>
      <w:szCs w:val="32"/>
      <w:lang w:val="pl-PL" w:eastAsia="ar-SA" w:bidi="ar-SA"/>
    </w:rPr>
  </w:style>
  <w:style w:type="character" w:customStyle="1" w:styleId="ZnakZnak230">
    <w:name w:val="Znak Znak23"/>
    <w:rsid w:val="000B1A20"/>
    <w:rPr>
      <w:rFonts w:ascii="Arial" w:hAnsi="Arial" w:cs="Arial"/>
      <w:b/>
      <w:bCs/>
      <w:i/>
      <w:iCs/>
      <w:sz w:val="28"/>
      <w:szCs w:val="28"/>
      <w:lang w:val="pl-PL" w:eastAsia="ar-SA" w:bidi="ar-SA"/>
    </w:rPr>
  </w:style>
  <w:style w:type="character" w:customStyle="1" w:styleId="ZnakZnak220">
    <w:name w:val="Znak Znak22"/>
    <w:rsid w:val="000B1A20"/>
    <w:rPr>
      <w:rFonts w:ascii="Arial" w:hAnsi="Arial" w:cs="Arial"/>
      <w:b/>
      <w:bCs/>
      <w:sz w:val="26"/>
      <w:szCs w:val="26"/>
      <w:lang w:val="pl-PL" w:eastAsia="ar-SA" w:bidi="ar-SA"/>
    </w:rPr>
  </w:style>
  <w:style w:type="character" w:customStyle="1" w:styleId="ZnakZnak210">
    <w:name w:val="Znak Znak21"/>
    <w:rsid w:val="000B1A20"/>
    <w:rPr>
      <w:b/>
      <w:bCs/>
      <w:sz w:val="28"/>
      <w:szCs w:val="28"/>
      <w:lang w:val="pl-PL" w:eastAsia="ar-SA" w:bidi="ar-SA"/>
    </w:rPr>
  </w:style>
  <w:style w:type="character" w:customStyle="1" w:styleId="ZnakZnak200">
    <w:name w:val="Znak Znak20"/>
    <w:rsid w:val="000B1A20"/>
    <w:rPr>
      <w:b/>
      <w:bCs/>
      <w:i/>
      <w:iCs/>
      <w:sz w:val="26"/>
      <w:szCs w:val="26"/>
      <w:lang w:val="pl-PL" w:eastAsia="ar-SA" w:bidi="ar-SA"/>
    </w:rPr>
  </w:style>
  <w:style w:type="character" w:customStyle="1" w:styleId="ZnakZnak190">
    <w:name w:val="Znak Znak19"/>
    <w:rsid w:val="000B1A20"/>
    <w:rPr>
      <w:b/>
      <w:bCs/>
      <w:sz w:val="22"/>
      <w:szCs w:val="22"/>
      <w:lang w:val="pl-PL" w:eastAsia="ar-SA" w:bidi="ar-SA"/>
    </w:rPr>
  </w:style>
  <w:style w:type="character" w:customStyle="1" w:styleId="ZnakZnak180">
    <w:name w:val="Znak Znak18"/>
    <w:rsid w:val="000B1A20"/>
    <w:rPr>
      <w:sz w:val="24"/>
      <w:szCs w:val="24"/>
      <w:lang w:val="pl-PL" w:eastAsia="ar-SA" w:bidi="ar-SA"/>
    </w:rPr>
  </w:style>
  <w:style w:type="character" w:customStyle="1" w:styleId="ZnakZnak170">
    <w:name w:val="Znak Znak17"/>
    <w:rsid w:val="000B1A20"/>
    <w:rPr>
      <w:i/>
      <w:iCs/>
      <w:sz w:val="24"/>
      <w:szCs w:val="24"/>
      <w:lang w:val="pl-PL" w:eastAsia="ar-SA" w:bidi="ar-SA"/>
    </w:rPr>
  </w:style>
  <w:style w:type="character" w:customStyle="1" w:styleId="ZnakZnak160">
    <w:name w:val="Znak Znak16"/>
    <w:rsid w:val="000B1A20"/>
    <w:rPr>
      <w:rFonts w:ascii="Arial" w:hAnsi="Arial" w:cs="Arial"/>
      <w:sz w:val="22"/>
      <w:szCs w:val="22"/>
      <w:lang w:val="pl-PL" w:eastAsia="ar-SA" w:bidi="ar-SA"/>
    </w:rPr>
  </w:style>
  <w:style w:type="character" w:customStyle="1" w:styleId="ZnakZnak150">
    <w:name w:val="Znak Znak15"/>
    <w:rsid w:val="000B1A20"/>
    <w:rPr>
      <w:rFonts w:cs="Times New Roman"/>
      <w:sz w:val="24"/>
      <w:szCs w:val="24"/>
    </w:rPr>
  </w:style>
  <w:style w:type="character" w:customStyle="1" w:styleId="ZnakZnak140">
    <w:name w:val="Znak Znak14"/>
    <w:rsid w:val="000B1A20"/>
    <w:rPr>
      <w:rFonts w:cs="Times New Roman"/>
      <w:sz w:val="24"/>
      <w:szCs w:val="24"/>
    </w:rPr>
  </w:style>
  <w:style w:type="character" w:customStyle="1" w:styleId="ZnakZnak130">
    <w:name w:val="Znak Znak13"/>
    <w:rsid w:val="000B1A20"/>
    <w:rPr>
      <w:rFonts w:ascii="Cambria" w:hAnsi="Cambria" w:cs="Cambria"/>
      <w:b/>
      <w:bCs/>
      <w:kern w:val="1"/>
      <w:sz w:val="32"/>
      <w:szCs w:val="32"/>
    </w:rPr>
  </w:style>
  <w:style w:type="character" w:customStyle="1" w:styleId="ZnakZnak120">
    <w:name w:val="Znak Znak12"/>
    <w:rsid w:val="000B1A20"/>
    <w:rPr>
      <w:rFonts w:cs="Times New Roman"/>
      <w:sz w:val="24"/>
      <w:szCs w:val="24"/>
    </w:rPr>
  </w:style>
  <w:style w:type="character" w:customStyle="1" w:styleId="ZnakZnak112">
    <w:name w:val="Znak Znak11"/>
    <w:rsid w:val="000B1A20"/>
    <w:rPr>
      <w:rFonts w:cs="Times New Roman"/>
      <w:sz w:val="16"/>
      <w:szCs w:val="16"/>
    </w:rPr>
  </w:style>
  <w:style w:type="character" w:customStyle="1" w:styleId="ZnakZnak100">
    <w:name w:val="Znak Znak10"/>
    <w:rsid w:val="000B1A20"/>
    <w:rPr>
      <w:rFonts w:cs="Times New Roman"/>
    </w:rPr>
  </w:style>
  <w:style w:type="character" w:customStyle="1" w:styleId="ZnakZnak90">
    <w:name w:val="Znak Znak9"/>
    <w:rsid w:val="000B1A20"/>
    <w:rPr>
      <w:rFonts w:cs="Times New Roman"/>
      <w:sz w:val="24"/>
      <w:szCs w:val="24"/>
    </w:rPr>
  </w:style>
  <w:style w:type="character" w:customStyle="1" w:styleId="ZnakZnak80">
    <w:name w:val="Znak Znak8"/>
    <w:rsid w:val="000B1A20"/>
    <w:rPr>
      <w:rFonts w:cs="Times New Roman"/>
      <w:sz w:val="24"/>
      <w:szCs w:val="24"/>
    </w:rPr>
  </w:style>
  <w:style w:type="character" w:customStyle="1" w:styleId="ZnakZnak70">
    <w:name w:val="Znak Znak7"/>
    <w:rsid w:val="000B1A20"/>
    <w:rPr>
      <w:rFonts w:cs="Times New Roman"/>
      <w:sz w:val="24"/>
      <w:szCs w:val="24"/>
    </w:rPr>
  </w:style>
  <w:style w:type="character" w:customStyle="1" w:styleId="ZnakZnak60">
    <w:name w:val="Znak Znak6"/>
    <w:rsid w:val="000B1A20"/>
    <w:rPr>
      <w:rFonts w:cs="Times New Roman"/>
      <w:sz w:val="16"/>
      <w:szCs w:val="16"/>
    </w:rPr>
  </w:style>
  <w:style w:type="character" w:customStyle="1" w:styleId="ZnakZnak50">
    <w:name w:val="Znak Znak5"/>
    <w:rsid w:val="000B1A20"/>
    <w:rPr>
      <w:rFonts w:cs="Times New Roman"/>
      <w:sz w:val="2"/>
      <w:szCs w:val="2"/>
    </w:rPr>
  </w:style>
  <w:style w:type="character" w:customStyle="1" w:styleId="ZnakZnak40">
    <w:name w:val="Znak Znak4"/>
    <w:rsid w:val="000B1A20"/>
    <w:rPr>
      <w:rFonts w:ascii="Courier New" w:hAnsi="Courier New" w:cs="Courier New"/>
    </w:rPr>
  </w:style>
  <w:style w:type="character" w:customStyle="1" w:styleId="ZnakZnak30">
    <w:name w:val="Znak Znak3"/>
    <w:rsid w:val="000B1A20"/>
    <w:rPr>
      <w:rFonts w:cs="Times New Roman"/>
    </w:rPr>
  </w:style>
  <w:style w:type="character" w:customStyle="1" w:styleId="ZnakZnak27">
    <w:name w:val="Znak Znak2"/>
    <w:rsid w:val="000B1A20"/>
    <w:rPr>
      <w:rFonts w:cs="Times New Roman"/>
      <w:b/>
      <w:bCs/>
    </w:rPr>
  </w:style>
  <w:style w:type="character" w:customStyle="1" w:styleId="ZnakZnak1a">
    <w:name w:val="Znak Znak1"/>
    <w:rsid w:val="000B1A20"/>
    <w:rPr>
      <w:rFonts w:cs="Times New Roman"/>
    </w:rPr>
  </w:style>
  <w:style w:type="character" w:customStyle="1" w:styleId="ZnakZnak0">
    <w:name w:val="Znak Znak"/>
    <w:rsid w:val="000B1A20"/>
    <w:rPr>
      <w:rFonts w:ascii="Cambria" w:hAnsi="Cambria" w:cs="Cambria"/>
      <w:sz w:val="24"/>
      <w:szCs w:val="24"/>
    </w:rPr>
  </w:style>
  <w:style w:type="table" w:customStyle="1" w:styleId="Tabela-Siatka1">
    <w:name w:val="Tabela - Siatka1"/>
    <w:basedOn w:val="Standardowy"/>
    <w:next w:val="Tabela-Siatka"/>
    <w:uiPriority w:val="59"/>
    <w:rsid w:val="000B1A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semiHidden/>
    <w:rsid w:val="000B1A20"/>
  </w:style>
  <w:style w:type="paragraph" w:styleId="Legenda">
    <w:name w:val="caption"/>
    <w:basedOn w:val="Normalny"/>
    <w:next w:val="Normalny"/>
    <w:qFormat/>
    <w:locked/>
    <w:rsid w:val="000B1A20"/>
    <w:pPr>
      <w:suppressAutoHyphens w:val="0"/>
      <w:spacing w:before="120" w:after="120"/>
    </w:pPr>
    <w:rPr>
      <w:b/>
      <w:bCs/>
      <w:sz w:val="20"/>
      <w:szCs w:val="20"/>
      <w:lang w:eastAsia="pl-PL"/>
    </w:rPr>
  </w:style>
  <w:style w:type="paragraph" w:styleId="Lista2">
    <w:name w:val="Lis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punktowana">
    <w:name w:val="List Bullet"/>
    <w:basedOn w:val="Normalny"/>
    <w:locked/>
    <w:rsid w:val="000B1A20"/>
    <w:pPr>
      <w:widowControl w:val="0"/>
      <w:suppressAutoHyphens w:val="0"/>
      <w:overflowPunct w:val="0"/>
      <w:autoSpaceDE w:val="0"/>
      <w:autoSpaceDN w:val="0"/>
      <w:adjustRightInd w:val="0"/>
      <w:ind w:left="283" w:hanging="283"/>
      <w:textAlignment w:val="baseline"/>
    </w:pPr>
    <w:rPr>
      <w:sz w:val="26"/>
      <w:szCs w:val="26"/>
      <w:lang w:eastAsia="pl-PL"/>
    </w:rPr>
  </w:style>
  <w:style w:type="paragraph" w:styleId="Listapunktowana20">
    <w:name w:val="List Bullet 2"/>
    <w:basedOn w:val="Normalny"/>
    <w:locked/>
    <w:rsid w:val="000B1A20"/>
    <w:pPr>
      <w:widowControl w:val="0"/>
      <w:suppressAutoHyphens w:val="0"/>
      <w:overflowPunct w:val="0"/>
      <w:autoSpaceDE w:val="0"/>
      <w:autoSpaceDN w:val="0"/>
      <w:adjustRightInd w:val="0"/>
      <w:ind w:left="566" w:hanging="283"/>
      <w:textAlignment w:val="baseline"/>
    </w:pPr>
    <w:rPr>
      <w:sz w:val="26"/>
      <w:szCs w:val="26"/>
      <w:lang w:eastAsia="pl-PL"/>
    </w:rPr>
  </w:style>
  <w:style w:type="paragraph" w:styleId="Lista-kontynuacja">
    <w:name w:val="List Continue"/>
    <w:basedOn w:val="Normalny"/>
    <w:locked/>
    <w:rsid w:val="000B1A20"/>
    <w:pPr>
      <w:widowControl w:val="0"/>
      <w:suppressAutoHyphens w:val="0"/>
      <w:overflowPunct w:val="0"/>
      <w:autoSpaceDE w:val="0"/>
      <w:autoSpaceDN w:val="0"/>
      <w:adjustRightInd w:val="0"/>
      <w:spacing w:after="120"/>
      <w:ind w:left="283"/>
      <w:textAlignment w:val="baseline"/>
    </w:pPr>
    <w:rPr>
      <w:sz w:val="26"/>
      <w:szCs w:val="26"/>
      <w:lang w:eastAsia="pl-PL"/>
    </w:rPr>
  </w:style>
  <w:style w:type="paragraph" w:styleId="Tekstpodstawowywcity3">
    <w:name w:val="Body Text Indent 3"/>
    <w:basedOn w:val="Normalny"/>
    <w:link w:val="Tekstpodstawowywcity3Znak"/>
    <w:locked/>
    <w:rsid w:val="000B1A20"/>
    <w:pPr>
      <w:suppressAutoHyphens w:val="0"/>
      <w:overflowPunct w:val="0"/>
      <w:autoSpaceDE w:val="0"/>
      <w:autoSpaceDN w:val="0"/>
      <w:adjustRightInd w:val="0"/>
      <w:ind w:left="1985" w:hanging="1985"/>
      <w:textAlignment w:val="baseline"/>
    </w:pPr>
    <w:rPr>
      <w:lang w:val="x-none" w:eastAsia="x-none"/>
    </w:rPr>
  </w:style>
  <w:style w:type="character" w:customStyle="1" w:styleId="Tekstpodstawowywcity3Znak">
    <w:name w:val="Tekst podstawowy wcięty 3 Znak"/>
    <w:link w:val="Tekstpodstawowywcity3"/>
    <w:rsid w:val="000B1A20"/>
    <w:rPr>
      <w:rFonts w:ascii="Times New Roman" w:eastAsia="Times New Roman" w:hAnsi="Times New Roman"/>
      <w:sz w:val="24"/>
      <w:szCs w:val="24"/>
    </w:rPr>
  </w:style>
  <w:style w:type="paragraph" w:styleId="Zwykytekst">
    <w:name w:val="Plain Text"/>
    <w:basedOn w:val="Normalny"/>
    <w:link w:val="ZwykytekstZnak"/>
    <w:uiPriority w:val="99"/>
    <w:locked/>
    <w:rsid w:val="000B1A20"/>
    <w:pPr>
      <w:suppressAutoHyphens w:val="0"/>
    </w:pPr>
    <w:rPr>
      <w:rFonts w:ascii="Courier New" w:hAnsi="Courier New"/>
      <w:sz w:val="20"/>
      <w:szCs w:val="20"/>
      <w:lang w:val="x-none" w:eastAsia="x-none"/>
    </w:rPr>
  </w:style>
  <w:style w:type="character" w:customStyle="1" w:styleId="ZwykytekstZnak">
    <w:name w:val="Zwykły tekst Znak"/>
    <w:link w:val="Zwykytekst"/>
    <w:uiPriority w:val="99"/>
    <w:rsid w:val="000B1A20"/>
    <w:rPr>
      <w:rFonts w:ascii="Courier New" w:eastAsia="Times New Roman" w:hAnsi="Courier New" w:cs="Courier New"/>
    </w:rPr>
  </w:style>
  <w:style w:type="paragraph" w:customStyle="1" w:styleId="Domylnie">
    <w:name w:val="Domyślnie"/>
    <w:rsid w:val="000B1A20"/>
    <w:pPr>
      <w:widowControl w:val="0"/>
      <w:overflowPunct w:val="0"/>
      <w:autoSpaceDE w:val="0"/>
      <w:autoSpaceDN w:val="0"/>
      <w:adjustRightInd w:val="0"/>
      <w:textAlignment w:val="baseline"/>
    </w:pPr>
    <w:rPr>
      <w:rFonts w:ascii="Times New Roman" w:eastAsia="Times New Roman" w:hAnsi="Times New Roman"/>
      <w:sz w:val="26"/>
      <w:szCs w:val="26"/>
    </w:rPr>
  </w:style>
  <w:style w:type="character" w:styleId="Odwoanieprzypisukocowego">
    <w:name w:val="endnote reference"/>
    <w:semiHidden/>
    <w:locked/>
    <w:rsid w:val="000B1A20"/>
    <w:rPr>
      <w:vertAlign w:val="superscript"/>
    </w:rPr>
  </w:style>
  <w:style w:type="numbering" w:customStyle="1" w:styleId="Bezlisty2">
    <w:name w:val="Bez listy2"/>
    <w:next w:val="Bezlisty"/>
    <w:semiHidden/>
    <w:rsid w:val="000B1A20"/>
  </w:style>
  <w:style w:type="paragraph" w:customStyle="1" w:styleId="ZnakZnakZnakZnakZnakZnakZnakZnakZnakZnakZnakZnakZnakZnakZnak1ZnakZnakZnakZnak">
    <w:name w:val="Znak Znak Znak Znak Znak Znak Znak Znak Znak Znak Znak Znak Znak Znak Znak1 Znak Znak Znak Znak"/>
    <w:basedOn w:val="Normalny"/>
    <w:rsid w:val="000B1A20"/>
    <w:pPr>
      <w:suppressAutoHyphens w:val="0"/>
    </w:pPr>
    <w:rPr>
      <w:rFonts w:ascii="Arial" w:hAnsi="Arial" w:cs="Arial"/>
      <w:lang w:eastAsia="pl-PL"/>
    </w:rPr>
  </w:style>
  <w:style w:type="paragraph" w:customStyle="1" w:styleId="xl228">
    <w:name w:val="xl228"/>
    <w:basedOn w:val="Normalny"/>
    <w:rsid w:val="000B1A20"/>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29">
    <w:name w:val="xl229"/>
    <w:basedOn w:val="Normalny"/>
    <w:rsid w:val="000B1A20"/>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0">
    <w:name w:val="xl230"/>
    <w:basedOn w:val="Normalny"/>
    <w:rsid w:val="000B1A2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1">
    <w:name w:val="xl231"/>
    <w:basedOn w:val="Normalny"/>
    <w:rsid w:val="000B1A2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2">
    <w:name w:val="xl232"/>
    <w:basedOn w:val="Normalny"/>
    <w:rsid w:val="000B1A20"/>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3">
    <w:name w:val="xl233"/>
    <w:basedOn w:val="Normalny"/>
    <w:rsid w:val="000B1A20"/>
    <w:pPr>
      <w:pBdr>
        <w:left w:val="single" w:sz="4" w:space="0" w:color="000000"/>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4">
    <w:name w:val="xl234"/>
    <w:basedOn w:val="Normalny"/>
    <w:rsid w:val="000B1A20"/>
    <w:pPr>
      <w:pBdr>
        <w:left w:val="single" w:sz="4" w:space="0" w:color="auto"/>
        <w:right w:val="single" w:sz="4" w:space="0" w:color="auto"/>
      </w:pBdr>
      <w:shd w:val="clear" w:color="9999FF" w:fill="C0C0C0"/>
      <w:suppressAutoHyphens w:val="0"/>
      <w:spacing w:before="100" w:beforeAutospacing="1" w:after="100" w:afterAutospacing="1"/>
      <w:jc w:val="center"/>
      <w:textAlignment w:val="center"/>
    </w:pPr>
    <w:rPr>
      <w:rFonts w:ascii="Arial Narrow" w:hAnsi="Arial Narrow"/>
      <w:b/>
      <w:bCs/>
      <w:sz w:val="20"/>
      <w:szCs w:val="20"/>
      <w:lang w:eastAsia="pl-PL"/>
    </w:rPr>
  </w:style>
  <w:style w:type="paragraph" w:customStyle="1" w:styleId="xl235">
    <w:name w:val="xl235"/>
    <w:basedOn w:val="Normalny"/>
    <w:rsid w:val="000B1A20"/>
    <w:pPr>
      <w:pBdr>
        <w:left w:val="single" w:sz="4" w:space="0" w:color="000000"/>
        <w:bottom w:val="single" w:sz="4" w:space="0" w:color="auto"/>
        <w:right w:val="single" w:sz="4" w:space="0" w:color="000000"/>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6">
    <w:name w:val="xl236"/>
    <w:basedOn w:val="Normalny"/>
    <w:rsid w:val="000B1A20"/>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7">
    <w:name w:val="xl237"/>
    <w:basedOn w:val="Normalny"/>
    <w:rsid w:val="000B1A20"/>
    <w:pPr>
      <w:pBdr>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sz w:val="20"/>
      <w:szCs w:val="20"/>
      <w:lang w:eastAsia="pl-PL"/>
    </w:rPr>
  </w:style>
  <w:style w:type="paragraph" w:customStyle="1" w:styleId="xl238">
    <w:name w:val="xl238"/>
    <w:basedOn w:val="Normalny"/>
    <w:rsid w:val="000B1A20"/>
    <w:pPr>
      <w:pBdr>
        <w:top w:val="single" w:sz="4" w:space="0" w:color="auto"/>
        <w:left w:val="single" w:sz="4"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paragraph" w:customStyle="1" w:styleId="xl239">
    <w:name w:val="xl239"/>
    <w:basedOn w:val="Normalny"/>
    <w:rsid w:val="000B1A20"/>
    <w:pPr>
      <w:pBdr>
        <w:top w:val="single" w:sz="4" w:space="0" w:color="auto"/>
        <w:left w:val="single" w:sz="4" w:space="0" w:color="auto"/>
        <w:bottom w:val="single" w:sz="8" w:space="0" w:color="auto"/>
        <w:right w:val="single" w:sz="4" w:space="0" w:color="auto"/>
      </w:pBdr>
      <w:shd w:val="clear" w:color="000000" w:fill="99CC00"/>
      <w:suppressAutoHyphens w:val="0"/>
      <w:spacing w:before="100" w:beforeAutospacing="1" w:after="100" w:afterAutospacing="1"/>
      <w:jc w:val="center"/>
    </w:pPr>
    <w:rPr>
      <w:rFonts w:ascii="Arial Narrow" w:hAnsi="Arial Narrow"/>
      <w:sz w:val="20"/>
      <w:szCs w:val="20"/>
      <w:lang w:eastAsia="pl-PL"/>
    </w:rPr>
  </w:style>
  <w:style w:type="character" w:customStyle="1" w:styleId="pojedynczapozycja">
    <w:name w:val="pojedyncza_pozycja"/>
    <w:basedOn w:val="Domylnaczcionkaakapitu"/>
    <w:rsid w:val="00371B52"/>
  </w:style>
  <w:style w:type="paragraph" w:styleId="Nagwekspisutreci">
    <w:name w:val="TOC Heading"/>
    <w:basedOn w:val="Nagwek1"/>
    <w:next w:val="Normalny"/>
    <w:uiPriority w:val="39"/>
    <w:qFormat/>
    <w:rsid w:val="00BD0973"/>
    <w:pPr>
      <w:keepLines/>
      <w:numPr>
        <w:numId w:val="0"/>
      </w:numPr>
      <w:suppressAutoHyphens w:val="0"/>
      <w:spacing w:before="480" w:after="0" w:line="276" w:lineRule="auto"/>
      <w:outlineLvl w:val="9"/>
    </w:pPr>
    <w:rPr>
      <w:rFonts w:ascii="Cambria" w:eastAsia="Times New Roman" w:hAnsi="Cambria"/>
      <w:color w:val="365F91"/>
      <w:kern w:val="0"/>
      <w:sz w:val="28"/>
      <w:szCs w:val="28"/>
      <w:lang w:val="pl-PL" w:eastAsia="pl-PL"/>
    </w:rPr>
  </w:style>
  <w:style w:type="paragraph" w:styleId="Spistreci1">
    <w:name w:val="toc 1"/>
    <w:basedOn w:val="Nagwek1"/>
    <w:next w:val="Nagwek1"/>
    <w:link w:val="Spistreci1Znak"/>
    <w:autoRedefine/>
    <w:uiPriority w:val="39"/>
    <w:unhideWhenUsed/>
    <w:qFormat/>
    <w:rsid w:val="00BD0973"/>
    <w:pPr>
      <w:keepLines/>
      <w:numPr>
        <w:numId w:val="0"/>
      </w:numPr>
      <w:tabs>
        <w:tab w:val="left" w:pos="440"/>
        <w:tab w:val="right" w:leader="dot" w:pos="9628"/>
      </w:tabs>
      <w:suppressAutoHyphens w:val="0"/>
      <w:spacing w:before="120" w:after="120"/>
      <w:outlineLvl w:val="9"/>
    </w:pPr>
    <w:rPr>
      <w:rFonts w:ascii="Cambria" w:eastAsia="Times New Roman" w:hAnsi="Cambria"/>
      <w:b w:val="0"/>
      <w:bCs w:val="0"/>
      <w:smallCaps/>
      <w:kern w:val="0"/>
      <w:sz w:val="22"/>
      <w:szCs w:val="20"/>
      <w:lang w:eastAsia="en-US"/>
    </w:rPr>
  </w:style>
  <w:style w:type="paragraph" w:styleId="Spistreci2">
    <w:name w:val="toc 2"/>
    <w:basedOn w:val="Normalny"/>
    <w:next w:val="Normalny"/>
    <w:autoRedefine/>
    <w:uiPriority w:val="39"/>
    <w:unhideWhenUsed/>
    <w:qFormat/>
    <w:rsid w:val="00BD0973"/>
    <w:pPr>
      <w:suppressAutoHyphens w:val="0"/>
      <w:spacing w:before="120" w:line="276" w:lineRule="auto"/>
      <w:ind w:left="220"/>
    </w:pPr>
    <w:rPr>
      <w:rFonts w:ascii="Calibri" w:eastAsia="Calibri" w:hAnsi="Calibri"/>
      <w:i/>
      <w:iCs/>
      <w:sz w:val="20"/>
      <w:szCs w:val="20"/>
      <w:lang w:eastAsia="en-US"/>
    </w:rPr>
  </w:style>
  <w:style w:type="paragraph" w:styleId="Spistreci3">
    <w:name w:val="toc 3"/>
    <w:basedOn w:val="Normalny"/>
    <w:next w:val="Normalny"/>
    <w:autoRedefine/>
    <w:uiPriority w:val="39"/>
    <w:unhideWhenUsed/>
    <w:qFormat/>
    <w:rsid w:val="00BD0973"/>
    <w:pPr>
      <w:suppressAutoHyphens w:val="0"/>
      <w:spacing w:line="276" w:lineRule="auto"/>
      <w:ind w:left="440"/>
    </w:pPr>
    <w:rPr>
      <w:rFonts w:ascii="Calibri" w:eastAsia="Calibri" w:hAnsi="Calibri"/>
      <w:sz w:val="20"/>
      <w:szCs w:val="20"/>
      <w:lang w:eastAsia="en-US"/>
    </w:rPr>
  </w:style>
  <w:style w:type="paragraph" w:styleId="Spistreci4">
    <w:name w:val="toc 4"/>
    <w:basedOn w:val="Normalny"/>
    <w:next w:val="Normalny"/>
    <w:autoRedefine/>
    <w:uiPriority w:val="39"/>
    <w:unhideWhenUsed/>
    <w:rsid w:val="00BD0973"/>
    <w:pPr>
      <w:suppressAutoHyphens w:val="0"/>
      <w:spacing w:line="276" w:lineRule="auto"/>
      <w:ind w:left="66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BD0973"/>
    <w:pPr>
      <w:suppressAutoHyphens w:val="0"/>
      <w:spacing w:line="276" w:lineRule="auto"/>
      <w:ind w:left="88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BD0973"/>
    <w:pPr>
      <w:suppressAutoHyphens w:val="0"/>
      <w:spacing w:line="276" w:lineRule="auto"/>
      <w:ind w:left="110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BD0973"/>
    <w:pPr>
      <w:suppressAutoHyphens w:val="0"/>
      <w:spacing w:line="276" w:lineRule="auto"/>
      <w:ind w:left="132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BD0973"/>
    <w:pPr>
      <w:suppressAutoHyphens w:val="0"/>
      <w:spacing w:line="276" w:lineRule="auto"/>
      <w:ind w:left="154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BD0973"/>
    <w:pPr>
      <w:suppressAutoHyphens w:val="0"/>
      <w:spacing w:line="276" w:lineRule="auto"/>
      <w:ind w:left="1760"/>
    </w:pPr>
    <w:rPr>
      <w:rFonts w:ascii="Calibri" w:eastAsia="Calibri" w:hAnsi="Calibri"/>
      <w:sz w:val="20"/>
      <w:szCs w:val="20"/>
      <w:lang w:eastAsia="en-US"/>
    </w:rPr>
  </w:style>
  <w:style w:type="character" w:customStyle="1" w:styleId="Spistreci1Znak">
    <w:name w:val="Spis treści 1 Znak"/>
    <w:link w:val="Spistreci1"/>
    <w:uiPriority w:val="39"/>
    <w:rsid w:val="00BD0973"/>
    <w:rPr>
      <w:rFonts w:ascii="Cambria" w:eastAsia="Times New Roman" w:hAnsi="Cambria"/>
      <w:smallCaps/>
      <w:sz w:val="22"/>
      <w:lang w:eastAsia="en-US"/>
    </w:rPr>
  </w:style>
  <w:style w:type="character" w:customStyle="1" w:styleId="Heading7Char">
    <w:name w:val="Heading 7 Char"/>
    <w:locked/>
    <w:rsid w:val="00BD0973"/>
    <w:rPr>
      <w:rFonts w:ascii="Cambria" w:hAnsi="Cambria" w:cs="Times New Roman"/>
      <w:i/>
      <w:iCs/>
      <w:color w:val="404040"/>
    </w:rPr>
  </w:style>
  <w:style w:type="table" w:customStyle="1" w:styleId="Tabela-Siatka2">
    <w:name w:val="Tabela - Siatka2"/>
    <w:basedOn w:val="Standardowy"/>
    <w:next w:val="Tabela-Siatka"/>
    <w:uiPriority w:val="59"/>
    <w:rsid w:val="00BD09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1ZnakZnakZnakZnakZnakZnakZnakZnakZnakZnakZnakZnakZnakZnakZnakZnakZnakZnakZnakZnakZnak0">
    <w:name w:val="Znak Znak Znak Znak Znak Znak Znak Znak Znak1 Znak Znak Znak Znak Znak Znak Znak Znak Znak Znak Znak Znak Znak Znak Znak Znak Znak Znak Znak Znak Znak"/>
    <w:basedOn w:val="Normalny"/>
    <w:rsid w:val="00791E99"/>
    <w:pPr>
      <w:suppressAutoHyphens w:val="0"/>
    </w:pPr>
    <w:rPr>
      <w:rFonts w:ascii="Arial" w:hAnsi="Arial" w:cs="Arial"/>
      <w:lang w:eastAsia="pl-PL"/>
    </w:rPr>
  </w:style>
  <w:style w:type="numbering" w:customStyle="1" w:styleId="Bezlisty3">
    <w:name w:val="Bez listy3"/>
    <w:next w:val="Bezlisty"/>
    <w:uiPriority w:val="99"/>
    <w:semiHidden/>
    <w:unhideWhenUsed/>
    <w:rsid w:val="00436204"/>
  </w:style>
  <w:style w:type="table" w:customStyle="1" w:styleId="Tabela-Siatka3">
    <w:name w:val="Tabela - Siatka3"/>
    <w:basedOn w:val="Standardowy"/>
    <w:next w:val="Tabela-Siatka"/>
    <w:uiPriority w:val="59"/>
    <w:rsid w:val="0043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36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436204"/>
  </w:style>
  <w:style w:type="numbering" w:customStyle="1" w:styleId="Bezlisty21">
    <w:name w:val="Bez listy21"/>
    <w:next w:val="Bezlisty"/>
    <w:semiHidden/>
    <w:rsid w:val="00436204"/>
  </w:style>
  <w:style w:type="table" w:customStyle="1" w:styleId="Tabela-Siatka21">
    <w:name w:val="Tabela - Siatka21"/>
    <w:basedOn w:val="Standardowy"/>
    <w:next w:val="Tabela-Siatka"/>
    <w:uiPriority w:val="59"/>
    <w:rsid w:val="004362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jedynczapozycjawidth-50p">
    <w:name w:val="pojedyncza_pozycja width-50p"/>
    <w:rsid w:val="008A7B91"/>
    <w:rPr>
      <w:sz w:val="16"/>
      <w:szCs w:val="16"/>
    </w:rPr>
  </w:style>
  <w:style w:type="paragraph" w:customStyle="1" w:styleId="Akapitzlist6">
    <w:name w:val="Akapit z listą6"/>
    <w:aliases w:val="CW_Lista"/>
    <w:basedOn w:val="Normalny"/>
    <w:rsid w:val="002C503C"/>
    <w:pPr>
      <w:ind w:left="708"/>
    </w:pPr>
    <w:rPr>
      <w:rFonts w:eastAsia="Calibri"/>
    </w:rPr>
  </w:style>
  <w:style w:type="character" w:customStyle="1" w:styleId="AkapitzlistZnak">
    <w:name w:val="Akapit z listą Znak"/>
    <w:aliases w:val="L1 Znak,Numerowanie Znak"/>
    <w:link w:val="Akapitzlist"/>
    <w:uiPriority w:val="34"/>
    <w:locked/>
    <w:rsid w:val="00F57EC9"/>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0720">
      <w:bodyDiv w:val="1"/>
      <w:marLeft w:val="0"/>
      <w:marRight w:val="0"/>
      <w:marTop w:val="0"/>
      <w:marBottom w:val="0"/>
      <w:divBdr>
        <w:top w:val="none" w:sz="0" w:space="0" w:color="auto"/>
        <w:left w:val="none" w:sz="0" w:space="0" w:color="auto"/>
        <w:bottom w:val="none" w:sz="0" w:space="0" w:color="auto"/>
        <w:right w:val="none" w:sz="0" w:space="0" w:color="auto"/>
      </w:divBdr>
      <w:divsChild>
        <w:div w:id="728958666">
          <w:marLeft w:val="0"/>
          <w:marRight w:val="0"/>
          <w:marTop w:val="0"/>
          <w:marBottom w:val="0"/>
          <w:divBdr>
            <w:top w:val="none" w:sz="0" w:space="0" w:color="auto"/>
            <w:left w:val="none" w:sz="0" w:space="0" w:color="auto"/>
            <w:bottom w:val="none" w:sz="0" w:space="0" w:color="auto"/>
            <w:right w:val="none" w:sz="0" w:space="0" w:color="auto"/>
          </w:divBdr>
        </w:div>
      </w:divsChild>
    </w:div>
    <w:div w:id="45836894">
      <w:bodyDiv w:val="1"/>
      <w:marLeft w:val="0"/>
      <w:marRight w:val="0"/>
      <w:marTop w:val="0"/>
      <w:marBottom w:val="0"/>
      <w:divBdr>
        <w:top w:val="none" w:sz="0" w:space="0" w:color="auto"/>
        <w:left w:val="none" w:sz="0" w:space="0" w:color="auto"/>
        <w:bottom w:val="none" w:sz="0" w:space="0" w:color="auto"/>
        <w:right w:val="none" w:sz="0" w:space="0" w:color="auto"/>
      </w:divBdr>
    </w:div>
    <w:div w:id="99642764">
      <w:bodyDiv w:val="1"/>
      <w:marLeft w:val="0"/>
      <w:marRight w:val="0"/>
      <w:marTop w:val="0"/>
      <w:marBottom w:val="0"/>
      <w:divBdr>
        <w:top w:val="none" w:sz="0" w:space="0" w:color="auto"/>
        <w:left w:val="none" w:sz="0" w:space="0" w:color="auto"/>
        <w:bottom w:val="none" w:sz="0" w:space="0" w:color="auto"/>
        <w:right w:val="none" w:sz="0" w:space="0" w:color="auto"/>
      </w:divBdr>
    </w:div>
    <w:div w:id="12519623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76775895">
      <w:bodyDiv w:val="1"/>
      <w:marLeft w:val="0"/>
      <w:marRight w:val="0"/>
      <w:marTop w:val="0"/>
      <w:marBottom w:val="0"/>
      <w:divBdr>
        <w:top w:val="none" w:sz="0" w:space="0" w:color="auto"/>
        <w:left w:val="none" w:sz="0" w:space="0" w:color="auto"/>
        <w:bottom w:val="none" w:sz="0" w:space="0" w:color="auto"/>
        <w:right w:val="none" w:sz="0" w:space="0" w:color="auto"/>
      </w:divBdr>
    </w:div>
    <w:div w:id="178586355">
      <w:bodyDiv w:val="1"/>
      <w:marLeft w:val="0"/>
      <w:marRight w:val="0"/>
      <w:marTop w:val="0"/>
      <w:marBottom w:val="0"/>
      <w:divBdr>
        <w:top w:val="none" w:sz="0" w:space="0" w:color="auto"/>
        <w:left w:val="none" w:sz="0" w:space="0" w:color="auto"/>
        <w:bottom w:val="none" w:sz="0" w:space="0" w:color="auto"/>
        <w:right w:val="none" w:sz="0" w:space="0" w:color="auto"/>
      </w:divBdr>
    </w:div>
    <w:div w:id="348873774">
      <w:bodyDiv w:val="1"/>
      <w:marLeft w:val="0"/>
      <w:marRight w:val="0"/>
      <w:marTop w:val="0"/>
      <w:marBottom w:val="0"/>
      <w:divBdr>
        <w:top w:val="none" w:sz="0" w:space="0" w:color="auto"/>
        <w:left w:val="none" w:sz="0" w:space="0" w:color="auto"/>
        <w:bottom w:val="none" w:sz="0" w:space="0" w:color="auto"/>
        <w:right w:val="none" w:sz="0" w:space="0" w:color="auto"/>
      </w:divBdr>
    </w:div>
    <w:div w:id="349916226">
      <w:bodyDiv w:val="1"/>
      <w:marLeft w:val="0"/>
      <w:marRight w:val="0"/>
      <w:marTop w:val="0"/>
      <w:marBottom w:val="0"/>
      <w:divBdr>
        <w:top w:val="none" w:sz="0" w:space="0" w:color="auto"/>
        <w:left w:val="none" w:sz="0" w:space="0" w:color="auto"/>
        <w:bottom w:val="none" w:sz="0" w:space="0" w:color="auto"/>
        <w:right w:val="none" w:sz="0" w:space="0" w:color="auto"/>
      </w:divBdr>
    </w:div>
    <w:div w:id="368065901">
      <w:bodyDiv w:val="1"/>
      <w:marLeft w:val="0"/>
      <w:marRight w:val="0"/>
      <w:marTop w:val="0"/>
      <w:marBottom w:val="0"/>
      <w:divBdr>
        <w:top w:val="none" w:sz="0" w:space="0" w:color="auto"/>
        <w:left w:val="none" w:sz="0" w:space="0" w:color="auto"/>
        <w:bottom w:val="none" w:sz="0" w:space="0" w:color="auto"/>
        <w:right w:val="none" w:sz="0" w:space="0" w:color="auto"/>
      </w:divBdr>
    </w:div>
    <w:div w:id="395016178">
      <w:bodyDiv w:val="1"/>
      <w:marLeft w:val="0"/>
      <w:marRight w:val="0"/>
      <w:marTop w:val="0"/>
      <w:marBottom w:val="0"/>
      <w:divBdr>
        <w:top w:val="none" w:sz="0" w:space="0" w:color="auto"/>
        <w:left w:val="none" w:sz="0" w:space="0" w:color="auto"/>
        <w:bottom w:val="none" w:sz="0" w:space="0" w:color="auto"/>
        <w:right w:val="none" w:sz="0" w:space="0" w:color="auto"/>
      </w:divBdr>
    </w:div>
    <w:div w:id="416023358">
      <w:bodyDiv w:val="1"/>
      <w:marLeft w:val="0"/>
      <w:marRight w:val="0"/>
      <w:marTop w:val="0"/>
      <w:marBottom w:val="0"/>
      <w:divBdr>
        <w:top w:val="none" w:sz="0" w:space="0" w:color="auto"/>
        <w:left w:val="none" w:sz="0" w:space="0" w:color="auto"/>
        <w:bottom w:val="none" w:sz="0" w:space="0" w:color="auto"/>
        <w:right w:val="none" w:sz="0" w:space="0" w:color="auto"/>
      </w:divBdr>
    </w:div>
    <w:div w:id="447086633">
      <w:bodyDiv w:val="1"/>
      <w:marLeft w:val="0"/>
      <w:marRight w:val="0"/>
      <w:marTop w:val="0"/>
      <w:marBottom w:val="0"/>
      <w:divBdr>
        <w:top w:val="none" w:sz="0" w:space="0" w:color="auto"/>
        <w:left w:val="none" w:sz="0" w:space="0" w:color="auto"/>
        <w:bottom w:val="none" w:sz="0" w:space="0" w:color="auto"/>
        <w:right w:val="none" w:sz="0" w:space="0" w:color="auto"/>
      </w:divBdr>
    </w:div>
    <w:div w:id="459760800">
      <w:bodyDiv w:val="1"/>
      <w:marLeft w:val="0"/>
      <w:marRight w:val="0"/>
      <w:marTop w:val="0"/>
      <w:marBottom w:val="0"/>
      <w:divBdr>
        <w:top w:val="none" w:sz="0" w:space="0" w:color="auto"/>
        <w:left w:val="none" w:sz="0" w:space="0" w:color="auto"/>
        <w:bottom w:val="none" w:sz="0" w:space="0" w:color="auto"/>
        <w:right w:val="none" w:sz="0" w:space="0" w:color="auto"/>
      </w:divBdr>
    </w:div>
    <w:div w:id="467357043">
      <w:bodyDiv w:val="1"/>
      <w:marLeft w:val="0"/>
      <w:marRight w:val="0"/>
      <w:marTop w:val="0"/>
      <w:marBottom w:val="0"/>
      <w:divBdr>
        <w:top w:val="none" w:sz="0" w:space="0" w:color="auto"/>
        <w:left w:val="none" w:sz="0" w:space="0" w:color="auto"/>
        <w:bottom w:val="none" w:sz="0" w:space="0" w:color="auto"/>
        <w:right w:val="none" w:sz="0" w:space="0" w:color="auto"/>
      </w:divBdr>
    </w:div>
    <w:div w:id="483354062">
      <w:bodyDiv w:val="1"/>
      <w:marLeft w:val="0"/>
      <w:marRight w:val="0"/>
      <w:marTop w:val="0"/>
      <w:marBottom w:val="0"/>
      <w:divBdr>
        <w:top w:val="none" w:sz="0" w:space="0" w:color="auto"/>
        <w:left w:val="none" w:sz="0" w:space="0" w:color="auto"/>
        <w:bottom w:val="none" w:sz="0" w:space="0" w:color="auto"/>
        <w:right w:val="none" w:sz="0" w:space="0" w:color="auto"/>
      </w:divBdr>
    </w:div>
    <w:div w:id="496923595">
      <w:bodyDiv w:val="1"/>
      <w:marLeft w:val="0"/>
      <w:marRight w:val="0"/>
      <w:marTop w:val="0"/>
      <w:marBottom w:val="0"/>
      <w:divBdr>
        <w:top w:val="none" w:sz="0" w:space="0" w:color="auto"/>
        <w:left w:val="none" w:sz="0" w:space="0" w:color="auto"/>
        <w:bottom w:val="none" w:sz="0" w:space="0" w:color="auto"/>
        <w:right w:val="none" w:sz="0" w:space="0" w:color="auto"/>
      </w:divBdr>
    </w:div>
    <w:div w:id="522982735">
      <w:bodyDiv w:val="1"/>
      <w:marLeft w:val="0"/>
      <w:marRight w:val="0"/>
      <w:marTop w:val="0"/>
      <w:marBottom w:val="0"/>
      <w:divBdr>
        <w:top w:val="none" w:sz="0" w:space="0" w:color="auto"/>
        <w:left w:val="none" w:sz="0" w:space="0" w:color="auto"/>
        <w:bottom w:val="none" w:sz="0" w:space="0" w:color="auto"/>
        <w:right w:val="none" w:sz="0" w:space="0" w:color="auto"/>
      </w:divBdr>
    </w:div>
    <w:div w:id="547450922">
      <w:bodyDiv w:val="1"/>
      <w:marLeft w:val="0"/>
      <w:marRight w:val="0"/>
      <w:marTop w:val="0"/>
      <w:marBottom w:val="0"/>
      <w:divBdr>
        <w:top w:val="none" w:sz="0" w:space="0" w:color="auto"/>
        <w:left w:val="none" w:sz="0" w:space="0" w:color="auto"/>
        <w:bottom w:val="none" w:sz="0" w:space="0" w:color="auto"/>
        <w:right w:val="none" w:sz="0" w:space="0" w:color="auto"/>
      </w:divBdr>
    </w:div>
    <w:div w:id="598830312">
      <w:bodyDiv w:val="1"/>
      <w:marLeft w:val="0"/>
      <w:marRight w:val="0"/>
      <w:marTop w:val="0"/>
      <w:marBottom w:val="0"/>
      <w:divBdr>
        <w:top w:val="none" w:sz="0" w:space="0" w:color="auto"/>
        <w:left w:val="none" w:sz="0" w:space="0" w:color="auto"/>
        <w:bottom w:val="none" w:sz="0" w:space="0" w:color="auto"/>
        <w:right w:val="none" w:sz="0" w:space="0" w:color="auto"/>
      </w:divBdr>
    </w:div>
    <w:div w:id="677579251">
      <w:bodyDiv w:val="1"/>
      <w:marLeft w:val="0"/>
      <w:marRight w:val="0"/>
      <w:marTop w:val="0"/>
      <w:marBottom w:val="0"/>
      <w:divBdr>
        <w:top w:val="none" w:sz="0" w:space="0" w:color="auto"/>
        <w:left w:val="none" w:sz="0" w:space="0" w:color="auto"/>
        <w:bottom w:val="none" w:sz="0" w:space="0" w:color="auto"/>
        <w:right w:val="none" w:sz="0" w:space="0" w:color="auto"/>
      </w:divBdr>
    </w:div>
    <w:div w:id="715202343">
      <w:bodyDiv w:val="1"/>
      <w:marLeft w:val="0"/>
      <w:marRight w:val="0"/>
      <w:marTop w:val="0"/>
      <w:marBottom w:val="0"/>
      <w:divBdr>
        <w:top w:val="none" w:sz="0" w:space="0" w:color="auto"/>
        <w:left w:val="none" w:sz="0" w:space="0" w:color="auto"/>
        <w:bottom w:val="none" w:sz="0" w:space="0" w:color="auto"/>
        <w:right w:val="none" w:sz="0" w:space="0" w:color="auto"/>
      </w:divBdr>
    </w:div>
    <w:div w:id="785348572">
      <w:bodyDiv w:val="1"/>
      <w:marLeft w:val="0"/>
      <w:marRight w:val="0"/>
      <w:marTop w:val="0"/>
      <w:marBottom w:val="0"/>
      <w:divBdr>
        <w:top w:val="none" w:sz="0" w:space="0" w:color="auto"/>
        <w:left w:val="none" w:sz="0" w:space="0" w:color="auto"/>
        <w:bottom w:val="none" w:sz="0" w:space="0" w:color="auto"/>
        <w:right w:val="none" w:sz="0" w:space="0" w:color="auto"/>
      </w:divBdr>
    </w:div>
    <w:div w:id="803931057">
      <w:bodyDiv w:val="1"/>
      <w:marLeft w:val="0"/>
      <w:marRight w:val="0"/>
      <w:marTop w:val="0"/>
      <w:marBottom w:val="0"/>
      <w:divBdr>
        <w:top w:val="none" w:sz="0" w:space="0" w:color="auto"/>
        <w:left w:val="none" w:sz="0" w:space="0" w:color="auto"/>
        <w:bottom w:val="none" w:sz="0" w:space="0" w:color="auto"/>
        <w:right w:val="none" w:sz="0" w:space="0" w:color="auto"/>
      </w:divBdr>
    </w:div>
    <w:div w:id="818961302">
      <w:bodyDiv w:val="1"/>
      <w:marLeft w:val="0"/>
      <w:marRight w:val="0"/>
      <w:marTop w:val="0"/>
      <w:marBottom w:val="0"/>
      <w:divBdr>
        <w:top w:val="none" w:sz="0" w:space="0" w:color="auto"/>
        <w:left w:val="none" w:sz="0" w:space="0" w:color="auto"/>
        <w:bottom w:val="none" w:sz="0" w:space="0" w:color="auto"/>
        <w:right w:val="none" w:sz="0" w:space="0" w:color="auto"/>
      </w:divBdr>
    </w:div>
    <w:div w:id="862328203">
      <w:bodyDiv w:val="1"/>
      <w:marLeft w:val="0"/>
      <w:marRight w:val="0"/>
      <w:marTop w:val="0"/>
      <w:marBottom w:val="0"/>
      <w:divBdr>
        <w:top w:val="none" w:sz="0" w:space="0" w:color="auto"/>
        <w:left w:val="none" w:sz="0" w:space="0" w:color="auto"/>
        <w:bottom w:val="none" w:sz="0" w:space="0" w:color="auto"/>
        <w:right w:val="none" w:sz="0" w:space="0" w:color="auto"/>
      </w:divBdr>
    </w:div>
    <w:div w:id="923804008">
      <w:bodyDiv w:val="1"/>
      <w:marLeft w:val="0"/>
      <w:marRight w:val="0"/>
      <w:marTop w:val="0"/>
      <w:marBottom w:val="0"/>
      <w:divBdr>
        <w:top w:val="none" w:sz="0" w:space="0" w:color="auto"/>
        <w:left w:val="none" w:sz="0" w:space="0" w:color="auto"/>
        <w:bottom w:val="none" w:sz="0" w:space="0" w:color="auto"/>
        <w:right w:val="none" w:sz="0" w:space="0" w:color="auto"/>
      </w:divBdr>
    </w:div>
    <w:div w:id="973170076">
      <w:bodyDiv w:val="1"/>
      <w:marLeft w:val="0"/>
      <w:marRight w:val="0"/>
      <w:marTop w:val="0"/>
      <w:marBottom w:val="0"/>
      <w:divBdr>
        <w:top w:val="none" w:sz="0" w:space="0" w:color="auto"/>
        <w:left w:val="none" w:sz="0" w:space="0" w:color="auto"/>
        <w:bottom w:val="none" w:sz="0" w:space="0" w:color="auto"/>
        <w:right w:val="none" w:sz="0" w:space="0" w:color="auto"/>
      </w:divBdr>
    </w:div>
    <w:div w:id="1001398115">
      <w:bodyDiv w:val="1"/>
      <w:marLeft w:val="0"/>
      <w:marRight w:val="0"/>
      <w:marTop w:val="0"/>
      <w:marBottom w:val="0"/>
      <w:divBdr>
        <w:top w:val="none" w:sz="0" w:space="0" w:color="auto"/>
        <w:left w:val="none" w:sz="0" w:space="0" w:color="auto"/>
        <w:bottom w:val="none" w:sz="0" w:space="0" w:color="auto"/>
        <w:right w:val="none" w:sz="0" w:space="0" w:color="auto"/>
      </w:divBdr>
    </w:div>
    <w:div w:id="1041395595">
      <w:bodyDiv w:val="1"/>
      <w:marLeft w:val="0"/>
      <w:marRight w:val="0"/>
      <w:marTop w:val="0"/>
      <w:marBottom w:val="0"/>
      <w:divBdr>
        <w:top w:val="none" w:sz="0" w:space="0" w:color="auto"/>
        <w:left w:val="none" w:sz="0" w:space="0" w:color="auto"/>
        <w:bottom w:val="none" w:sz="0" w:space="0" w:color="auto"/>
        <w:right w:val="none" w:sz="0" w:space="0" w:color="auto"/>
      </w:divBdr>
    </w:div>
    <w:div w:id="1056972236">
      <w:bodyDiv w:val="1"/>
      <w:marLeft w:val="0"/>
      <w:marRight w:val="0"/>
      <w:marTop w:val="0"/>
      <w:marBottom w:val="0"/>
      <w:divBdr>
        <w:top w:val="none" w:sz="0" w:space="0" w:color="auto"/>
        <w:left w:val="none" w:sz="0" w:space="0" w:color="auto"/>
        <w:bottom w:val="none" w:sz="0" w:space="0" w:color="auto"/>
        <w:right w:val="none" w:sz="0" w:space="0" w:color="auto"/>
      </w:divBdr>
    </w:div>
    <w:div w:id="1057440460">
      <w:bodyDiv w:val="1"/>
      <w:marLeft w:val="0"/>
      <w:marRight w:val="0"/>
      <w:marTop w:val="0"/>
      <w:marBottom w:val="0"/>
      <w:divBdr>
        <w:top w:val="none" w:sz="0" w:space="0" w:color="auto"/>
        <w:left w:val="none" w:sz="0" w:space="0" w:color="auto"/>
        <w:bottom w:val="none" w:sz="0" w:space="0" w:color="auto"/>
        <w:right w:val="none" w:sz="0" w:space="0" w:color="auto"/>
      </w:divBdr>
    </w:div>
    <w:div w:id="1069113183">
      <w:bodyDiv w:val="1"/>
      <w:marLeft w:val="0"/>
      <w:marRight w:val="0"/>
      <w:marTop w:val="0"/>
      <w:marBottom w:val="0"/>
      <w:divBdr>
        <w:top w:val="none" w:sz="0" w:space="0" w:color="auto"/>
        <w:left w:val="none" w:sz="0" w:space="0" w:color="auto"/>
        <w:bottom w:val="none" w:sz="0" w:space="0" w:color="auto"/>
        <w:right w:val="none" w:sz="0" w:space="0" w:color="auto"/>
      </w:divBdr>
    </w:div>
    <w:div w:id="1096049755">
      <w:bodyDiv w:val="1"/>
      <w:marLeft w:val="0"/>
      <w:marRight w:val="0"/>
      <w:marTop w:val="0"/>
      <w:marBottom w:val="0"/>
      <w:divBdr>
        <w:top w:val="none" w:sz="0" w:space="0" w:color="auto"/>
        <w:left w:val="none" w:sz="0" w:space="0" w:color="auto"/>
        <w:bottom w:val="none" w:sz="0" w:space="0" w:color="auto"/>
        <w:right w:val="none" w:sz="0" w:space="0" w:color="auto"/>
      </w:divBdr>
    </w:div>
    <w:div w:id="1152136388">
      <w:bodyDiv w:val="1"/>
      <w:marLeft w:val="0"/>
      <w:marRight w:val="0"/>
      <w:marTop w:val="0"/>
      <w:marBottom w:val="0"/>
      <w:divBdr>
        <w:top w:val="none" w:sz="0" w:space="0" w:color="auto"/>
        <w:left w:val="none" w:sz="0" w:space="0" w:color="auto"/>
        <w:bottom w:val="none" w:sz="0" w:space="0" w:color="auto"/>
        <w:right w:val="none" w:sz="0" w:space="0" w:color="auto"/>
      </w:divBdr>
    </w:div>
    <w:div w:id="1155533071">
      <w:bodyDiv w:val="1"/>
      <w:marLeft w:val="0"/>
      <w:marRight w:val="0"/>
      <w:marTop w:val="0"/>
      <w:marBottom w:val="0"/>
      <w:divBdr>
        <w:top w:val="none" w:sz="0" w:space="0" w:color="auto"/>
        <w:left w:val="none" w:sz="0" w:space="0" w:color="auto"/>
        <w:bottom w:val="none" w:sz="0" w:space="0" w:color="auto"/>
        <w:right w:val="none" w:sz="0" w:space="0" w:color="auto"/>
      </w:divBdr>
    </w:div>
    <w:div w:id="1233810100">
      <w:bodyDiv w:val="1"/>
      <w:marLeft w:val="0"/>
      <w:marRight w:val="0"/>
      <w:marTop w:val="0"/>
      <w:marBottom w:val="0"/>
      <w:divBdr>
        <w:top w:val="none" w:sz="0" w:space="0" w:color="auto"/>
        <w:left w:val="none" w:sz="0" w:space="0" w:color="auto"/>
        <w:bottom w:val="none" w:sz="0" w:space="0" w:color="auto"/>
        <w:right w:val="none" w:sz="0" w:space="0" w:color="auto"/>
      </w:divBdr>
    </w:div>
    <w:div w:id="1253314634">
      <w:bodyDiv w:val="1"/>
      <w:marLeft w:val="0"/>
      <w:marRight w:val="0"/>
      <w:marTop w:val="0"/>
      <w:marBottom w:val="0"/>
      <w:divBdr>
        <w:top w:val="none" w:sz="0" w:space="0" w:color="auto"/>
        <w:left w:val="none" w:sz="0" w:space="0" w:color="auto"/>
        <w:bottom w:val="none" w:sz="0" w:space="0" w:color="auto"/>
        <w:right w:val="none" w:sz="0" w:space="0" w:color="auto"/>
      </w:divBdr>
    </w:div>
    <w:div w:id="1385104092">
      <w:bodyDiv w:val="1"/>
      <w:marLeft w:val="0"/>
      <w:marRight w:val="0"/>
      <w:marTop w:val="0"/>
      <w:marBottom w:val="0"/>
      <w:divBdr>
        <w:top w:val="none" w:sz="0" w:space="0" w:color="auto"/>
        <w:left w:val="none" w:sz="0" w:space="0" w:color="auto"/>
        <w:bottom w:val="none" w:sz="0" w:space="0" w:color="auto"/>
        <w:right w:val="none" w:sz="0" w:space="0" w:color="auto"/>
      </w:divBdr>
    </w:div>
    <w:div w:id="1429932645">
      <w:bodyDiv w:val="1"/>
      <w:marLeft w:val="0"/>
      <w:marRight w:val="0"/>
      <w:marTop w:val="0"/>
      <w:marBottom w:val="0"/>
      <w:divBdr>
        <w:top w:val="none" w:sz="0" w:space="0" w:color="auto"/>
        <w:left w:val="none" w:sz="0" w:space="0" w:color="auto"/>
        <w:bottom w:val="none" w:sz="0" w:space="0" w:color="auto"/>
        <w:right w:val="none" w:sz="0" w:space="0" w:color="auto"/>
      </w:divBdr>
    </w:div>
    <w:div w:id="1443919657">
      <w:bodyDiv w:val="1"/>
      <w:marLeft w:val="0"/>
      <w:marRight w:val="0"/>
      <w:marTop w:val="0"/>
      <w:marBottom w:val="0"/>
      <w:divBdr>
        <w:top w:val="none" w:sz="0" w:space="0" w:color="auto"/>
        <w:left w:val="none" w:sz="0" w:space="0" w:color="auto"/>
        <w:bottom w:val="none" w:sz="0" w:space="0" w:color="auto"/>
        <w:right w:val="none" w:sz="0" w:space="0" w:color="auto"/>
      </w:divBdr>
    </w:div>
    <w:div w:id="1507552573">
      <w:bodyDiv w:val="1"/>
      <w:marLeft w:val="0"/>
      <w:marRight w:val="0"/>
      <w:marTop w:val="0"/>
      <w:marBottom w:val="0"/>
      <w:divBdr>
        <w:top w:val="none" w:sz="0" w:space="0" w:color="auto"/>
        <w:left w:val="none" w:sz="0" w:space="0" w:color="auto"/>
        <w:bottom w:val="none" w:sz="0" w:space="0" w:color="auto"/>
        <w:right w:val="none" w:sz="0" w:space="0" w:color="auto"/>
      </w:divBdr>
    </w:div>
    <w:div w:id="1524781769">
      <w:bodyDiv w:val="1"/>
      <w:marLeft w:val="0"/>
      <w:marRight w:val="0"/>
      <w:marTop w:val="0"/>
      <w:marBottom w:val="0"/>
      <w:divBdr>
        <w:top w:val="none" w:sz="0" w:space="0" w:color="auto"/>
        <w:left w:val="none" w:sz="0" w:space="0" w:color="auto"/>
        <w:bottom w:val="none" w:sz="0" w:space="0" w:color="auto"/>
        <w:right w:val="none" w:sz="0" w:space="0" w:color="auto"/>
      </w:divBdr>
    </w:div>
    <w:div w:id="1529485576">
      <w:bodyDiv w:val="1"/>
      <w:marLeft w:val="0"/>
      <w:marRight w:val="0"/>
      <w:marTop w:val="0"/>
      <w:marBottom w:val="0"/>
      <w:divBdr>
        <w:top w:val="none" w:sz="0" w:space="0" w:color="auto"/>
        <w:left w:val="none" w:sz="0" w:space="0" w:color="auto"/>
        <w:bottom w:val="none" w:sz="0" w:space="0" w:color="auto"/>
        <w:right w:val="none" w:sz="0" w:space="0" w:color="auto"/>
      </w:divBdr>
    </w:div>
    <w:div w:id="1559243847">
      <w:marLeft w:val="0"/>
      <w:marRight w:val="0"/>
      <w:marTop w:val="0"/>
      <w:marBottom w:val="0"/>
      <w:divBdr>
        <w:top w:val="none" w:sz="0" w:space="0" w:color="auto"/>
        <w:left w:val="none" w:sz="0" w:space="0" w:color="auto"/>
        <w:bottom w:val="none" w:sz="0" w:space="0" w:color="auto"/>
        <w:right w:val="none" w:sz="0" w:space="0" w:color="auto"/>
      </w:divBdr>
    </w:div>
    <w:div w:id="1559243848">
      <w:marLeft w:val="0"/>
      <w:marRight w:val="0"/>
      <w:marTop w:val="0"/>
      <w:marBottom w:val="0"/>
      <w:divBdr>
        <w:top w:val="none" w:sz="0" w:space="0" w:color="auto"/>
        <w:left w:val="none" w:sz="0" w:space="0" w:color="auto"/>
        <w:bottom w:val="none" w:sz="0" w:space="0" w:color="auto"/>
        <w:right w:val="none" w:sz="0" w:space="0" w:color="auto"/>
      </w:divBdr>
    </w:div>
    <w:div w:id="1559243849">
      <w:marLeft w:val="0"/>
      <w:marRight w:val="0"/>
      <w:marTop w:val="0"/>
      <w:marBottom w:val="0"/>
      <w:divBdr>
        <w:top w:val="none" w:sz="0" w:space="0" w:color="auto"/>
        <w:left w:val="none" w:sz="0" w:space="0" w:color="auto"/>
        <w:bottom w:val="none" w:sz="0" w:space="0" w:color="auto"/>
        <w:right w:val="none" w:sz="0" w:space="0" w:color="auto"/>
      </w:divBdr>
    </w:div>
    <w:div w:id="1559243850">
      <w:marLeft w:val="0"/>
      <w:marRight w:val="0"/>
      <w:marTop w:val="0"/>
      <w:marBottom w:val="0"/>
      <w:divBdr>
        <w:top w:val="none" w:sz="0" w:space="0" w:color="auto"/>
        <w:left w:val="none" w:sz="0" w:space="0" w:color="auto"/>
        <w:bottom w:val="none" w:sz="0" w:space="0" w:color="auto"/>
        <w:right w:val="none" w:sz="0" w:space="0" w:color="auto"/>
      </w:divBdr>
    </w:div>
    <w:div w:id="1559243851">
      <w:marLeft w:val="0"/>
      <w:marRight w:val="0"/>
      <w:marTop w:val="0"/>
      <w:marBottom w:val="0"/>
      <w:divBdr>
        <w:top w:val="none" w:sz="0" w:space="0" w:color="auto"/>
        <w:left w:val="none" w:sz="0" w:space="0" w:color="auto"/>
        <w:bottom w:val="none" w:sz="0" w:space="0" w:color="auto"/>
        <w:right w:val="none" w:sz="0" w:space="0" w:color="auto"/>
      </w:divBdr>
    </w:div>
    <w:div w:id="1559243852">
      <w:marLeft w:val="0"/>
      <w:marRight w:val="0"/>
      <w:marTop w:val="0"/>
      <w:marBottom w:val="0"/>
      <w:divBdr>
        <w:top w:val="none" w:sz="0" w:space="0" w:color="auto"/>
        <w:left w:val="none" w:sz="0" w:space="0" w:color="auto"/>
        <w:bottom w:val="none" w:sz="0" w:space="0" w:color="auto"/>
        <w:right w:val="none" w:sz="0" w:space="0" w:color="auto"/>
      </w:divBdr>
    </w:div>
    <w:div w:id="1559243853">
      <w:marLeft w:val="0"/>
      <w:marRight w:val="0"/>
      <w:marTop w:val="0"/>
      <w:marBottom w:val="0"/>
      <w:divBdr>
        <w:top w:val="none" w:sz="0" w:space="0" w:color="auto"/>
        <w:left w:val="none" w:sz="0" w:space="0" w:color="auto"/>
        <w:bottom w:val="none" w:sz="0" w:space="0" w:color="auto"/>
        <w:right w:val="none" w:sz="0" w:space="0" w:color="auto"/>
      </w:divBdr>
    </w:div>
    <w:div w:id="1559243854">
      <w:marLeft w:val="0"/>
      <w:marRight w:val="0"/>
      <w:marTop w:val="0"/>
      <w:marBottom w:val="0"/>
      <w:divBdr>
        <w:top w:val="none" w:sz="0" w:space="0" w:color="auto"/>
        <w:left w:val="none" w:sz="0" w:space="0" w:color="auto"/>
        <w:bottom w:val="none" w:sz="0" w:space="0" w:color="auto"/>
        <w:right w:val="none" w:sz="0" w:space="0" w:color="auto"/>
      </w:divBdr>
    </w:div>
    <w:div w:id="1559243855">
      <w:marLeft w:val="0"/>
      <w:marRight w:val="0"/>
      <w:marTop w:val="0"/>
      <w:marBottom w:val="0"/>
      <w:divBdr>
        <w:top w:val="none" w:sz="0" w:space="0" w:color="auto"/>
        <w:left w:val="none" w:sz="0" w:space="0" w:color="auto"/>
        <w:bottom w:val="none" w:sz="0" w:space="0" w:color="auto"/>
        <w:right w:val="none" w:sz="0" w:space="0" w:color="auto"/>
      </w:divBdr>
    </w:div>
    <w:div w:id="1559243856">
      <w:marLeft w:val="0"/>
      <w:marRight w:val="0"/>
      <w:marTop w:val="0"/>
      <w:marBottom w:val="0"/>
      <w:divBdr>
        <w:top w:val="none" w:sz="0" w:space="0" w:color="auto"/>
        <w:left w:val="none" w:sz="0" w:space="0" w:color="auto"/>
        <w:bottom w:val="none" w:sz="0" w:space="0" w:color="auto"/>
        <w:right w:val="none" w:sz="0" w:space="0" w:color="auto"/>
      </w:divBdr>
    </w:div>
    <w:div w:id="1559243857">
      <w:marLeft w:val="0"/>
      <w:marRight w:val="0"/>
      <w:marTop w:val="0"/>
      <w:marBottom w:val="0"/>
      <w:divBdr>
        <w:top w:val="none" w:sz="0" w:space="0" w:color="auto"/>
        <w:left w:val="none" w:sz="0" w:space="0" w:color="auto"/>
        <w:bottom w:val="none" w:sz="0" w:space="0" w:color="auto"/>
        <w:right w:val="none" w:sz="0" w:space="0" w:color="auto"/>
      </w:divBdr>
    </w:div>
    <w:div w:id="1559243858">
      <w:marLeft w:val="0"/>
      <w:marRight w:val="0"/>
      <w:marTop w:val="0"/>
      <w:marBottom w:val="0"/>
      <w:divBdr>
        <w:top w:val="none" w:sz="0" w:space="0" w:color="auto"/>
        <w:left w:val="none" w:sz="0" w:space="0" w:color="auto"/>
        <w:bottom w:val="none" w:sz="0" w:space="0" w:color="auto"/>
        <w:right w:val="none" w:sz="0" w:space="0" w:color="auto"/>
      </w:divBdr>
    </w:div>
    <w:div w:id="1559243859">
      <w:marLeft w:val="0"/>
      <w:marRight w:val="0"/>
      <w:marTop w:val="0"/>
      <w:marBottom w:val="0"/>
      <w:divBdr>
        <w:top w:val="none" w:sz="0" w:space="0" w:color="auto"/>
        <w:left w:val="none" w:sz="0" w:space="0" w:color="auto"/>
        <w:bottom w:val="none" w:sz="0" w:space="0" w:color="auto"/>
        <w:right w:val="none" w:sz="0" w:space="0" w:color="auto"/>
      </w:divBdr>
    </w:div>
    <w:div w:id="1559243860">
      <w:marLeft w:val="0"/>
      <w:marRight w:val="0"/>
      <w:marTop w:val="0"/>
      <w:marBottom w:val="0"/>
      <w:divBdr>
        <w:top w:val="none" w:sz="0" w:space="0" w:color="auto"/>
        <w:left w:val="none" w:sz="0" w:space="0" w:color="auto"/>
        <w:bottom w:val="none" w:sz="0" w:space="0" w:color="auto"/>
        <w:right w:val="none" w:sz="0" w:space="0" w:color="auto"/>
      </w:divBdr>
    </w:div>
    <w:div w:id="1559243861">
      <w:marLeft w:val="0"/>
      <w:marRight w:val="0"/>
      <w:marTop w:val="0"/>
      <w:marBottom w:val="0"/>
      <w:divBdr>
        <w:top w:val="none" w:sz="0" w:space="0" w:color="auto"/>
        <w:left w:val="none" w:sz="0" w:space="0" w:color="auto"/>
        <w:bottom w:val="none" w:sz="0" w:space="0" w:color="auto"/>
        <w:right w:val="none" w:sz="0" w:space="0" w:color="auto"/>
      </w:divBdr>
    </w:div>
    <w:div w:id="1559243862">
      <w:marLeft w:val="0"/>
      <w:marRight w:val="0"/>
      <w:marTop w:val="0"/>
      <w:marBottom w:val="0"/>
      <w:divBdr>
        <w:top w:val="none" w:sz="0" w:space="0" w:color="auto"/>
        <w:left w:val="none" w:sz="0" w:space="0" w:color="auto"/>
        <w:bottom w:val="none" w:sz="0" w:space="0" w:color="auto"/>
        <w:right w:val="none" w:sz="0" w:space="0" w:color="auto"/>
      </w:divBdr>
    </w:div>
    <w:div w:id="1559243863">
      <w:marLeft w:val="0"/>
      <w:marRight w:val="0"/>
      <w:marTop w:val="0"/>
      <w:marBottom w:val="0"/>
      <w:divBdr>
        <w:top w:val="none" w:sz="0" w:space="0" w:color="auto"/>
        <w:left w:val="none" w:sz="0" w:space="0" w:color="auto"/>
        <w:bottom w:val="none" w:sz="0" w:space="0" w:color="auto"/>
        <w:right w:val="none" w:sz="0" w:space="0" w:color="auto"/>
      </w:divBdr>
    </w:div>
    <w:div w:id="1559243864">
      <w:marLeft w:val="0"/>
      <w:marRight w:val="0"/>
      <w:marTop w:val="0"/>
      <w:marBottom w:val="0"/>
      <w:divBdr>
        <w:top w:val="none" w:sz="0" w:space="0" w:color="auto"/>
        <w:left w:val="none" w:sz="0" w:space="0" w:color="auto"/>
        <w:bottom w:val="none" w:sz="0" w:space="0" w:color="auto"/>
        <w:right w:val="none" w:sz="0" w:space="0" w:color="auto"/>
      </w:divBdr>
    </w:div>
    <w:div w:id="1559243865">
      <w:marLeft w:val="0"/>
      <w:marRight w:val="0"/>
      <w:marTop w:val="0"/>
      <w:marBottom w:val="0"/>
      <w:divBdr>
        <w:top w:val="none" w:sz="0" w:space="0" w:color="auto"/>
        <w:left w:val="none" w:sz="0" w:space="0" w:color="auto"/>
        <w:bottom w:val="none" w:sz="0" w:space="0" w:color="auto"/>
        <w:right w:val="none" w:sz="0" w:space="0" w:color="auto"/>
      </w:divBdr>
    </w:div>
    <w:div w:id="1559243866">
      <w:marLeft w:val="0"/>
      <w:marRight w:val="0"/>
      <w:marTop w:val="0"/>
      <w:marBottom w:val="0"/>
      <w:divBdr>
        <w:top w:val="none" w:sz="0" w:space="0" w:color="auto"/>
        <w:left w:val="none" w:sz="0" w:space="0" w:color="auto"/>
        <w:bottom w:val="none" w:sz="0" w:space="0" w:color="auto"/>
        <w:right w:val="none" w:sz="0" w:space="0" w:color="auto"/>
      </w:divBdr>
    </w:div>
    <w:div w:id="1559243867">
      <w:marLeft w:val="0"/>
      <w:marRight w:val="0"/>
      <w:marTop w:val="0"/>
      <w:marBottom w:val="0"/>
      <w:divBdr>
        <w:top w:val="none" w:sz="0" w:space="0" w:color="auto"/>
        <w:left w:val="none" w:sz="0" w:space="0" w:color="auto"/>
        <w:bottom w:val="none" w:sz="0" w:space="0" w:color="auto"/>
        <w:right w:val="none" w:sz="0" w:space="0" w:color="auto"/>
      </w:divBdr>
    </w:div>
    <w:div w:id="1577592802">
      <w:bodyDiv w:val="1"/>
      <w:marLeft w:val="0"/>
      <w:marRight w:val="0"/>
      <w:marTop w:val="0"/>
      <w:marBottom w:val="0"/>
      <w:divBdr>
        <w:top w:val="none" w:sz="0" w:space="0" w:color="auto"/>
        <w:left w:val="none" w:sz="0" w:space="0" w:color="auto"/>
        <w:bottom w:val="none" w:sz="0" w:space="0" w:color="auto"/>
        <w:right w:val="none" w:sz="0" w:space="0" w:color="auto"/>
      </w:divBdr>
    </w:div>
    <w:div w:id="1661081867">
      <w:bodyDiv w:val="1"/>
      <w:marLeft w:val="0"/>
      <w:marRight w:val="0"/>
      <w:marTop w:val="0"/>
      <w:marBottom w:val="0"/>
      <w:divBdr>
        <w:top w:val="none" w:sz="0" w:space="0" w:color="auto"/>
        <w:left w:val="none" w:sz="0" w:space="0" w:color="auto"/>
        <w:bottom w:val="none" w:sz="0" w:space="0" w:color="auto"/>
        <w:right w:val="none" w:sz="0" w:space="0" w:color="auto"/>
      </w:divBdr>
    </w:div>
    <w:div w:id="1719403061">
      <w:bodyDiv w:val="1"/>
      <w:marLeft w:val="0"/>
      <w:marRight w:val="0"/>
      <w:marTop w:val="0"/>
      <w:marBottom w:val="0"/>
      <w:divBdr>
        <w:top w:val="none" w:sz="0" w:space="0" w:color="auto"/>
        <w:left w:val="none" w:sz="0" w:space="0" w:color="auto"/>
        <w:bottom w:val="none" w:sz="0" w:space="0" w:color="auto"/>
        <w:right w:val="none" w:sz="0" w:space="0" w:color="auto"/>
      </w:divBdr>
    </w:div>
    <w:div w:id="1721981710">
      <w:bodyDiv w:val="1"/>
      <w:marLeft w:val="0"/>
      <w:marRight w:val="0"/>
      <w:marTop w:val="0"/>
      <w:marBottom w:val="0"/>
      <w:divBdr>
        <w:top w:val="none" w:sz="0" w:space="0" w:color="auto"/>
        <w:left w:val="none" w:sz="0" w:space="0" w:color="auto"/>
        <w:bottom w:val="none" w:sz="0" w:space="0" w:color="auto"/>
        <w:right w:val="none" w:sz="0" w:space="0" w:color="auto"/>
      </w:divBdr>
    </w:div>
    <w:div w:id="1740323708">
      <w:bodyDiv w:val="1"/>
      <w:marLeft w:val="0"/>
      <w:marRight w:val="0"/>
      <w:marTop w:val="0"/>
      <w:marBottom w:val="0"/>
      <w:divBdr>
        <w:top w:val="none" w:sz="0" w:space="0" w:color="auto"/>
        <w:left w:val="none" w:sz="0" w:space="0" w:color="auto"/>
        <w:bottom w:val="none" w:sz="0" w:space="0" w:color="auto"/>
        <w:right w:val="none" w:sz="0" w:space="0" w:color="auto"/>
      </w:divBdr>
    </w:div>
    <w:div w:id="1773891783">
      <w:bodyDiv w:val="1"/>
      <w:marLeft w:val="0"/>
      <w:marRight w:val="0"/>
      <w:marTop w:val="0"/>
      <w:marBottom w:val="0"/>
      <w:divBdr>
        <w:top w:val="none" w:sz="0" w:space="0" w:color="auto"/>
        <w:left w:val="none" w:sz="0" w:space="0" w:color="auto"/>
        <w:bottom w:val="none" w:sz="0" w:space="0" w:color="auto"/>
        <w:right w:val="none" w:sz="0" w:space="0" w:color="auto"/>
      </w:divBdr>
    </w:div>
    <w:div w:id="1818759749">
      <w:bodyDiv w:val="1"/>
      <w:marLeft w:val="0"/>
      <w:marRight w:val="0"/>
      <w:marTop w:val="0"/>
      <w:marBottom w:val="0"/>
      <w:divBdr>
        <w:top w:val="none" w:sz="0" w:space="0" w:color="auto"/>
        <w:left w:val="none" w:sz="0" w:space="0" w:color="auto"/>
        <w:bottom w:val="none" w:sz="0" w:space="0" w:color="auto"/>
        <w:right w:val="none" w:sz="0" w:space="0" w:color="auto"/>
      </w:divBdr>
    </w:div>
    <w:div w:id="1834251538">
      <w:bodyDiv w:val="1"/>
      <w:marLeft w:val="0"/>
      <w:marRight w:val="0"/>
      <w:marTop w:val="0"/>
      <w:marBottom w:val="0"/>
      <w:divBdr>
        <w:top w:val="none" w:sz="0" w:space="0" w:color="auto"/>
        <w:left w:val="none" w:sz="0" w:space="0" w:color="auto"/>
        <w:bottom w:val="none" w:sz="0" w:space="0" w:color="auto"/>
        <w:right w:val="none" w:sz="0" w:space="0" w:color="auto"/>
      </w:divBdr>
    </w:div>
    <w:div w:id="1837382250">
      <w:bodyDiv w:val="1"/>
      <w:marLeft w:val="0"/>
      <w:marRight w:val="0"/>
      <w:marTop w:val="0"/>
      <w:marBottom w:val="0"/>
      <w:divBdr>
        <w:top w:val="none" w:sz="0" w:space="0" w:color="auto"/>
        <w:left w:val="none" w:sz="0" w:space="0" w:color="auto"/>
        <w:bottom w:val="none" w:sz="0" w:space="0" w:color="auto"/>
        <w:right w:val="none" w:sz="0" w:space="0" w:color="auto"/>
      </w:divBdr>
    </w:div>
    <w:div w:id="1848130424">
      <w:bodyDiv w:val="1"/>
      <w:marLeft w:val="0"/>
      <w:marRight w:val="0"/>
      <w:marTop w:val="0"/>
      <w:marBottom w:val="0"/>
      <w:divBdr>
        <w:top w:val="none" w:sz="0" w:space="0" w:color="auto"/>
        <w:left w:val="none" w:sz="0" w:space="0" w:color="auto"/>
        <w:bottom w:val="none" w:sz="0" w:space="0" w:color="auto"/>
        <w:right w:val="none" w:sz="0" w:space="0" w:color="auto"/>
      </w:divBdr>
    </w:div>
    <w:div w:id="1916744703">
      <w:bodyDiv w:val="1"/>
      <w:marLeft w:val="0"/>
      <w:marRight w:val="0"/>
      <w:marTop w:val="0"/>
      <w:marBottom w:val="0"/>
      <w:divBdr>
        <w:top w:val="none" w:sz="0" w:space="0" w:color="auto"/>
        <w:left w:val="none" w:sz="0" w:space="0" w:color="auto"/>
        <w:bottom w:val="none" w:sz="0" w:space="0" w:color="auto"/>
        <w:right w:val="none" w:sz="0" w:space="0" w:color="auto"/>
      </w:divBdr>
    </w:div>
    <w:div w:id="1925333565">
      <w:bodyDiv w:val="1"/>
      <w:marLeft w:val="0"/>
      <w:marRight w:val="0"/>
      <w:marTop w:val="0"/>
      <w:marBottom w:val="0"/>
      <w:divBdr>
        <w:top w:val="none" w:sz="0" w:space="0" w:color="auto"/>
        <w:left w:val="none" w:sz="0" w:space="0" w:color="auto"/>
        <w:bottom w:val="none" w:sz="0" w:space="0" w:color="auto"/>
        <w:right w:val="none" w:sz="0" w:space="0" w:color="auto"/>
      </w:divBdr>
    </w:div>
    <w:div w:id="1934627721">
      <w:bodyDiv w:val="1"/>
      <w:marLeft w:val="0"/>
      <w:marRight w:val="0"/>
      <w:marTop w:val="0"/>
      <w:marBottom w:val="0"/>
      <w:divBdr>
        <w:top w:val="none" w:sz="0" w:space="0" w:color="auto"/>
        <w:left w:val="none" w:sz="0" w:space="0" w:color="auto"/>
        <w:bottom w:val="none" w:sz="0" w:space="0" w:color="auto"/>
        <w:right w:val="none" w:sz="0" w:space="0" w:color="auto"/>
      </w:divBdr>
    </w:div>
    <w:div w:id="1946383493">
      <w:bodyDiv w:val="1"/>
      <w:marLeft w:val="0"/>
      <w:marRight w:val="0"/>
      <w:marTop w:val="0"/>
      <w:marBottom w:val="0"/>
      <w:divBdr>
        <w:top w:val="none" w:sz="0" w:space="0" w:color="auto"/>
        <w:left w:val="none" w:sz="0" w:space="0" w:color="auto"/>
        <w:bottom w:val="none" w:sz="0" w:space="0" w:color="auto"/>
        <w:right w:val="none" w:sz="0" w:space="0" w:color="auto"/>
      </w:divBdr>
    </w:div>
    <w:div w:id="1991254472">
      <w:bodyDiv w:val="1"/>
      <w:marLeft w:val="0"/>
      <w:marRight w:val="0"/>
      <w:marTop w:val="0"/>
      <w:marBottom w:val="0"/>
      <w:divBdr>
        <w:top w:val="none" w:sz="0" w:space="0" w:color="auto"/>
        <w:left w:val="none" w:sz="0" w:space="0" w:color="auto"/>
        <w:bottom w:val="none" w:sz="0" w:space="0" w:color="auto"/>
        <w:right w:val="none" w:sz="0" w:space="0" w:color="auto"/>
      </w:divBdr>
    </w:div>
    <w:div w:id="2010518172">
      <w:bodyDiv w:val="1"/>
      <w:marLeft w:val="0"/>
      <w:marRight w:val="0"/>
      <w:marTop w:val="0"/>
      <w:marBottom w:val="0"/>
      <w:divBdr>
        <w:top w:val="none" w:sz="0" w:space="0" w:color="auto"/>
        <w:left w:val="none" w:sz="0" w:space="0" w:color="auto"/>
        <w:bottom w:val="none" w:sz="0" w:space="0" w:color="auto"/>
        <w:right w:val="none" w:sz="0" w:space="0" w:color="auto"/>
      </w:divBdr>
    </w:div>
    <w:div w:id="2014800467">
      <w:bodyDiv w:val="1"/>
      <w:marLeft w:val="0"/>
      <w:marRight w:val="0"/>
      <w:marTop w:val="0"/>
      <w:marBottom w:val="0"/>
      <w:divBdr>
        <w:top w:val="none" w:sz="0" w:space="0" w:color="auto"/>
        <w:left w:val="none" w:sz="0" w:space="0" w:color="auto"/>
        <w:bottom w:val="none" w:sz="0" w:space="0" w:color="auto"/>
        <w:right w:val="none" w:sz="0" w:space="0" w:color="auto"/>
      </w:divBdr>
    </w:div>
    <w:div w:id="2066945872">
      <w:bodyDiv w:val="1"/>
      <w:marLeft w:val="0"/>
      <w:marRight w:val="0"/>
      <w:marTop w:val="0"/>
      <w:marBottom w:val="0"/>
      <w:divBdr>
        <w:top w:val="none" w:sz="0" w:space="0" w:color="auto"/>
        <w:left w:val="none" w:sz="0" w:space="0" w:color="auto"/>
        <w:bottom w:val="none" w:sz="0" w:space="0" w:color="auto"/>
        <w:right w:val="none" w:sz="0" w:space="0" w:color="auto"/>
      </w:divBdr>
    </w:div>
    <w:div w:id="2070882226">
      <w:bodyDiv w:val="1"/>
      <w:marLeft w:val="0"/>
      <w:marRight w:val="0"/>
      <w:marTop w:val="0"/>
      <w:marBottom w:val="0"/>
      <w:divBdr>
        <w:top w:val="none" w:sz="0" w:space="0" w:color="auto"/>
        <w:left w:val="none" w:sz="0" w:space="0" w:color="auto"/>
        <w:bottom w:val="none" w:sz="0" w:space="0" w:color="auto"/>
        <w:right w:val="none" w:sz="0" w:space="0" w:color="auto"/>
      </w:divBdr>
    </w:div>
    <w:div w:id="21077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zawichost.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urzad@zawichost.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odo@zeto.lublin.p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asiczyn@rz.jst.net.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p.zawichost.p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ip.zawichost.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063D-5A07-4A2E-90DE-D0FE2C16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86</Pages>
  <Words>38588</Words>
  <Characters>231529</Characters>
  <Application>Microsoft Office Word</Application>
  <DocSecurity>0</DocSecurity>
  <Lines>1929</Lines>
  <Paragraphs>539</Paragraphs>
  <ScaleCrop>false</ScaleCrop>
  <HeadingPairs>
    <vt:vector size="2" baseType="variant">
      <vt:variant>
        <vt:lpstr>Tytuł</vt:lpstr>
      </vt:variant>
      <vt:variant>
        <vt:i4>1</vt:i4>
      </vt:variant>
    </vt:vector>
  </HeadingPairs>
  <TitlesOfParts>
    <vt:vector size="1" baseType="lpstr">
      <vt:lpstr>Nr sprawy:</vt:lpstr>
    </vt:vector>
  </TitlesOfParts>
  <Company>ATC</Company>
  <LinksUpToDate>false</LinksUpToDate>
  <CharactersWithSpaces>269578</CharactersWithSpaces>
  <SharedDoc>false</SharedDoc>
  <HLinks>
    <vt:vector size="30" baseType="variant">
      <vt:variant>
        <vt:i4>4128831</vt:i4>
      </vt:variant>
      <vt:variant>
        <vt:i4>12</vt:i4>
      </vt:variant>
      <vt:variant>
        <vt:i4>0</vt:i4>
      </vt:variant>
      <vt:variant>
        <vt:i4>5</vt:i4>
      </vt:variant>
      <vt:variant>
        <vt:lpwstr>https://jastkow.pl/zapytania-ofertowe-w-sprawy-biezace.htm</vt:lpwstr>
      </vt:variant>
      <vt:variant>
        <vt:lpwstr/>
      </vt:variant>
      <vt:variant>
        <vt:i4>4128831</vt:i4>
      </vt:variant>
      <vt:variant>
        <vt:i4>9</vt:i4>
      </vt:variant>
      <vt:variant>
        <vt:i4>0</vt:i4>
      </vt:variant>
      <vt:variant>
        <vt:i4>5</vt:i4>
      </vt:variant>
      <vt:variant>
        <vt:lpwstr>https://jastkow.pl/zapytania-ofertowe-w-sprawy-biezace.htm</vt:lpwstr>
      </vt:variant>
      <vt:variant>
        <vt:lpwstr/>
      </vt:variant>
      <vt:variant>
        <vt:i4>4128831</vt:i4>
      </vt:variant>
      <vt:variant>
        <vt:i4>6</vt:i4>
      </vt:variant>
      <vt:variant>
        <vt:i4>0</vt:i4>
      </vt:variant>
      <vt:variant>
        <vt:i4>5</vt:i4>
      </vt:variant>
      <vt:variant>
        <vt:lpwstr>https://jastkow.pl/zapytania-ofertowe-w-sprawy-biezace.htm</vt:lpwstr>
      </vt:variant>
      <vt:variant>
        <vt:lpwstr/>
      </vt:variant>
      <vt:variant>
        <vt:i4>3342367</vt:i4>
      </vt:variant>
      <vt:variant>
        <vt:i4>3</vt:i4>
      </vt:variant>
      <vt:variant>
        <vt:i4>0</vt:i4>
      </vt:variant>
      <vt:variant>
        <vt:i4>5</vt:i4>
      </vt:variant>
      <vt:variant>
        <vt:lpwstr>mailto:krasiczyn@rz.jst.net.pl</vt:lpwstr>
      </vt:variant>
      <vt:variant>
        <vt:lpwstr/>
      </vt:variant>
      <vt:variant>
        <vt:i4>4128831</vt:i4>
      </vt:variant>
      <vt:variant>
        <vt:i4>0</vt:i4>
      </vt:variant>
      <vt:variant>
        <vt:i4>0</vt:i4>
      </vt:variant>
      <vt:variant>
        <vt:i4>5</vt:i4>
      </vt:variant>
      <vt:variant>
        <vt:lpwstr>https://jastkow.pl/zapytania-ofertowe-w-sprawy-biezace.htm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dc:title>
  <dc:creator>Inter-Broker</dc:creator>
  <cp:lastModifiedBy>Anna Dudek</cp:lastModifiedBy>
  <cp:revision>18</cp:revision>
  <cp:lastPrinted>2019-11-29T13:17:00Z</cp:lastPrinted>
  <dcterms:created xsi:type="dcterms:W3CDTF">2019-11-26T07:12:00Z</dcterms:created>
  <dcterms:modified xsi:type="dcterms:W3CDTF">2019-11-29T13:33:00Z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